
<file path=[Content_Types].xml><?xml version="1.0" encoding="utf-8"?>
<Types xmlns="http://schemas.openxmlformats.org/package/2006/content-types">
  <Default Extension="png" ContentType="image/png"/>
  <Default Extension="xml" ContentType="application/xml"/>
  <Default Extension="rels" ContentType="application/vnd.openxmlformats-package.relationships+xml"/>
  <Override PartName="/word/numbering.xml" ContentType="application/vnd.openxmlformats-officedocument.wordprocessingml.numbering+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header1.xml" ContentType="application/vnd.openxmlformats-officedocument.wordprocessingml.header+xml"/>
  <Override PartName="/word/media/image1.png" ContentType="image/png"/>
  <Override PartName="/word/header2.xml" ContentType="application/vnd.openxmlformats-officedocument.wordprocessingml.header+xml"/>
  <Override PartName="/word/document.xml" ContentType="application/vnd.openxmlformats-officedocument.wordprocessingml.document.main+xml"/>
  <Override PartName="/docProps/app.xml" ContentType="application/vnd.openxmlformats-officedocument.extended-properti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pc="http://schemas.microsoft.com/office/word/2010/wordprocessingCanvas" xmlns:r="http://schemas.openxmlformats.org/officeDocument/2006/relationships" xmlns:o="urn:schemas-microsoft-com:office:office" xmlns:m="http://schemas.openxmlformats.org/officeDocument/2006/math" xmlns:wpi="http://schemas.microsoft.com/office/word/2010/wordprocessingInk" xmlns:w10="urn:schemas-microsoft-com:office:word" xmlns:cx="http://schemas.microsoft.com/office/drawing/2014/chartex" xmlns:w14="http://schemas.microsoft.com/office/word/2010/wordml" xmlns:cx1="http://schemas.microsoft.com/office/drawing/2015/9/8/chartex" xmlns:wne="http://schemas.microsoft.com/office/word/2006/wordml" xmlns:w15="http://schemas.microsoft.com/office/word/2012/wordml" xmlns:mc="http://schemas.openxmlformats.org/markup-compatibility/2006" xmlns:v="urn:schemas-microsoft-com:vml" xmlns:wp14="http://schemas.microsoft.com/office/word/2010/wordprocessingDrawing" xmlns:wpg="http://schemas.microsoft.com/office/word/2010/wordprocessingGroup" xmlns:wp="http://schemas.openxmlformats.org/drawingml/2006/wordprocessingDrawing" xmlns:w16se="http://schemas.microsoft.com/office/word/2015/wordml/symex" xmlns:w="http://schemas.openxmlformats.org/wordprocessingml/2006/main" mc:Ignorable="w14 w15 w16se wp14">
  <w:body>
    <w:p>
      <w:pPr>
        <w:pStyle w:val="Normal"/>
        <w:jc w:val="start"/>
        <w:rPr>
          <w:color w:val="000000"/>
          <w:rFonts w:ascii="宋体" w:hAnsi="宋体" w:eastAsia="宋体" w:hint="eastAsia"/>
        </w:rPr>
      </w:pPr>
      <w:r>
        <w:rPr>
          <w:color w:val="000000"/>
          <w:rFonts w:ascii="宋体" w:hAnsi="宋体" w:eastAsia="宋体" w:hint="eastAsia"/>
        </w:rPr>
      </w:r>
    </w:p>
    <w:p>
      <w:pPr>
        <w:pStyle w:val="Normal"/>
        <w:jc w:val="start"/>
        <w:rPr>
          <w:color w:val="000000"/>
          <w:rFonts w:ascii="宋体" w:hAnsi="宋体" w:eastAsia="宋体" w:hint="eastAsia"/>
        </w:rPr>
      </w:pPr>
      <w:r>
        <w:rPr>
          <w:color w:val="000000"/>
          <w:rFonts w:ascii="宋体" w:hAnsi="宋体" w:eastAsia="宋体" w:hint="eastAsia"/>
        </w:rPr>
      </w:r>
    </w:p>
    <w:p>
      <w:pPr>
        <w:pStyle w:val="Normal"/>
        <w:jc w:val="center"/>
        <w:rPr>
          <w:color w:val="000000"/>
          <w:rFonts w:ascii="宋体" w:hAnsi="宋体" w:eastAsia="宋体" w:hint="eastAsia"/>
        </w:rPr>
      </w:pPr>
      <w:r>
        <w:rPr>
          <w:color w:val="000000"/>
          <w:rFonts w:ascii="宋体" w:hAnsi="宋体" w:eastAsia="宋体" w:hint="eastAsia"/>
        </w:rPr>
      </w:r>
    </w:p>
    <w:p>
      <w:pPr>
        <w:pStyle w:val="Normal"/>
        <w:jc w:val="center"/>
        <w:outlineLvl w:val="0"/>
        <w:spacing w:line="1600" w:lineRule="exact"/>
        <w:rPr>
          <w:color w:val="000000"/>
          <w:sz w:val="144"/>
          <w:szCs w:val="21"/>
          <w:rFonts w:ascii="宋体" w:hAnsi="宋体" w:eastAsia="宋体" w:hint="eastAsia"/>
        </w:rPr>
      </w:pPr>
      <w:r>
        <w:rPr>
          <w:color w:val="000000"/>
          <w:sz w:val="144"/>
          <w:szCs w:val="21"/>
          <w:rFonts w:ascii="宋体" w:hAnsi="宋体" w:eastAsia="宋体" w:hint="eastAsia"/>
        </w:rPr>
      </w:r>
    </w:p>
    <w:p>
      <w:pPr>
        <w:pStyle w:val="Normal"/>
        <w:jc w:val="center"/>
        <w:rPr>
          <w:color w:val="000000"/>
          <w:rFonts w:ascii="宋体" w:hAnsi="宋体" w:eastAsia="宋体" w:hint="eastAsia"/>
        </w:rPr>
      </w:pPr>
      <w:r>
        <w:rPr>
          <w:color w:val="000000"/>
          <w:rFonts w:ascii="宋体" w:hAnsi="宋体" w:eastAsia="宋体" w:hint="eastAsia"/>
        </w:rPr>
      </w:r>
    </w:p>
    <w:p>
      <w:pPr>
        <w:pStyle w:val="Normal"/>
        <w:jc w:val="center"/>
        <w:outlineLvl w:val="0"/>
        <w:spacing w:line="1600" w:lineRule="exact"/>
        <w:rPr>
          <w:color w:val="000000"/>
          <w:sz w:val="130"/>
          <w:szCs w:val="130"/>
          <w:rFonts w:ascii="宋体" w:hAnsi="宋体" w:eastAsia="宋体" w:hint="eastAsia"/>
        </w:rPr>
      </w:pPr>
      <w:r>
        <w:rPr>
          <w:color w:val="000000"/>
          <w:sz w:val="130"/>
          <w:szCs w:val="130"/>
          <w:rFonts w:ascii="宋体" w:hAnsi="宋体" w:eastAsia="宋体" w:hint="eastAsia"/>
        </w:rPr>
        <w:t xml:space="preserve">询价通知书</w:t>
      </w:r>
      <w:r>
        <w:rPr>
          <w:color w:val="000000"/>
          <w:sz w:val="130"/>
          <w:szCs w:val="130"/>
          <w:rFonts w:ascii="宋体" w:hAnsi="宋体" w:eastAsia="宋体" w:hint="eastAsia"/>
        </w:rPr>
      </w:r>
    </w:p>
    <w:p>
      <w:pPr>
        <w:pStyle w:val="Normal"/>
        <w:jc w:val="center"/>
        <w:spacing w:line="700" w:lineRule="exact"/>
        <w:rPr>
          <w:color w:val="000000"/>
          <w:sz w:val="72"/>
          <w:szCs w:val="72"/>
          <w:rFonts w:ascii="宋体" w:hAnsi="宋体" w:eastAsia="宋体" w:hint="eastAsia"/>
        </w:rPr>
      </w:pPr>
      <w:r>
        <w:rPr>
          <w:color w:val="000000"/>
          <w:sz w:val="72"/>
          <w:szCs w:val="72"/>
          <w:rFonts w:ascii="宋体" w:hAnsi="宋体" w:eastAsia="宋体" w:hint="eastAsia"/>
        </w:rPr>
      </w:r>
    </w:p>
    <w:p>
      <w:pPr>
        <w:pStyle w:val="Normal"/>
        <w:jc w:val="center"/>
        <w:spacing w:line="700" w:lineRule="exact"/>
        <w:rPr>
          <w:color w:val="000000"/>
          <w:sz w:val="32"/>
          <w:rFonts w:ascii="宋体" w:hAnsi="宋体" w:eastAsia="宋体" w:hint="eastAsia"/>
        </w:rPr>
      </w:pPr>
      <w:r>
        <w:rPr>
          <w:color w:val="000000"/>
          <w:sz w:val="32"/>
          <w:rFonts w:ascii="宋体" w:hAnsi="宋体" w:eastAsia="宋体" w:hint="eastAsia"/>
        </w:rPr>
      </w:r>
    </w:p>
    <w:p>
      <w:pPr>
        <w:pStyle w:val="Normal"/>
        <w:jc w:val="center"/>
        <w:spacing w:line="700" w:lineRule="exact"/>
        <w:rPr>
          <w:color w:val="000000"/>
          <w:sz w:val="32"/>
          <w:rFonts w:ascii="宋体" w:hAnsi="宋体" w:eastAsia="宋体" w:hint="eastAsia"/>
        </w:rPr>
      </w:pPr>
      <w:r>
        <w:rPr>
          <w:color w:val="000000"/>
          <w:sz w:val="32"/>
          <w:rFonts w:ascii="宋体" w:hAnsi="宋体" w:eastAsia="宋体" w:hint="eastAsia"/>
        </w:rPr>
      </w:r>
    </w:p>
    <w:p>
      <w:pPr>
        <w:pStyle w:val="Normal"/>
        <w:jc w:val="center"/>
        <w:spacing w:line="700" w:lineRule="exact"/>
        <w:rPr>
          <w:color w:val="000000"/>
          <w:sz w:val="32"/>
          <w:rFonts w:ascii="宋体" w:hAnsi="宋体" w:eastAsia="宋体" w:hint="eastAsia"/>
        </w:rPr>
      </w:pPr>
      <w:r>
        <w:rPr>
          <w:color w:val="000000"/>
          <w:sz w:val="32"/>
          <w:rFonts w:ascii="宋体" w:hAnsi="宋体" w:eastAsia="宋体" w:hint="eastAsia"/>
        </w:rPr>
      </w:r>
    </w:p>
    <w:p>
      <w:pPr>
        <w:pStyle w:val="Normal"/>
        <w:outlineLvl w:val="0"/>
        <w:spacing w:line="500" w:lineRule="exact"/>
        <w:ind w:firstLineChars="-700" w:hanging="2520" w:left="3595" w:leftChars="384"/>
        <w:rPr>
          <w:color w:val="000000"/>
          <w:sz w:val="36"/>
          <w:szCs w:val="36"/>
          <w:rFonts w:ascii="宋体" w:hAnsi="宋体" w:eastAsia="宋体" w:hint="eastAsia"/>
        </w:rPr>
      </w:pPr>
      <w:r>
        <w:rPr>
          <w:color w:val="000000"/>
          <w:sz w:val="36"/>
          <w:szCs w:val="36"/>
          <w:rFonts w:ascii="宋体" w:hAnsi="宋体" w:eastAsia="宋体" w:hint="eastAsia"/>
        </w:rPr>
        <w:t xml:space="preserve">询价项目名称：重庆市涪陵区人民医院住院综合大楼六楼七楼防火分区吊顶上防火板分隔项目</w:t>
      </w:r>
      <w:r>
        <w:rPr>
          <w:color w:val="000000"/>
          <w:sz w:val="36"/>
          <w:szCs w:val="36"/>
          <w:rFonts w:ascii="宋体" w:hAnsi="宋体" w:eastAsia="宋体" w:hint="eastAsia"/>
        </w:rPr>
      </w:r>
    </w:p>
    <w:p>
      <w:pPr>
        <w:pStyle w:val="Normal"/>
        <w:jc w:val="center"/>
        <w:spacing w:line="700" w:lineRule="exact"/>
        <w:rPr>
          <w:b w:val="1"/>
          <w:color w:val="000000"/>
          <w:sz w:val="36"/>
          <w:szCs w:val="36"/>
          <w:rFonts w:ascii="宋体" w:hAnsi="宋体" w:eastAsia="宋体" w:hint="eastAsia"/>
        </w:rPr>
      </w:pPr>
      <w:r>
        <w:rPr>
          <w:b w:val="1"/>
          <w:color w:val="000000"/>
          <w:sz w:val="36"/>
          <w:szCs w:val="36"/>
          <w:rFonts w:ascii="宋体" w:hAnsi="宋体" w:eastAsia="宋体" w:hint="eastAsia"/>
        </w:rPr>
      </w:r>
    </w:p>
    <w:p>
      <w:pPr>
        <w:pStyle w:val="Normal"/>
        <w:jc w:val="center"/>
        <w:spacing w:line="700" w:lineRule="exact"/>
        <w:rPr>
          <w:b w:val="1"/>
          <w:color w:val="000000"/>
          <w:sz w:val="36"/>
          <w:szCs w:val="36"/>
          <w:rFonts w:ascii="宋体" w:hAnsi="宋体" w:eastAsia="宋体" w:hint="eastAsia"/>
        </w:rPr>
      </w:pPr>
      <w:r>
        <w:rPr>
          <w:b w:val="1"/>
          <w:color w:val="000000"/>
          <w:sz w:val="36"/>
          <w:szCs w:val="36"/>
          <w:rFonts w:ascii="宋体" w:hAnsi="宋体" w:eastAsia="宋体" w:hint="eastAsia"/>
        </w:rPr>
      </w:r>
    </w:p>
    <w:p>
      <w:pPr>
        <w:pStyle w:val="Normal"/>
        <w:spacing w:line="700" w:lineRule="exact"/>
        <w:rPr>
          <w:b w:val="1"/>
          <w:color w:val="000000"/>
          <w:sz w:val="36"/>
          <w:szCs w:val="36"/>
          <w:rFonts w:ascii="宋体" w:hAnsi="宋体" w:eastAsia="宋体" w:hint="eastAsia"/>
        </w:rPr>
      </w:pPr>
      <w:r>
        <w:rPr>
          <w:b w:val="1"/>
          <w:color w:val="000000"/>
          <w:sz w:val="36"/>
          <w:szCs w:val="36"/>
          <w:rFonts w:ascii="宋体" w:hAnsi="宋体" w:eastAsia="宋体" w:hint="eastAsia"/>
        </w:rPr>
      </w:r>
    </w:p>
    <w:p>
      <w:pPr>
        <w:pStyle w:val="Normal"/>
        <w:spacing w:line="700" w:lineRule="exact"/>
        <w:rPr>
          <w:b w:val="1"/>
          <w:color w:val="000000"/>
          <w:sz w:val="36"/>
          <w:szCs w:val="36"/>
          <w:rFonts w:ascii="宋体" w:hAnsi="宋体" w:eastAsia="宋体" w:hint="eastAsia"/>
        </w:rPr>
      </w:pPr>
      <w:r>
        <w:rPr>
          <w:b w:val="1"/>
          <w:color w:val="000000"/>
          <w:sz w:val="36"/>
          <w:szCs w:val="36"/>
          <w:rFonts w:ascii="宋体" w:hAnsi="宋体" w:eastAsia="宋体" w:hint="eastAsia"/>
        </w:rPr>
      </w:r>
    </w:p>
    <w:p>
      <w:pPr>
        <w:pStyle w:val="Normal"/>
        <w:jc w:val="both"/>
        <w:outlineLvl w:val="0"/>
        <w:spacing w:line="500" w:lineRule="exact"/>
        <w:ind w:firstLine="2520" w:firstLineChars="700"/>
        <w:rPr>
          <w:color w:val="000000"/>
          <w:sz w:val="36"/>
          <w:szCs w:val="36"/>
          <w:rFonts w:ascii="宋体" w:hAnsi="宋体" w:eastAsia="宋体" w:hint="eastAsia"/>
        </w:rPr>
      </w:pPr>
      <w:r>
        <w:rPr>
          <w:color w:val="000000"/>
          <w:sz w:val="36"/>
          <w:szCs w:val="36"/>
          <w:rFonts w:ascii="宋体" w:hAnsi="宋体" w:eastAsia="宋体" w:hint="eastAsia"/>
        </w:rPr>
        <w:t xml:space="preserve">采购人：重庆市涪陵区人民医院</w:t>
      </w:r>
      <w:r>
        <w:rPr>
          <w:color w:val="000000"/>
          <w:sz w:val="36"/>
          <w:szCs w:val="36"/>
          <w:rFonts w:ascii="宋体" w:hAnsi="宋体" w:eastAsia="宋体" w:hint="eastAsia"/>
        </w:rPr>
      </w:r>
    </w:p>
    <w:p>
      <w:pPr>
        <w:pStyle w:val="Normal"/>
        <w:jc w:val="center"/>
        <w:outlineLvl w:val="0"/>
        <w:spacing w:line="720" w:lineRule="exact"/>
        <w:rPr>
          <w:color w:val="000000"/>
          <w:highlight w:val="red"/>
          <w:sz w:val="36"/>
          <w:szCs w:val="36"/>
          <w:rFonts w:ascii="宋体" w:hAnsi="宋体" w:eastAsia="宋体" w:hint="eastAsia"/>
        </w:rPr>
      </w:pPr>
      <w:r>
        <w:rPr>
          <w:color w:val="000000"/>
          <w:highlight w:val="red"/>
          <w:sz w:val="36"/>
          <w:szCs w:val="36"/>
          <w:rFonts w:ascii="宋体" w:hAnsi="宋体" w:eastAsia="宋体" w:hint="eastAsia"/>
        </w:rPr>
      </w:r>
    </w:p>
    <w:p>
      <w:pPr>
        <w:pStyle w:val="Normal"/>
        <w:jc w:val="center"/>
        <w:outlineLvl w:val="0"/>
        <w:spacing w:line="720" w:lineRule="exact"/>
        <w:rPr>
          <w:color w:val="000000"/>
          <w:sz w:val="36"/>
          <w:szCs w:val="36"/>
          <w:rFonts w:ascii="宋体" w:hAnsi="宋体" w:eastAsia="宋体" w:hint="eastAsia"/>
        </w:rPr>
      </w:pPr>
      <w:r>
        <w:rPr>
          <w:color w:val="000000"/>
          <w:sz w:val="36"/>
          <w:szCs w:val="36"/>
          <w:rFonts w:ascii="宋体" w:hAnsi="宋体" w:eastAsia="宋体" w:hint="eastAsia"/>
        </w:rPr>
        <w:t xml:space="preserve">二〇二</w:t>
      </w:r>
      <w:r>
        <w:rPr>
          <w:color w:val="000000"/>
          <w:sz w:val="36"/>
          <w:lang w:val="en-US" w:eastAsia="zh-CN"/>
          <w:szCs w:val="36"/>
          <w:rFonts w:ascii="宋体" w:hAnsi="宋体" w:eastAsia="宋体" w:hint="eastAsia"/>
        </w:rPr>
        <w:t xml:space="preserve">三</w:t>
      </w:r>
      <w:r>
        <w:rPr>
          <w:color w:val="000000"/>
          <w:sz w:val="36"/>
          <w:szCs w:val="36"/>
          <w:rFonts w:ascii="宋体" w:hAnsi="宋体" w:eastAsia="宋体" w:hint="eastAsia"/>
        </w:rPr>
        <w:t xml:space="preserve">年</w:t>
      </w:r>
      <w:r>
        <w:rPr>
          <w:color w:val="000000"/>
          <w:sz w:val="36"/>
          <w:lang w:eastAsia="zh-CN"/>
          <w:szCs w:val="36"/>
          <w:rFonts w:ascii="宋体" w:hAnsi="宋体" w:eastAsia="宋体" w:hint="eastAsia"/>
        </w:rPr>
        <w:t xml:space="preserve">九</w:t>
      </w:r>
      <w:r>
        <w:rPr>
          <w:color w:val="000000"/>
          <w:sz w:val="36"/>
          <w:szCs w:val="36"/>
          <w:rFonts w:ascii="宋体" w:hAnsi="宋体" w:eastAsia="宋体" w:hint="eastAsia"/>
        </w:rPr>
        <w:t xml:space="preserve">月</w:t>
      </w:r>
      <w:r>
        <w:rPr>
          <w:color w:val="000000"/>
          <w:sz w:val="48"/>
          <w:szCs w:val="32"/>
          <w:rFonts w:ascii="宋体" w:hAnsi="宋体" w:eastAsia="宋体" w:hint="eastAsia"/>
        </w:rPr>
      </w:r>
    </w:p>
    <w:p>
      <w:pPr>
        <w:pStyle w:val="Normal"/>
        <w:outlineLvl w:val="0"/>
        <w:spacing w:line="480" w:lineRule="exact"/>
        <w:rPr>
          <w:color w:val="000000"/>
          <w:sz w:val="44"/>
          <w:szCs w:val="28"/>
          <w:rFonts w:ascii="宋体" w:hAnsi="宋体" w:eastAsia="宋体" w:hint="eastAsia"/>
        </w:rPr>
        <w:sectPr>
          <w:headerReference r:id="rId5" w:type="first"/>
          <w:headerReference r:id="rId4" w:type="default"/>
          <w:footerReference r:id="rId8" w:type="first"/>
          <w:footerReference r:id="rId7" w:type="default"/>
          <w:footerReference r:id="rId6" w:type="even"/>
          <w:type w:val="nextPage"/>
          <w:docGrid w:type="default" w:linePitch="381" w:charSpace="-5735"/>
          <w:pgSz w:w="11907" w:h="16840"/>
          <w:pgMar w:top="1440" w:right="1080" w:bottom="1440" w:left="1080" w:header="851" w:footer="992" w:gutter="0"/>
          <w:pgNumType w:fmt="57" w:start="1"/>
        </w:sectPr>
      </w:pPr>
      <w:r>
        <w:rPr>
          <w:color w:val="000000"/>
          <w:sz w:val="44"/>
          <w:szCs w:val="28"/>
          <w:rFonts w:ascii="宋体" w:hAnsi="宋体" w:eastAsia="宋体" w:hint="eastAsia"/>
        </w:rPr>
      </w:r>
    </w:p>
    <w:p>
      <w:pPr>
        <w:pStyle w:val="Normal"/>
        <w:jc w:val="center"/>
        <w:outlineLvl w:val="0"/>
        <w:spacing w:line="480" w:lineRule="exact"/>
        <w:rPr>
          <w:color w:val="000000"/>
          <w:sz w:val="44"/>
          <w:szCs w:val="28"/>
          <w:rFonts w:ascii="宋体" w:hAnsi="宋体" w:eastAsia="宋体" w:hint="eastAsia"/>
        </w:rPr>
      </w:pPr>
      <w:r>
        <w:rPr>
          <w:color w:val="000000"/>
          <w:sz w:val="44"/>
          <w:szCs w:val="28"/>
          <w:rFonts w:ascii="宋体" w:hAnsi="宋体" w:eastAsia="宋体" w:hint="eastAsia"/>
        </w:rPr>
        <w:t xml:space="preserve">目   录</w:t>
      </w:r>
      <w:r>
        <w:rPr>
          <w:color w:val="000000"/>
          <w:sz w:val="44"/>
          <w:szCs w:val="28"/>
          <w:rFonts w:ascii="宋体" w:hAnsi="宋体" w:eastAsia="宋体" w:hint="eastAsia"/>
        </w:rPr>
      </w:r>
    </w:p>
    <w:p>
      <w:pPr>
        <w:pStyle w:val="TOC2"/>
        <w:tabs>
          <w:tab w:val="right" w:leader="dot" w:pos="9747"/>
        </w:tabs>
        <w:rPr>
          <w:color w:val="000000"/>
          <w:sz w:val="21"/>
          <w:szCs w:val="21"/>
          <w:rFonts w:ascii="宋体" w:hAnsi="宋体" w:eastAsia="宋体" w:hint="eastAsia"/>
        </w:rPr>
      </w:pPr>
      <w:r>
        <w:rPr>
          <w:color w:val="000000"/>
          <w:sz w:val="21"/>
          <w:szCs w:val="21"/>
          <w:rFonts w:ascii="宋体" w:hAnsi="宋体" w:eastAsia="宋体" w:hint="eastAsia"/>
        </w:rPr>
        <w:fldChar w:fldCharType="begin"/>
      </w:r>
      <w:r>
        <w:rPr>
          <w:color w:val="000000"/>
          <w:sz w:val="21"/>
          <w:szCs w:val="21"/>
          <w:rFonts w:ascii="宋体" w:hAnsi="宋体" w:eastAsia="宋体" w:hint="eastAsia"/>
        </w:rPr>
        <w:instrText xml:space="preserve"> TOC \o "1-3" \h \z </w:instrText>
      </w:r>
      <w:r>
        <w:rPr>
          <w:color w:val="000000"/>
          <w:sz w:val="21"/>
          <w:szCs w:val="21"/>
          <w:rFonts w:ascii="宋体" w:hAnsi="宋体" w:eastAsia="宋体" w:hint="eastAsia"/>
        </w:rPr>
        <w:fldChar w:fldCharType="separate"/>
      </w:r>
      <w:r>
        <w:rPr>
          <w:color w:val="000000"/>
          <w:szCs w:val="21"/>
          <w:rFonts w:ascii="宋体" w:hAnsi="宋体" w:eastAsia="宋体" w:hint="eastAsia"/>
        </w:rPr>
        <w:fldChar w:fldCharType="begin"/>
      </w:r>
      <w:r>
        <w:rPr>
          <w:szCs w:val="21"/>
          <w:rFonts w:ascii="宋体" w:hAnsi="宋体" w:eastAsia="宋体" w:hint="eastAsia"/>
        </w:rPr>
        <w:instrText xml:space="preserve"> HYPERLINK \l _Toc19813 </w:instrText>
      </w:r>
      <w:r>
        <w:rPr>
          <w:szCs w:val="21"/>
          <w:rFonts w:ascii="宋体" w:hAnsi="宋体" w:eastAsia="宋体" w:hint="eastAsia"/>
        </w:rPr>
        <w:fldChar w:fldCharType="separate"/>
      </w:r>
      <w:r>
        <w:rPr>
          <w:szCs w:val="30"/>
          <w:rFonts w:ascii="宋体" w:hAnsi="宋体" w:eastAsia="宋体" w:hint="eastAsia"/>
        </w:rPr>
        <w:t xml:space="preserve">第一篇  </w:t>
      </w:r>
      <w:r>
        <w:rPr>
          <w:rFonts w:ascii="宋体" w:hAnsi="宋体" w:eastAsia="宋体" w:hint="eastAsia"/>
        </w:rPr>
        <w:t xml:space="preserve">询价采购邀请书</w:t>
      </w:r>
      <w:r>
        <w:tab/>
      </w:r>
      <w:r>
        <w:fldChar w:fldCharType="begin"/>
      </w:r>
      <w:r>
        <w:instrText xml:space="preserve"> PAGEREF _Toc19813 \h </w:instrText>
      </w:r>
      <w:r>
        <w:fldChar w:fldCharType="separate"/>
      </w:r>
      <w:r>
        <w:t xml:space="preserve">- 3 -</w:t>
      </w:r>
      <w:r>
        <w:fldChar w:fldCharType="end"/>
      </w:r>
      <w:r>
        <w:rPr>
          <w:color w:val="000000"/>
          <w:szCs w:val="21"/>
          <w:rFonts w:ascii="宋体" w:hAnsi="宋体" w:eastAsia="宋体" w:hint="eastAsia"/>
        </w:rPr>
        <w:fldChar w:fldCharType="end"/>
      </w:r>
      <w:r/>
    </w:p>
    <w:p>
      <w:pPr>
        <w:pStyle w:val="TOC2"/>
        <w:tabs>
          <w:tab w:val="right" w:leader="dot" w:pos="9747"/>
        </w:tabs>
        <w:rPr>
          <w:color w:val="000000"/>
          <w:szCs w:val="21"/>
          <w:rFonts w:ascii="宋体" w:hAnsi="宋体" w:eastAsia="宋体" w:hint="eastAsia"/>
        </w:rPr>
      </w:pPr>
      <w:r>
        <w:rPr>
          <w:color w:val="000000"/>
          <w:szCs w:val="21"/>
          <w:rFonts w:ascii="宋体" w:hAnsi="宋体" w:eastAsia="宋体" w:hint="eastAsia"/>
        </w:rPr>
        <w:fldChar w:fldCharType="begin"/>
      </w:r>
      <w:r>
        <w:rPr>
          <w:szCs w:val="21"/>
          <w:rFonts w:ascii="宋体" w:hAnsi="宋体" w:eastAsia="宋体" w:hint="eastAsia"/>
        </w:rPr>
        <w:instrText xml:space="preserve"> HYPERLINK \l _Toc3920 </w:instrText>
      </w:r>
      <w:r>
        <w:rPr>
          <w:szCs w:val="21"/>
          <w:rFonts w:ascii="宋体" w:hAnsi="宋体" w:eastAsia="宋体" w:hint="eastAsia"/>
        </w:rPr>
        <w:fldChar w:fldCharType="separate"/>
      </w:r>
      <w:r>
        <w:rPr>
          <w:rFonts w:ascii="宋体" w:hAnsi="宋体" w:eastAsia="宋体" w:hint="eastAsia"/>
        </w:rPr>
        <w:t xml:space="preserve">一、询价内容</w:t>
      </w:r>
      <w:r>
        <w:tab/>
      </w:r>
      <w:r>
        <w:fldChar w:fldCharType="begin"/>
      </w:r>
      <w:r>
        <w:instrText xml:space="preserve"> PAGEREF _Toc3920 \h </w:instrText>
      </w:r>
      <w:r>
        <w:fldChar w:fldCharType="separate"/>
      </w:r>
      <w:r>
        <w:t xml:space="preserve">- 3 -</w:t>
      </w:r>
      <w:r>
        <w:fldChar w:fldCharType="end"/>
      </w:r>
      <w:r>
        <w:rPr>
          <w:color w:val="000000"/>
          <w:szCs w:val="21"/>
          <w:rFonts w:ascii="宋体" w:hAnsi="宋体" w:eastAsia="宋体" w:hint="eastAsia"/>
        </w:rPr>
        <w:fldChar w:fldCharType="end"/>
      </w:r>
      <w:r/>
    </w:p>
    <w:p>
      <w:pPr>
        <w:pStyle w:val="TOC2"/>
        <w:tabs>
          <w:tab w:val="right" w:leader="dot" w:pos="9747"/>
        </w:tabs>
        <w:rPr>
          <w:color w:val="000000"/>
          <w:szCs w:val="21"/>
          <w:rFonts w:ascii="宋体" w:hAnsi="宋体" w:eastAsia="宋体" w:hint="eastAsia"/>
        </w:rPr>
      </w:pPr>
      <w:r>
        <w:rPr>
          <w:color w:val="000000"/>
          <w:szCs w:val="21"/>
          <w:rFonts w:ascii="宋体" w:hAnsi="宋体" w:eastAsia="宋体" w:hint="eastAsia"/>
        </w:rPr>
        <w:fldChar w:fldCharType="begin"/>
      </w:r>
      <w:r>
        <w:rPr>
          <w:szCs w:val="21"/>
          <w:rFonts w:ascii="宋体" w:hAnsi="宋体" w:eastAsia="宋体" w:hint="eastAsia"/>
        </w:rPr>
        <w:instrText xml:space="preserve"> HYPERLINK \l _Toc5289 </w:instrText>
      </w:r>
      <w:r>
        <w:rPr>
          <w:szCs w:val="21"/>
          <w:rFonts w:ascii="宋体" w:hAnsi="宋体" w:eastAsia="宋体" w:hint="eastAsia"/>
        </w:rPr>
        <w:fldChar w:fldCharType="separate"/>
      </w:r>
      <w:r>
        <w:rPr>
          <w:rFonts w:ascii="宋体" w:hAnsi="宋体" w:eastAsia="宋体" w:hint="eastAsia"/>
        </w:rPr>
        <w:t xml:space="preserve">二、资金来源</w:t>
      </w:r>
      <w:r>
        <w:tab/>
      </w:r>
      <w:r>
        <w:fldChar w:fldCharType="begin"/>
      </w:r>
      <w:r>
        <w:instrText xml:space="preserve"> PAGEREF _Toc5289 \h </w:instrText>
      </w:r>
      <w:r>
        <w:fldChar w:fldCharType="separate"/>
      </w:r>
      <w:r>
        <w:t xml:space="preserve">- 3 -</w:t>
      </w:r>
      <w:r>
        <w:fldChar w:fldCharType="end"/>
      </w:r>
      <w:r>
        <w:rPr>
          <w:color w:val="000000"/>
          <w:szCs w:val="21"/>
          <w:rFonts w:ascii="宋体" w:hAnsi="宋体" w:eastAsia="宋体" w:hint="eastAsia"/>
        </w:rPr>
        <w:fldChar w:fldCharType="end"/>
      </w:r>
      <w:r/>
    </w:p>
    <w:p>
      <w:pPr>
        <w:pStyle w:val="TOC2"/>
        <w:tabs>
          <w:tab w:val="right" w:leader="dot" w:pos="9747"/>
        </w:tabs>
        <w:rPr>
          <w:color w:val="000000"/>
          <w:szCs w:val="21"/>
          <w:rFonts w:ascii="宋体" w:hAnsi="宋体" w:eastAsia="宋体" w:hint="eastAsia"/>
        </w:rPr>
      </w:pPr>
      <w:r>
        <w:rPr>
          <w:color w:val="000000"/>
          <w:szCs w:val="21"/>
          <w:rFonts w:ascii="宋体" w:hAnsi="宋体" w:eastAsia="宋体" w:hint="eastAsia"/>
        </w:rPr>
        <w:fldChar w:fldCharType="begin"/>
      </w:r>
      <w:r>
        <w:rPr>
          <w:szCs w:val="21"/>
          <w:rFonts w:ascii="宋体" w:hAnsi="宋体" w:eastAsia="宋体" w:hint="eastAsia"/>
        </w:rPr>
        <w:instrText xml:space="preserve"> HYPERLINK \l _Toc9541 </w:instrText>
      </w:r>
      <w:r>
        <w:rPr>
          <w:szCs w:val="21"/>
          <w:rFonts w:ascii="宋体" w:hAnsi="宋体" w:eastAsia="宋体" w:hint="eastAsia"/>
        </w:rPr>
        <w:fldChar w:fldCharType="separate"/>
      </w:r>
      <w:r>
        <w:rPr>
          <w:rFonts w:ascii="宋体" w:hAnsi="宋体" w:eastAsia="宋体" w:hint="eastAsia"/>
        </w:rPr>
        <w:t xml:space="preserve">三、供应商资格条件</w:t>
      </w:r>
      <w:r>
        <w:tab/>
      </w:r>
      <w:r>
        <w:fldChar w:fldCharType="begin"/>
      </w:r>
      <w:r>
        <w:instrText xml:space="preserve"> PAGEREF _Toc9541 \h </w:instrText>
      </w:r>
      <w:r>
        <w:fldChar w:fldCharType="separate"/>
      </w:r>
      <w:r>
        <w:t xml:space="preserve">- 3 -</w:t>
      </w:r>
      <w:r>
        <w:fldChar w:fldCharType="end"/>
      </w:r>
      <w:r>
        <w:rPr>
          <w:color w:val="000000"/>
          <w:szCs w:val="21"/>
          <w:rFonts w:ascii="宋体" w:hAnsi="宋体" w:eastAsia="宋体" w:hint="eastAsia"/>
        </w:rPr>
        <w:fldChar w:fldCharType="end"/>
      </w:r>
      <w:r/>
    </w:p>
    <w:p>
      <w:pPr>
        <w:pStyle w:val="TOC2"/>
        <w:tabs>
          <w:tab w:val="right" w:leader="dot" w:pos="9747"/>
        </w:tabs>
        <w:rPr>
          <w:color w:val="000000"/>
          <w:szCs w:val="21"/>
          <w:rFonts w:ascii="宋体" w:hAnsi="宋体" w:eastAsia="宋体" w:hint="eastAsia"/>
        </w:rPr>
      </w:pPr>
      <w:r>
        <w:rPr>
          <w:color w:val="000000"/>
          <w:szCs w:val="21"/>
          <w:rFonts w:ascii="宋体" w:hAnsi="宋体" w:eastAsia="宋体" w:hint="eastAsia"/>
        </w:rPr>
        <w:fldChar w:fldCharType="begin"/>
      </w:r>
      <w:r>
        <w:rPr>
          <w:szCs w:val="21"/>
          <w:rFonts w:ascii="宋体" w:hAnsi="宋体" w:eastAsia="宋体" w:hint="eastAsia"/>
        </w:rPr>
        <w:instrText xml:space="preserve"> HYPERLINK \l _Toc19367 </w:instrText>
      </w:r>
      <w:r>
        <w:rPr>
          <w:szCs w:val="21"/>
          <w:rFonts w:ascii="宋体" w:hAnsi="宋体" w:eastAsia="宋体" w:hint="eastAsia"/>
        </w:rPr>
        <w:fldChar w:fldCharType="separate"/>
      </w:r>
      <w:r>
        <w:rPr>
          <w:rFonts w:ascii="宋体" w:hAnsi="宋体" w:eastAsia="宋体" w:hint="eastAsia"/>
        </w:rPr>
        <w:t xml:space="preserve">四、询价有关说明</w:t>
      </w:r>
      <w:r>
        <w:tab/>
      </w:r>
      <w:r>
        <w:fldChar w:fldCharType="begin"/>
      </w:r>
      <w:r>
        <w:instrText xml:space="preserve"> PAGEREF _Toc19367 \h </w:instrText>
      </w:r>
      <w:r>
        <w:fldChar w:fldCharType="separate"/>
      </w:r>
      <w:r>
        <w:t xml:space="preserve">- 3 -</w:t>
      </w:r>
      <w:r>
        <w:fldChar w:fldCharType="end"/>
      </w:r>
      <w:r>
        <w:rPr>
          <w:color w:val="000000"/>
          <w:szCs w:val="21"/>
          <w:rFonts w:ascii="宋体" w:hAnsi="宋体" w:eastAsia="宋体" w:hint="eastAsia"/>
        </w:rPr>
        <w:fldChar w:fldCharType="end"/>
      </w:r>
      <w:r/>
    </w:p>
    <w:p>
      <w:pPr>
        <w:pStyle w:val="TOC2"/>
        <w:tabs>
          <w:tab w:val="right" w:leader="dot" w:pos="9747"/>
        </w:tabs>
        <w:rPr>
          <w:color w:val="000000"/>
          <w:szCs w:val="21"/>
          <w:rFonts w:ascii="宋体" w:hAnsi="宋体" w:eastAsia="宋体" w:hint="eastAsia"/>
        </w:rPr>
      </w:pPr>
      <w:r>
        <w:rPr>
          <w:color w:val="000000"/>
          <w:szCs w:val="21"/>
          <w:rFonts w:ascii="宋体" w:hAnsi="宋体" w:eastAsia="宋体" w:hint="eastAsia"/>
        </w:rPr>
        <w:fldChar w:fldCharType="begin"/>
      </w:r>
      <w:r>
        <w:rPr>
          <w:szCs w:val="21"/>
          <w:rFonts w:ascii="宋体" w:hAnsi="宋体" w:eastAsia="宋体" w:hint="eastAsia"/>
        </w:rPr>
        <w:instrText xml:space="preserve"> HYPERLINK \l _Toc24913 </w:instrText>
      </w:r>
      <w:r>
        <w:rPr>
          <w:szCs w:val="21"/>
          <w:rFonts w:ascii="宋体" w:hAnsi="宋体" w:eastAsia="宋体" w:hint="eastAsia"/>
        </w:rPr>
        <w:fldChar w:fldCharType="separate"/>
      </w:r>
      <w:r>
        <w:rPr>
          <w:lang w:eastAsia="zh-CN"/>
          <w:rFonts w:ascii="宋体" w:hAnsi="宋体" w:eastAsia="宋体" w:hint="eastAsia"/>
        </w:rPr>
        <w:t xml:space="preserve">五</w:t>
      </w:r>
      <w:r>
        <w:rPr>
          <w:rFonts w:ascii="宋体" w:hAnsi="宋体" w:eastAsia="宋体" w:hint="eastAsia"/>
        </w:rPr>
        <w:t xml:space="preserve">、采购项目需落实的政府采购政策</w:t>
      </w:r>
      <w:r>
        <w:tab/>
      </w:r>
      <w:r>
        <w:fldChar w:fldCharType="begin"/>
      </w:r>
      <w:r>
        <w:instrText xml:space="preserve"> PAGEREF _Toc24913 \h </w:instrText>
      </w:r>
      <w:r>
        <w:fldChar w:fldCharType="separate"/>
      </w:r>
      <w:r>
        <w:t xml:space="preserve">- 3 -</w:t>
      </w:r>
      <w:r>
        <w:fldChar w:fldCharType="end"/>
      </w:r>
      <w:r>
        <w:rPr>
          <w:color w:val="000000"/>
          <w:szCs w:val="21"/>
          <w:rFonts w:ascii="宋体" w:hAnsi="宋体" w:eastAsia="宋体" w:hint="eastAsia"/>
        </w:rPr>
        <w:fldChar w:fldCharType="end"/>
      </w:r>
      <w:r/>
    </w:p>
    <w:p>
      <w:pPr>
        <w:pStyle w:val="TOC2"/>
        <w:tabs>
          <w:tab w:val="right" w:leader="dot" w:pos="9747"/>
        </w:tabs>
        <w:rPr>
          <w:color w:val="000000"/>
          <w:szCs w:val="21"/>
          <w:rFonts w:ascii="宋体" w:hAnsi="宋体" w:eastAsia="宋体" w:hint="eastAsia"/>
        </w:rPr>
      </w:pPr>
      <w:r>
        <w:rPr>
          <w:color w:val="000000"/>
          <w:szCs w:val="21"/>
          <w:rFonts w:ascii="宋体" w:hAnsi="宋体" w:eastAsia="宋体" w:hint="eastAsia"/>
        </w:rPr>
        <w:fldChar w:fldCharType="begin"/>
      </w:r>
      <w:r>
        <w:rPr>
          <w:szCs w:val="21"/>
          <w:rFonts w:ascii="宋体" w:hAnsi="宋体" w:eastAsia="宋体" w:hint="eastAsia"/>
        </w:rPr>
        <w:instrText xml:space="preserve"> HYPERLINK \l _Toc4501 </w:instrText>
      </w:r>
      <w:r>
        <w:rPr>
          <w:szCs w:val="21"/>
          <w:rFonts w:ascii="宋体" w:hAnsi="宋体" w:eastAsia="宋体" w:hint="eastAsia"/>
        </w:rPr>
        <w:fldChar w:fldCharType="separate"/>
      </w:r>
      <w:r>
        <w:rPr>
          <w:lang w:eastAsia="zh-CN"/>
          <w:rFonts w:ascii="宋体" w:hAnsi="宋体" w:eastAsia="宋体" w:hint="eastAsia"/>
        </w:rPr>
        <w:t xml:space="preserve">六</w:t>
      </w:r>
      <w:r>
        <w:rPr>
          <w:rFonts w:ascii="宋体" w:hAnsi="宋体" w:eastAsia="宋体" w:hint="eastAsia"/>
        </w:rPr>
        <w:t xml:space="preserve">、其它有关规定</w:t>
      </w:r>
      <w:r>
        <w:tab/>
      </w:r>
      <w:r>
        <w:fldChar w:fldCharType="begin"/>
      </w:r>
      <w:r>
        <w:instrText xml:space="preserve"> PAGEREF _Toc4501 \h </w:instrText>
      </w:r>
      <w:r>
        <w:fldChar w:fldCharType="separate"/>
      </w:r>
      <w:r>
        <w:t xml:space="preserve">- 4 -</w:t>
      </w:r>
      <w:r>
        <w:fldChar w:fldCharType="end"/>
      </w:r>
      <w:r>
        <w:rPr>
          <w:color w:val="000000"/>
          <w:szCs w:val="21"/>
          <w:rFonts w:ascii="宋体" w:hAnsi="宋体" w:eastAsia="宋体" w:hint="eastAsia"/>
        </w:rPr>
        <w:fldChar w:fldCharType="end"/>
      </w:r>
      <w:r/>
    </w:p>
    <w:p>
      <w:pPr>
        <w:pStyle w:val="TOC2"/>
        <w:tabs>
          <w:tab w:val="right" w:leader="dot" w:pos="9747"/>
        </w:tabs>
        <w:rPr>
          <w:color w:val="000000"/>
          <w:szCs w:val="21"/>
          <w:rFonts w:ascii="宋体" w:hAnsi="宋体" w:eastAsia="宋体" w:hint="eastAsia"/>
        </w:rPr>
      </w:pPr>
      <w:r>
        <w:rPr>
          <w:color w:val="000000"/>
          <w:szCs w:val="21"/>
          <w:rFonts w:ascii="宋体" w:hAnsi="宋体" w:eastAsia="宋体" w:hint="eastAsia"/>
        </w:rPr>
        <w:fldChar w:fldCharType="begin"/>
      </w:r>
      <w:r>
        <w:rPr>
          <w:szCs w:val="21"/>
          <w:rFonts w:ascii="宋体" w:hAnsi="宋体" w:eastAsia="宋体" w:hint="eastAsia"/>
        </w:rPr>
        <w:instrText xml:space="preserve"> HYPERLINK \l _Toc18929 </w:instrText>
      </w:r>
      <w:r>
        <w:rPr>
          <w:szCs w:val="21"/>
          <w:rFonts w:ascii="宋体" w:hAnsi="宋体" w:eastAsia="宋体" w:hint="eastAsia"/>
        </w:rPr>
        <w:fldChar w:fldCharType="separate"/>
      </w:r>
      <w:r>
        <w:rPr>
          <w:lang w:eastAsia="zh-CN"/>
          <w:rFonts w:ascii="宋体" w:hAnsi="宋体" w:eastAsia="宋体" w:hint="eastAsia"/>
        </w:rPr>
        <w:t xml:space="preserve">七</w:t>
      </w:r>
      <w:r>
        <w:rPr>
          <w:rFonts w:ascii="宋体" w:hAnsi="宋体" w:eastAsia="宋体" w:hint="eastAsia"/>
        </w:rPr>
        <w:t xml:space="preserve">、联系方式</w:t>
      </w:r>
      <w:r>
        <w:tab/>
      </w:r>
      <w:r>
        <w:fldChar w:fldCharType="begin"/>
      </w:r>
      <w:r>
        <w:instrText xml:space="preserve"> PAGEREF _Toc18929 \h </w:instrText>
      </w:r>
      <w:r>
        <w:fldChar w:fldCharType="separate"/>
      </w:r>
      <w:r>
        <w:t xml:space="preserve">- 4 -</w:t>
      </w:r>
      <w:r>
        <w:fldChar w:fldCharType="end"/>
      </w:r>
      <w:r>
        <w:rPr>
          <w:color w:val="000000"/>
          <w:szCs w:val="21"/>
          <w:rFonts w:ascii="宋体" w:hAnsi="宋体" w:eastAsia="宋体" w:hint="eastAsia"/>
        </w:rPr>
        <w:fldChar w:fldCharType="end"/>
      </w:r>
      <w:r/>
    </w:p>
    <w:p>
      <w:pPr>
        <w:pStyle w:val="TOC2"/>
        <w:tabs>
          <w:tab w:val="right" w:leader="dot" w:pos="9747"/>
        </w:tabs>
        <w:rPr>
          <w:color w:val="000000"/>
          <w:szCs w:val="21"/>
          <w:rFonts w:ascii="宋体" w:hAnsi="宋体" w:eastAsia="宋体" w:hint="eastAsia"/>
        </w:rPr>
      </w:pPr>
      <w:r>
        <w:rPr>
          <w:color w:val="000000"/>
          <w:szCs w:val="21"/>
          <w:rFonts w:ascii="宋体" w:hAnsi="宋体" w:eastAsia="宋体" w:hint="eastAsia"/>
        </w:rPr>
        <w:fldChar w:fldCharType="begin"/>
      </w:r>
      <w:r>
        <w:rPr>
          <w:szCs w:val="21"/>
          <w:rFonts w:ascii="宋体" w:hAnsi="宋体" w:eastAsia="宋体" w:hint="eastAsia"/>
        </w:rPr>
        <w:instrText xml:space="preserve"> HYPERLINK \l _Toc11924 </w:instrText>
      </w:r>
      <w:r>
        <w:rPr>
          <w:szCs w:val="21"/>
          <w:rFonts w:ascii="宋体" w:hAnsi="宋体" w:eastAsia="宋体" w:hint="eastAsia"/>
        </w:rPr>
        <w:fldChar w:fldCharType="separate"/>
      </w:r>
      <w:r>
        <w:rPr>
          <w:szCs w:val="30"/>
          <w:rFonts w:ascii="宋体" w:hAnsi="宋体" w:eastAsia="宋体" w:hint="eastAsia"/>
        </w:rPr>
        <w:t xml:space="preserve">第二篇  询价项目技术（质量）需求</w:t>
      </w:r>
      <w:r>
        <w:tab/>
      </w:r>
      <w:r>
        <w:fldChar w:fldCharType="begin"/>
      </w:r>
      <w:r>
        <w:instrText xml:space="preserve"> PAGEREF _Toc11924 \h </w:instrText>
      </w:r>
      <w:r>
        <w:fldChar w:fldCharType="separate"/>
      </w:r>
      <w:r>
        <w:t xml:space="preserve">- 5 -</w:t>
      </w:r>
      <w:r>
        <w:fldChar w:fldCharType="end"/>
      </w:r>
      <w:r>
        <w:rPr>
          <w:color w:val="000000"/>
          <w:szCs w:val="21"/>
          <w:rFonts w:ascii="宋体" w:hAnsi="宋体" w:eastAsia="宋体" w:hint="eastAsia"/>
        </w:rPr>
        <w:fldChar w:fldCharType="end"/>
      </w:r>
      <w:r/>
    </w:p>
    <w:p>
      <w:pPr>
        <w:pStyle w:val="TOC2"/>
        <w:tabs>
          <w:tab w:val="right" w:leader="dot" w:pos="9747"/>
        </w:tabs>
        <w:rPr>
          <w:color w:val="000000"/>
          <w:szCs w:val="21"/>
          <w:rFonts w:ascii="宋体" w:hAnsi="宋体" w:eastAsia="宋体" w:hint="eastAsia"/>
        </w:rPr>
      </w:pPr>
      <w:r>
        <w:rPr>
          <w:color w:val="000000"/>
          <w:szCs w:val="21"/>
          <w:rFonts w:ascii="宋体" w:hAnsi="宋体" w:eastAsia="宋体" w:hint="eastAsia"/>
        </w:rPr>
        <w:fldChar w:fldCharType="begin"/>
      </w:r>
      <w:r>
        <w:rPr>
          <w:szCs w:val="21"/>
          <w:rFonts w:ascii="宋体" w:hAnsi="宋体" w:eastAsia="宋体" w:hint="eastAsia"/>
        </w:rPr>
        <w:instrText xml:space="preserve"> HYPERLINK \l _Toc23544 </w:instrText>
      </w:r>
      <w:r>
        <w:rPr>
          <w:szCs w:val="21"/>
          <w:rFonts w:ascii="宋体" w:hAnsi="宋体" w:eastAsia="宋体" w:hint="eastAsia"/>
        </w:rPr>
        <w:fldChar w:fldCharType="separate"/>
      </w:r>
      <w:r>
        <w:rPr>
          <w:rFonts w:ascii="宋体" w:hAnsi="宋体" w:eastAsia="宋体" w:hint="eastAsia"/>
        </w:rPr>
        <w:t xml:space="preserve">一、项目一览表</w:t>
      </w:r>
      <w:r>
        <w:tab/>
      </w:r>
      <w:r>
        <w:fldChar w:fldCharType="begin"/>
      </w:r>
      <w:r>
        <w:instrText xml:space="preserve"> PAGEREF _Toc23544 \h </w:instrText>
      </w:r>
      <w:r>
        <w:fldChar w:fldCharType="separate"/>
      </w:r>
      <w:r>
        <w:t xml:space="preserve">- 5 -</w:t>
      </w:r>
      <w:r>
        <w:fldChar w:fldCharType="end"/>
      </w:r>
      <w:r>
        <w:rPr>
          <w:color w:val="000000"/>
          <w:szCs w:val="21"/>
          <w:rFonts w:ascii="宋体" w:hAnsi="宋体" w:eastAsia="宋体" w:hint="eastAsia"/>
        </w:rPr>
        <w:fldChar w:fldCharType="end"/>
      </w:r>
      <w:r/>
    </w:p>
    <w:p>
      <w:pPr>
        <w:pStyle w:val="TOC2"/>
        <w:tabs>
          <w:tab w:val="right" w:leader="dot" w:pos="9747"/>
        </w:tabs>
        <w:rPr>
          <w:color w:val="000000"/>
          <w:szCs w:val="21"/>
          <w:rFonts w:ascii="宋体" w:hAnsi="宋体" w:eastAsia="宋体" w:hint="eastAsia"/>
        </w:rPr>
      </w:pPr>
      <w:r>
        <w:rPr>
          <w:color w:val="000000"/>
          <w:szCs w:val="21"/>
          <w:rFonts w:ascii="宋体" w:hAnsi="宋体" w:eastAsia="宋体" w:hint="eastAsia"/>
        </w:rPr>
        <w:fldChar w:fldCharType="begin"/>
      </w:r>
      <w:r>
        <w:rPr>
          <w:szCs w:val="21"/>
          <w:rFonts w:ascii="宋体" w:hAnsi="宋体" w:eastAsia="宋体" w:hint="eastAsia"/>
        </w:rPr>
        <w:instrText xml:space="preserve"> HYPERLINK \l _Toc29843 </w:instrText>
      </w:r>
      <w:r>
        <w:rPr>
          <w:szCs w:val="21"/>
          <w:rFonts w:ascii="宋体" w:hAnsi="宋体" w:eastAsia="宋体" w:hint="eastAsia"/>
        </w:rPr>
        <w:fldChar w:fldCharType="separate"/>
      </w:r>
      <w:r>
        <w:rPr>
          <w:rFonts w:ascii="宋体" w:hAnsi="宋体" w:eastAsia="宋体" w:hint="eastAsia"/>
        </w:rPr>
        <w:t xml:space="preserve">二、技术规格及质量要求</w:t>
      </w:r>
      <w:r>
        <w:tab/>
      </w:r>
      <w:r>
        <w:fldChar w:fldCharType="begin"/>
      </w:r>
      <w:r>
        <w:instrText xml:space="preserve"> PAGEREF _Toc29843 \h </w:instrText>
      </w:r>
      <w:r>
        <w:fldChar w:fldCharType="separate"/>
      </w:r>
      <w:r>
        <w:t xml:space="preserve">- 5 -</w:t>
      </w:r>
      <w:r>
        <w:fldChar w:fldCharType="end"/>
      </w:r>
      <w:r>
        <w:rPr>
          <w:color w:val="000000"/>
          <w:szCs w:val="21"/>
          <w:rFonts w:ascii="宋体" w:hAnsi="宋体" w:eastAsia="宋体" w:hint="eastAsia"/>
        </w:rPr>
        <w:fldChar w:fldCharType="end"/>
      </w:r>
      <w:r/>
    </w:p>
    <w:p>
      <w:pPr>
        <w:pStyle w:val="TOC2"/>
        <w:tabs>
          <w:tab w:val="right" w:leader="dot" w:pos="9747"/>
        </w:tabs>
        <w:rPr>
          <w:color w:val="000000"/>
          <w:szCs w:val="21"/>
          <w:rFonts w:ascii="宋体" w:hAnsi="宋体" w:eastAsia="宋体" w:hint="eastAsia"/>
        </w:rPr>
      </w:pPr>
      <w:r>
        <w:rPr>
          <w:color w:val="000000"/>
          <w:szCs w:val="21"/>
          <w:rFonts w:ascii="宋体" w:hAnsi="宋体" w:eastAsia="宋体" w:hint="eastAsia"/>
        </w:rPr>
        <w:fldChar w:fldCharType="begin"/>
      </w:r>
      <w:r>
        <w:rPr>
          <w:szCs w:val="21"/>
          <w:rFonts w:ascii="宋体" w:hAnsi="宋体" w:eastAsia="宋体" w:hint="eastAsia"/>
        </w:rPr>
        <w:instrText xml:space="preserve"> HYPERLINK \l _Toc28759 </w:instrText>
      </w:r>
      <w:r>
        <w:rPr>
          <w:szCs w:val="21"/>
          <w:rFonts w:ascii="宋体" w:hAnsi="宋体" w:eastAsia="宋体" w:hint="eastAsia"/>
        </w:rPr>
        <w:fldChar w:fldCharType="separate"/>
      </w:r>
      <w:r>
        <w:rPr>
          <w:szCs w:val="30"/>
          <w:rFonts w:ascii="宋体" w:hAnsi="宋体" w:eastAsia="宋体" w:hint="eastAsia"/>
        </w:rPr>
        <w:t xml:space="preserve">第三篇  询价项目服务需求</w:t>
      </w:r>
      <w:r>
        <w:tab/>
      </w:r>
      <w:r>
        <w:fldChar w:fldCharType="begin"/>
      </w:r>
      <w:r>
        <w:instrText xml:space="preserve"> PAGEREF _Toc28759 \h </w:instrText>
      </w:r>
      <w:r>
        <w:fldChar w:fldCharType="separate"/>
      </w:r>
      <w:r>
        <w:t xml:space="preserve">- 6 -</w:t>
      </w:r>
      <w:r>
        <w:fldChar w:fldCharType="end"/>
      </w:r>
      <w:r>
        <w:rPr>
          <w:color w:val="000000"/>
          <w:szCs w:val="21"/>
          <w:rFonts w:ascii="宋体" w:hAnsi="宋体" w:eastAsia="宋体" w:hint="eastAsia"/>
        </w:rPr>
        <w:fldChar w:fldCharType="end"/>
      </w:r>
      <w:r/>
    </w:p>
    <w:p>
      <w:pPr>
        <w:pStyle w:val="TOC2"/>
        <w:tabs>
          <w:tab w:val="right" w:leader="dot" w:pos="9747"/>
        </w:tabs>
        <w:rPr>
          <w:color w:val="000000"/>
          <w:szCs w:val="21"/>
          <w:rFonts w:ascii="宋体" w:hAnsi="宋体" w:eastAsia="宋体" w:hint="eastAsia"/>
        </w:rPr>
      </w:pPr>
      <w:r>
        <w:rPr>
          <w:color w:val="000000"/>
          <w:szCs w:val="21"/>
          <w:rFonts w:ascii="宋体" w:hAnsi="宋体" w:eastAsia="宋体" w:hint="eastAsia"/>
        </w:rPr>
        <w:fldChar w:fldCharType="begin"/>
      </w:r>
      <w:r>
        <w:rPr>
          <w:szCs w:val="21"/>
          <w:rFonts w:ascii="宋体" w:hAnsi="宋体" w:eastAsia="宋体" w:hint="eastAsia"/>
        </w:rPr>
        <w:instrText xml:space="preserve"> HYPERLINK \l _Toc29823 </w:instrText>
      </w:r>
      <w:r>
        <w:rPr>
          <w:szCs w:val="21"/>
          <w:rFonts w:ascii="宋体" w:hAnsi="宋体" w:eastAsia="宋体" w:hint="eastAsia"/>
        </w:rPr>
        <w:fldChar w:fldCharType="separate"/>
      </w:r>
      <w:r>
        <w:rPr>
          <w:rFonts w:ascii="宋体" w:hAnsi="宋体" w:eastAsia="宋体" w:hint="eastAsia"/>
        </w:rPr>
        <w:t xml:space="preserve">一、</w:t>
      </w:r>
      <w:r>
        <w:rPr>
          <w:lang w:eastAsia="zh-CN"/>
          <w:rFonts w:ascii="宋体" w:hAnsi="宋体" w:eastAsia="宋体" w:hint="eastAsia"/>
        </w:rPr>
        <w:t xml:space="preserve">实施</w:t>
      </w:r>
      <w:r>
        <w:rPr>
          <w:rFonts w:ascii="宋体" w:hAnsi="宋体" w:eastAsia="宋体" w:hint="eastAsia"/>
        </w:rPr>
        <w:t xml:space="preserve">时间、地点及验收方式</w:t>
      </w:r>
      <w:r>
        <w:tab/>
      </w:r>
      <w:r>
        <w:fldChar w:fldCharType="begin"/>
      </w:r>
      <w:r>
        <w:instrText xml:space="preserve"> PAGEREF _Toc29823 \h </w:instrText>
      </w:r>
      <w:r>
        <w:fldChar w:fldCharType="separate"/>
      </w:r>
      <w:r>
        <w:t xml:space="preserve">- 6 -</w:t>
      </w:r>
      <w:r>
        <w:fldChar w:fldCharType="end"/>
      </w:r>
      <w:r>
        <w:rPr>
          <w:color w:val="000000"/>
          <w:szCs w:val="21"/>
          <w:rFonts w:ascii="宋体" w:hAnsi="宋体" w:eastAsia="宋体" w:hint="eastAsia"/>
        </w:rPr>
        <w:fldChar w:fldCharType="end"/>
      </w:r>
      <w:r/>
    </w:p>
    <w:p>
      <w:pPr>
        <w:pStyle w:val="TOC2"/>
        <w:tabs>
          <w:tab w:val="right" w:leader="dot" w:pos="9747"/>
        </w:tabs>
        <w:rPr>
          <w:color w:val="000000"/>
          <w:szCs w:val="21"/>
          <w:rFonts w:ascii="宋体" w:hAnsi="宋体" w:eastAsia="宋体" w:hint="eastAsia"/>
        </w:rPr>
      </w:pPr>
      <w:r>
        <w:rPr>
          <w:color w:val="000000"/>
          <w:szCs w:val="21"/>
          <w:rFonts w:ascii="宋体" w:hAnsi="宋体" w:eastAsia="宋体" w:hint="eastAsia"/>
        </w:rPr>
        <w:fldChar w:fldCharType="begin"/>
      </w:r>
      <w:r>
        <w:rPr>
          <w:szCs w:val="21"/>
          <w:rFonts w:ascii="宋体" w:hAnsi="宋体" w:eastAsia="宋体" w:hint="eastAsia"/>
        </w:rPr>
        <w:instrText xml:space="preserve"> HYPERLINK \l _Toc26909 </w:instrText>
      </w:r>
      <w:r>
        <w:rPr>
          <w:szCs w:val="21"/>
          <w:rFonts w:ascii="宋体" w:hAnsi="宋体" w:eastAsia="宋体" w:hint="eastAsia"/>
        </w:rPr>
        <w:fldChar w:fldCharType="separate"/>
      </w:r>
      <w:r>
        <w:rPr>
          <w:rFonts w:ascii="宋体" w:hAnsi="宋体" w:eastAsia="宋体" w:hint="eastAsia"/>
        </w:rPr>
        <w:t xml:space="preserve">二、质量保证及售后服务</w:t>
      </w:r>
      <w:r>
        <w:tab/>
      </w:r>
      <w:r>
        <w:fldChar w:fldCharType="begin"/>
      </w:r>
      <w:r>
        <w:instrText xml:space="preserve"> PAGEREF _Toc26909 \h </w:instrText>
      </w:r>
      <w:r>
        <w:fldChar w:fldCharType="separate"/>
      </w:r>
      <w:r>
        <w:t xml:space="preserve">- 6 -</w:t>
      </w:r>
      <w:r>
        <w:fldChar w:fldCharType="end"/>
      </w:r>
      <w:r>
        <w:rPr>
          <w:color w:val="000000"/>
          <w:szCs w:val="21"/>
          <w:rFonts w:ascii="宋体" w:hAnsi="宋体" w:eastAsia="宋体" w:hint="eastAsia"/>
        </w:rPr>
        <w:fldChar w:fldCharType="end"/>
      </w:r>
      <w:r/>
    </w:p>
    <w:p>
      <w:pPr>
        <w:pStyle w:val="TOC2"/>
        <w:tabs>
          <w:tab w:val="right" w:leader="dot" w:pos="9747"/>
        </w:tabs>
        <w:rPr>
          <w:color w:val="000000"/>
          <w:szCs w:val="21"/>
          <w:rFonts w:ascii="宋体" w:hAnsi="宋体" w:eastAsia="宋体" w:hint="eastAsia"/>
        </w:rPr>
      </w:pPr>
      <w:r>
        <w:rPr>
          <w:color w:val="000000"/>
          <w:szCs w:val="21"/>
          <w:rFonts w:ascii="宋体" w:hAnsi="宋体" w:eastAsia="宋体" w:hint="eastAsia"/>
        </w:rPr>
        <w:fldChar w:fldCharType="begin"/>
      </w:r>
      <w:r>
        <w:rPr>
          <w:szCs w:val="21"/>
          <w:rFonts w:ascii="宋体" w:hAnsi="宋体" w:eastAsia="宋体" w:hint="eastAsia"/>
        </w:rPr>
        <w:instrText xml:space="preserve"> HYPERLINK \l _Toc4526 </w:instrText>
      </w:r>
      <w:r>
        <w:rPr>
          <w:szCs w:val="21"/>
          <w:rFonts w:ascii="宋体" w:hAnsi="宋体" w:eastAsia="宋体" w:hint="eastAsia"/>
        </w:rPr>
        <w:fldChar w:fldCharType="separate"/>
      </w:r>
      <w:r>
        <w:rPr>
          <w:rFonts w:ascii="宋体" w:hAnsi="宋体" w:eastAsia="宋体" w:hint="eastAsia"/>
        </w:rPr>
        <w:t xml:space="preserve">三、报价要求</w:t>
      </w:r>
      <w:r>
        <w:tab/>
      </w:r>
      <w:r>
        <w:fldChar w:fldCharType="begin"/>
      </w:r>
      <w:r>
        <w:instrText xml:space="preserve"> PAGEREF _Toc4526 \h </w:instrText>
      </w:r>
      <w:r>
        <w:fldChar w:fldCharType="separate"/>
      </w:r>
      <w:r>
        <w:t xml:space="preserve">- 6 -</w:t>
      </w:r>
      <w:r>
        <w:fldChar w:fldCharType="end"/>
      </w:r>
      <w:r>
        <w:rPr>
          <w:color w:val="000000"/>
          <w:szCs w:val="21"/>
          <w:rFonts w:ascii="宋体" w:hAnsi="宋体" w:eastAsia="宋体" w:hint="eastAsia"/>
        </w:rPr>
        <w:fldChar w:fldCharType="end"/>
      </w:r>
      <w:r/>
    </w:p>
    <w:p>
      <w:pPr>
        <w:pStyle w:val="TOC2"/>
        <w:tabs>
          <w:tab w:val="right" w:leader="dot" w:pos="9747"/>
        </w:tabs>
        <w:rPr>
          <w:color w:val="000000"/>
          <w:szCs w:val="21"/>
          <w:rFonts w:ascii="宋体" w:hAnsi="宋体" w:eastAsia="宋体" w:hint="eastAsia"/>
        </w:rPr>
      </w:pPr>
      <w:r>
        <w:rPr>
          <w:color w:val="000000"/>
          <w:szCs w:val="21"/>
          <w:rFonts w:ascii="宋体" w:hAnsi="宋体" w:eastAsia="宋体" w:hint="eastAsia"/>
        </w:rPr>
        <w:fldChar w:fldCharType="begin"/>
      </w:r>
      <w:r>
        <w:rPr>
          <w:szCs w:val="21"/>
          <w:rFonts w:ascii="宋体" w:hAnsi="宋体" w:eastAsia="宋体" w:hint="eastAsia"/>
        </w:rPr>
        <w:instrText xml:space="preserve"> HYPERLINK \l _Toc10151 </w:instrText>
      </w:r>
      <w:r>
        <w:rPr>
          <w:szCs w:val="21"/>
          <w:rFonts w:ascii="宋体" w:hAnsi="宋体" w:eastAsia="宋体" w:hint="eastAsia"/>
        </w:rPr>
        <w:fldChar w:fldCharType="separate"/>
      </w:r>
      <w:r>
        <w:rPr>
          <w:rFonts w:ascii="宋体" w:hAnsi="宋体" w:eastAsia="宋体" w:hint="eastAsia"/>
        </w:rPr>
        <w:t xml:space="preserve">四、付款方式</w:t>
      </w:r>
      <w:r>
        <w:tab/>
      </w:r>
      <w:r>
        <w:fldChar w:fldCharType="begin"/>
      </w:r>
      <w:r>
        <w:instrText xml:space="preserve"> PAGEREF _Toc10151 \h </w:instrText>
      </w:r>
      <w:r>
        <w:fldChar w:fldCharType="separate"/>
      </w:r>
      <w:r>
        <w:t xml:space="preserve">- 6 -</w:t>
      </w:r>
      <w:r>
        <w:fldChar w:fldCharType="end"/>
      </w:r>
      <w:r>
        <w:rPr>
          <w:color w:val="000000"/>
          <w:szCs w:val="21"/>
          <w:rFonts w:ascii="宋体" w:hAnsi="宋体" w:eastAsia="宋体" w:hint="eastAsia"/>
        </w:rPr>
        <w:fldChar w:fldCharType="end"/>
      </w:r>
      <w:r/>
    </w:p>
    <w:p>
      <w:pPr>
        <w:pStyle w:val="TOC2"/>
        <w:tabs>
          <w:tab w:val="right" w:leader="dot" w:pos="9747"/>
        </w:tabs>
        <w:rPr>
          <w:color w:val="000000"/>
          <w:szCs w:val="21"/>
          <w:rFonts w:ascii="宋体" w:hAnsi="宋体" w:eastAsia="宋体" w:hint="eastAsia"/>
        </w:rPr>
      </w:pPr>
      <w:r>
        <w:rPr>
          <w:color w:val="000000"/>
          <w:szCs w:val="21"/>
          <w:rFonts w:ascii="宋体" w:hAnsi="宋体" w:eastAsia="宋体" w:hint="eastAsia"/>
        </w:rPr>
        <w:fldChar w:fldCharType="begin"/>
      </w:r>
      <w:r>
        <w:rPr>
          <w:szCs w:val="21"/>
          <w:rFonts w:ascii="宋体" w:hAnsi="宋体" w:eastAsia="宋体" w:hint="eastAsia"/>
        </w:rPr>
        <w:instrText xml:space="preserve"> HYPERLINK \l _Toc3560 </w:instrText>
      </w:r>
      <w:r>
        <w:rPr>
          <w:szCs w:val="21"/>
          <w:rFonts w:ascii="宋体" w:hAnsi="宋体" w:eastAsia="宋体" w:hint="eastAsia"/>
        </w:rPr>
        <w:fldChar w:fldCharType="separate"/>
      </w:r>
      <w:r>
        <w:rPr>
          <w:rFonts w:ascii="宋体" w:hAnsi="宋体" w:eastAsia="宋体" w:hint="eastAsia"/>
        </w:rPr>
        <w:t xml:space="preserve">五、知识产权</w:t>
      </w:r>
      <w:r>
        <w:tab/>
      </w:r>
      <w:r>
        <w:fldChar w:fldCharType="begin"/>
      </w:r>
      <w:r>
        <w:instrText xml:space="preserve"> PAGEREF _Toc3560 \h </w:instrText>
      </w:r>
      <w:r>
        <w:fldChar w:fldCharType="separate"/>
      </w:r>
      <w:r>
        <w:t xml:space="preserve">- 7 -</w:t>
      </w:r>
      <w:r>
        <w:fldChar w:fldCharType="end"/>
      </w:r>
      <w:r>
        <w:rPr>
          <w:color w:val="000000"/>
          <w:szCs w:val="21"/>
          <w:rFonts w:ascii="宋体" w:hAnsi="宋体" w:eastAsia="宋体" w:hint="eastAsia"/>
        </w:rPr>
        <w:fldChar w:fldCharType="end"/>
      </w:r>
      <w:r/>
    </w:p>
    <w:p>
      <w:pPr>
        <w:pStyle w:val="TOC2"/>
        <w:tabs>
          <w:tab w:val="right" w:leader="dot" w:pos="9747"/>
        </w:tabs>
        <w:rPr>
          <w:color w:val="000000"/>
          <w:szCs w:val="21"/>
          <w:rFonts w:ascii="宋体" w:hAnsi="宋体" w:eastAsia="宋体" w:hint="eastAsia"/>
        </w:rPr>
      </w:pPr>
      <w:r>
        <w:rPr>
          <w:color w:val="000000"/>
          <w:szCs w:val="21"/>
          <w:rFonts w:ascii="宋体" w:hAnsi="宋体" w:eastAsia="宋体" w:hint="eastAsia"/>
        </w:rPr>
        <w:fldChar w:fldCharType="begin"/>
      </w:r>
      <w:r>
        <w:rPr>
          <w:szCs w:val="21"/>
          <w:rFonts w:ascii="宋体" w:hAnsi="宋体" w:eastAsia="宋体" w:hint="eastAsia"/>
        </w:rPr>
        <w:instrText xml:space="preserve"> HYPERLINK \l _Toc7442 </w:instrText>
      </w:r>
      <w:r>
        <w:rPr>
          <w:szCs w:val="21"/>
          <w:rFonts w:ascii="宋体" w:hAnsi="宋体" w:eastAsia="宋体" w:hint="eastAsia"/>
        </w:rPr>
        <w:fldChar w:fldCharType="separate"/>
      </w:r>
      <w:r>
        <w:rPr>
          <w:rFonts w:ascii="宋体" w:hAnsi="宋体" w:eastAsia="宋体" w:hint="eastAsia"/>
        </w:rPr>
        <w:t xml:space="preserve">六、培训</w:t>
      </w:r>
      <w:r>
        <w:tab/>
      </w:r>
      <w:r>
        <w:fldChar w:fldCharType="begin"/>
      </w:r>
      <w:r>
        <w:instrText xml:space="preserve"> PAGEREF _Toc7442 \h </w:instrText>
      </w:r>
      <w:r>
        <w:fldChar w:fldCharType="separate"/>
      </w:r>
      <w:r>
        <w:t xml:space="preserve">- 7 -</w:t>
      </w:r>
      <w:r>
        <w:fldChar w:fldCharType="end"/>
      </w:r>
      <w:r>
        <w:rPr>
          <w:color w:val="000000"/>
          <w:szCs w:val="21"/>
          <w:rFonts w:ascii="宋体" w:hAnsi="宋体" w:eastAsia="宋体" w:hint="eastAsia"/>
        </w:rPr>
        <w:fldChar w:fldCharType="end"/>
      </w:r>
      <w:r/>
    </w:p>
    <w:p>
      <w:pPr>
        <w:pStyle w:val="TOC2"/>
        <w:tabs>
          <w:tab w:val="right" w:leader="dot" w:pos="9747"/>
        </w:tabs>
        <w:rPr>
          <w:color w:val="000000"/>
          <w:szCs w:val="21"/>
          <w:rFonts w:ascii="宋体" w:hAnsi="宋体" w:eastAsia="宋体" w:hint="eastAsia"/>
        </w:rPr>
      </w:pPr>
      <w:r>
        <w:rPr>
          <w:color w:val="000000"/>
          <w:szCs w:val="21"/>
          <w:rFonts w:ascii="宋体" w:hAnsi="宋体" w:eastAsia="宋体" w:hint="eastAsia"/>
        </w:rPr>
        <w:fldChar w:fldCharType="begin"/>
      </w:r>
      <w:r>
        <w:rPr>
          <w:szCs w:val="21"/>
          <w:rFonts w:ascii="宋体" w:hAnsi="宋体" w:eastAsia="宋体" w:hint="eastAsia"/>
        </w:rPr>
        <w:instrText xml:space="preserve"> HYPERLINK \l _Toc14975 </w:instrText>
      </w:r>
      <w:r>
        <w:rPr>
          <w:szCs w:val="21"/>
          <w:rFonts w:ascii="宋体" w:hAnsi="宋体" w:eastAsia="宋体" w:hint="eastAsia"/>
        </w:rPr>
        <w:fldChar w:fldCharType="separate"/>
      </w:r>
      <w:r>
        <w:rPr>
          <w:rFonts w:ascii="宋体" w:hAnsi="宋体" w:eastAsia="宋体" w:hint="eastAsia"/>
        </w:rPr>
        <w:t xml:space="preserve">七、其他</w:t>
      </w:r>
      <w:r>
        <w:tab/>
      </w:r>
      <w:r>
        <w:fldChar w:fldCharType="begin"/>
      </w:r>
      <w:r>
        <w:instrText xml:space="preserve"> PAGEREF _Toc14975 \h </w:instrText>
      </w:r>
      <w:r>
        <w:fldChar w:fldCharType="separate"/>
      </w:r>
      <w:r>
        <w:t xml:space="preserve">- 7 -</w:t>
      </w:r>
      <w:r>
        <w:fldChar w:fldCharType="end"/>
      </w:r>
      <w:r>
        <w:rPr>
          <w:color w:val="000000"/>
          <w:szCs w:val="21"/>
          <w:rFonts w:ascii="宋体" w:hAnsi="宋体" w:eastAsia="宋体" w:hint="eastAsia"/>
        </w:rPr>
        <w:fldChar w:fldCharType="end"/>
      </w:r>
      <w:r/>
    </w:p>
    <w:p>
      <w:pPr>
        <w:pStyle w:val="TOC2"/>
        <w:tabs>
          <w:tab w:val="right" w:leader="dot" w:pos="9747"/>
        </w:tabs>
        <w:rPr>
          <w:color w:val="000000"/>
          <w:szCs w:val="21"/>
          <w:rFonts w:ascii="宋体" w:hAnsi="宋体" w:eastAsia="宋体" w:hint="eastAsia"/>
        </w:rPr>
      </w:pPr>
      <w:r>
        <w:rPr>
          <w:color w:val="000000"/>
          <w:szCs w:val="21"/>
          <w:rFonts w:ascii="宋体" w:hAnsi="宋体" w:eastAsia="宋体" w:hint="eastAsia"/>
        </w:rPr>
        <w:fldChar w:fldCharType="begin"/>
      </w:r>
      <w:r>
        <w:rPr>
          <w:szCs w:val="21"/>
          <w:rFonts w:ascii="宋体" w:hAnsi="宋体" w:eastAsia="宋体" w:hint="eastAsia"/>
        </w:rPr>
        <w:instrText xml:space="preserve"> HYPERLINK \l _Toc3944 </w:instrText>
      </w:r>
      <w:r>
        <w:rPr>
          <w:szCs w:val="21"/>
          <w:rFonts w:ascii="宋体" w:hAnsi="宋体" w:eastAsia="宋体" w:hint="eastAsia"/>
        </w:rPr>
        <w:fldChar w:fldCharType="separate"/>
      </w:r>
      <w:r>
        <w:rPr>
          <w:szCs w:val="30"/>
          <w:rFonts w:ascii="宋体" w:hAnsi="宋体" w:eastAsia="宋体" w:hint="eastAsia"/>
        </w:rPr>
        <w:t xml:space="preserve">第四篇  采购程序、评定成交的标准、无效报价及采购终止</w:t>
      </w:r>
      <w:r>
        <w:tab/>
      </w:r>
      <w:r>
        <w:fldChar w:fldCharType="begin"/>
      </w:r>
      <w:r>
        <w:instrText xml:space="preserve"> PAGEREF _Toc3944 \h </w:instrText>
      </w:r>
      <w:r>
        <w:fldChar w:fldCharType="separate"/>
      </w:r>
      <w:r>
        <w:t xml:space="preserve">- 8 -</w:t>
      </w:r>
      <w:r>
        <w:fldChar w:fldCharType="end"/>
      </w:r>
      <w:r>
        <w:rPr>
          <w:color w:val="000000"/>
          <w:szCs w:val="21"/>
          <w:rFonts w:ascii="宋体" w:hAnsi="宋体" w:eastAsia="宋体" w:hint="eastAsia"/>
        </w:rPr>
        <w:fldChar w:fldCharType="end"/>
      </w:r>
      <w:r/>
    </w:p>
    <w:p>
      <w:pPr>
        <w:pStyle w:val="TOC2"/>
        <w:tabs>
          <w:tab w:val="right" w:leader="dot" w:pos="9747"/>
        </w:tabs>
        <w:rPr>
          <w:color w:val="000000"/>
          <w:szCs w:val="21"/>
          <w:rFonts w:ascii="宋体" w:hAnsi="宋体" w:eastAsia="宋体" w:hint="eastAsia"/>
        </w:rPr>
      </w:pPr>
      <w:r>
        <w:rPr>
          <w:color w:val="000000"/>
          <w:szCs w:val="21"/>
          <w:rFonts w:ascii="宋体" w:hAnsi="宋体" w:eastAsia="宋体" w:hint="eastAsia"/>
        </w:rPr>
        <w:fldChar w:fldCharType="begin"/>
      </w:r>
      <w:r>
        <w:rPr>
          <w:szCs w:val="21"/>
          <w:rFonts w:ascii="宋体" w:hAnsi="宋体" w:eastAsia="宋体" w:hint="eastAsia"/>
        </w:rPr>
        <w:instrText xml:space="preserve"> HYPERLINK \l _Toc8015 </w:instrText>
      </w:r>
      <w:r>
        <w:rPr>
          <w:szCs w:val="21"/>
          <w:rFonts w:ascii="宋体" w:hAnsi="宋体" w:eastAsia="宋体" w:hint="eastAsia"/>
        </w:rPr>
        <w:fldChar w:fldCharType="separate"/>
      </w:r>
      <w:r>
        <w:rPr>
          <w:rFonts w:ascii="宋体" w:hAnsi="宋体" w:eastAsia="宋体" w:hint="eastAsia"/>
        </w:rPr>
        <w:t xml:space="preserve">一、采购程序</w:t>
      </w:r>
      <w:r>
        <w:tab/>
      </w:r>
      <w:r>
        <w:fldChar w:fldCharType="begin"/>
      </w:r>
      <w:r>
        <w:instrText xml:space="preserve"> PAGEREF _Toc8015 \h </w:instrText>
      </w:r>
      <w:r>
        <w:fldChar w:fldCharType="separate"/>
      </w:r>
      <w:r>
        <w:t xml:space="preserve">- 8 -</w:t>
      </w:r>
      <w:r>
        <w:fldChar w:fldCharType="end"/>
      </w:r>
      <w:r>
        <w:rPr>
          <w:color w:val="000000"/>
          <w:szCs w:val="21"/>
          <w:rFonts w:ascii="宋体" w:hAnsi="宋体" w:eastAsia="宋体" w:hint="eastAsia"/>
        </w:rPr>
        <w:fldChar w:fldCharType="end"/>
      </w:r>
      <w:r/>
    </w:p>
    <w:p>
      <w:pPr>
        <w:pStyle w:val="TOC2"/>
        <w:tabs>
          <w:tab w:val="right" w:leader="dot" w:pos="9747"/>
        </w:tabs>
        <w:rPr>
          <w:color w:val="000000"/>
          <w:szCs w:val="21"/>
          <w:rFonts w:ascii="宋体" w:hAnsi="宋体" w:eastAsia="宋体" w:hint="eastAsia"/>
        </w:rPr>
      </w:pPr>
      <w:r>
        <w:rPr>
          <w:color w:val="000000"/>
          <w:szCs w:val="21"/>
          <w:rFonts w:ascii="宋体" w:hAnsi="宋体" w:eastAsia="宋体" w:hint="eastAsia"/>
        </w:rPr>
        <w:fldChar w:fldCharType="begin"/>
      </w:r>
      <w:r>
        <w:rPr>
          <w:szCs w:val="21"/>
          <w:rFonts w:ascii="宋体" w:hAnsi="宋体" w:eastAsia="宋体" w:hint="eastAsia"/>
        </w:rPr>
        <w:instrText xml:space="preserve"> HYPERLINK \l _Toc16680 </w:instrText>
      </w:r>
      <w:r>
        <w:rPr>
          <w:szCs w:val="21"/>
          <w:rFonts w:ascii="宋体" w:hAnsi="宋体" w:eastAsia="宋体" w:hint="eastAsia"/>
        </w:rPr>
        <w:fldChar w:fldCharType="separate"/>
      </w:r>
      <w:r>
        <w:rPr>
          <w:rFonts w:ascii="宋体" w:hAnsi="宋体" w:eastAsia="宋体" w:hint="eastAsia"/>
        </w:rPr>
        <w:t xml:space="preserve">二、评定成交的标准</w:t>
      </w:r>
      <w:r>
        <w:tab/>
      </w:r>
      <w:r>
        <w:fldChar w:fldCharType="begin"/>
      </w:r>
      <w:r>
        <w:instrText xml:space="preserve"> PAGEREF _Toc16680 \h </w:instrText>
      </w:r>
      <w:r>
        <w:fldChar w:fldCharType="separate"/>
      </w:r>
      <w:r>
        <w:t xml:space="preserve">- 9 -</w:t>
      </w:r>
      <w:r>
        <w:fldChar w:fldCharType="end"/>
      </w:r>
      <w:r>
        <w:rPr>
          <w:color w:val="000000"/>
          <w:szCs w:val="21"/>
          <w:rFonts w:ascii="宋体" w:hAnsi="宋体" w:eastAsia="宋体" w:hint="eastAsia"/>
        </w:rPr>
        <w:fldChar w:fldCharType="end"/>
      </w:r>
      <w:r/>
    </w:p>
    <w:p>
      <w:pPr>
        <w:pStyle w:val="TOC2"/>
        <w:tabs>
          <w:tab w:val="right" w:leader="dot" w:pos="9747"/>
        </w:tabs>
        <w:rPr>
          <w:color w:val="000000"/>
          <w:szCs w:val="21"/>
          <w:rFonts w:ascii="宋体" w:hAnsi="宋体" w:eastAsia="宋体" w:hint="eastAsia"/>
        </w:rPr>
      </w:pPr>
      <w:r>
        <w:rPr>
          <w:color w:val="000000"/>
          <w:szCs w:val="21"/>
          <w:rFonts w:ascii="宋体" w:hAnsi="宋体" w:eastAsia="宋体" w:hint="eastAsia"/>
        </w:rPr>
        <w:fldChar w:fldCharType="begin"/>
      </w:r>
      <w:r>
        <w:rPr>
          <w:szCs w:val="21"/>
          <w:rFonts w:ascii="宋体" w:hAnsi="宋体" w:eastAsia="宋体" w:hint="eastAsia"/>
        </w:rPr>
        <w:instrText xml:space="preserve"> HYPERLINK \l _Toc11937 </w:instrText>
      </w:r>
      <w:r>
        <w:rPr>
          <w:szCs w:val="21"/>
          <w:rFonts w:ascii="宋体" w:hAnsi="宋体" w:eastAsia="宋体" w:hint="eastAsia"/>
        </w:rPr>
        <w:fldChar w:fldCharType="separate"/>
      </w:r>
      <w:r>
        <w:rPr>
          <w:rFonts w:ascii="宋体" w:hAnsi="宋体" w:eastAsia="宋体" w:hint="eastAsia"/>
        </w:rPr>
        <w:t xml:space="preserve">三、无效报价</w:t>
      </w:r>
      <w:r>
        <w:tab/>
      </w:r>
      <w:r>
        <w:fldChar w:fldCharType="begin"/>
      </w:r>
      <w:r>
        <w:instrText xml:space="preserve"> PAGEREF _Toc11937 \h </w:instrText>
      </w:r>
      <w:r>
        <w:fldChar w:fldCharType="separate"/>
      </w:r>
      <w:r>
        <w:t xml:space="preserve">- 10 -</w:t>
      </w:r>
      <w:r>
        <w:fldChar w:fldCharType="end"/>
      </w:r>
      <w:r>
        <w:rPr>
          <w:color w:val="000000"/>
          <w:szCs w:val="21"/>
          <w:rFonts w:ascii="宋体" w:hAnsi="宋体" w:eastAsia="宋体" w:hint="eastAsia"/>
        </w:rPr>
        <w:fldChar w:fldCharType="end"/>
      </w:r>
      <w:r/>
    </w:p>
    <w:p>
      <w:pPr>
        <w:pStyle w:val="TOC2"/>
        <w:tabs>
          <w:tab w:val="right" w:leader="dot" w:pos="9747"/>
        </w:tabs>
        <w:rPr>
          <w:color w:val="000000"/>
          <w:szCs w:val="21"/>
          <w:rFonts w:ascii="宋体" w:hAnsi="宋体" w:eastAsia="宋体" w:hint="eastAsia"/>
        </w:rPr>
      </w:pPr>
      <w:r>
        <w:rPr>
          <w:color w:val="000000"/>
          <w:szCs w:val="21"/>
          <w:rFonts w:ascii="宋体" w:hAnsi="宋体" w:eastAsia="宋体" w:hint="eastAsia"/>
        </w:rPr>
        <w:fldChar w:fldCharType="begin"/>
      </w:r>
      <w:r>
        <w:rPr>
          <w:szCs w:val="21"/>
          <w:rFonts w:ascii="宋体" w:hAnsi="宋体" w:eastAsia="宋体" w:hint="eastAsia"/>
        </w:rPr>
        <w:instrText xml:space="preserve"> HYPERLINK \l _Toc22039 </w:instrText>
      </w:r>
      <w:r>
        <w:rPr>
          <w:szCs w:val="21"/>
          <w:rFonts w:ascii="宋体" w:hAnsi="宋体" w:eastAsia="宋体" w:hint="eastAsia"/>
        </w:rPr>
        <w:fldChar w:fldCharType="separate"/>
      </w:r>
      <w:r>
        <w:rPr>
          <w:rFonts w:ascii="宋体" w:hAnsi="宋体" w:eastAsia="宋体" w:hint="eastAsia"/>
        </w:rPr>
        <w:t xml:space="preserve">四、采购终止</w:t>
      </w:r>
      <w:r>
        <w:tab/>
      </w:r>
      <w:r>
        <w:fldChar w:fldCharType="begin"/>
      </w:r>
      <w:r>
        <w:instrText xml:space="preserve"> PAGEREF _Toc22039 \h </w:instrText>
      </w:r>
      <w:r>
        <w:fldChar w:fldCharType="separate"/>
      </w:r>
      <w:r>
        <w:t xml:space="preserve">- 10 -</w:t>
      </w:r>
      <w:r>
        <w:fldChar w:fldCharType="end"/>
      </w:r>
      <w:r>
        <w:rPr>
          <w:color w:val="000000"/>
          <w:szCs w:val="21"/>
          <w:rFonts w:ascii="宋体" w:hAnsi="宋体" w:eastAsia="宋体" w:hint="eastAsia"/>
        </w:rPr>
        <w:fldChar w:fldCharType="end"/>
      </w:r>
      <w:r/>
    </w:p>
    <w:p>
      <w:pPr>
        <w:pStyle w:val="TOC2"/>
        <w:tabs>
          <w:tab w:val="right" w:leader="dot" w:pos="9747"/>
        </w:tabs>
        <w:rPr>
          <w:color w:val="000000"/>
          <w:szCs w:val="21"/>
          <w:rFonts w:ascii="宋体" w:hAnsi="宋体" w:eastAsia="宋体" w:hint="eastAsia"/>
        </w:rPr>
      </w:pPr>
      <w:r>
        <w:rPr>
          <w:color w:val="000000"/>
          <w:szCs w:val="21"/>
          <w:rFonts w:ascii="宋体" w:hAnsi="宋体" w:eastAsia="宋体" w:hint="eastAsia"/>
        </w:rPr>
        <w:fldChar w:fldCharType="begin"/>
      </w:r>
      <w:r>
        <w:rPr>
          <w:szCs w:val="21"/>
          <w:rFonts w:ascii="宋体" w:hAnsi="宋体" w:eastAsia="宋体" w:hint="eastAsia"/>
        </w:rPr>
        <w:instrText xml:space="preserve"> HYPERLINK \l _Toc5446 </w:instrText>
      </w:r>
      <w:r>
        <w:rPr>
          <w:szCs w:val="21"/>
          <w:rFonts w:ascii="宋体" w:hAnsi="宋体" w:eastAsia="宋体" w:hint="eastAsia"/>
        </w:rPr>
        <w:fldChar w:fldCharType="separate"/>
      </w:r>
      <w:r>
        <w:rPr>
          <w:szCs w:val="30"/>
          <w:rFonts w:ascii="宋体" w:hAnsi="宋体" w:eastAsia="宋体" w:hint="eastAsia"/>
        </w:rPr>
        <w:t xml:space="preserve">第五篇  供应商须知</w:t>
      </w:r>
      <w:r>
        <w:tab/>
      </w:r>
      <w:r>
        <w:fldChar w:fldCharType="begin"/>
      </w:r>
      <w:r>
        <w:instrText xml:space="preserve"> PAGEREF _Toc5446 \h </w:instrText>
      </w:r>
      <w:r>
        <w:fldChar w:fldCharType="separate"/>
      </w:r>
      <w:r>
        <w:t xml:space="preserve">- 11 -</w:t>
      </w:r>
      <w:r>
        <w:fldChar w:fldCharType="end"/>
      </w:r>
      <w:r>
        <w:rPr>
          <w:color w:val="000000"/>
          <w:szCs w:val="21"/>
          <w:rFonts w:ascii="宋体" w:hAnsi="宋体" w:eastAsia="宋体" w:hint="eastAsia"/>
        </w:rPr>
        <w:fldChar w:fldCharType="end"/>
      </w:r>
      <w:r/>
    </w:p>
    <w:p>
      <w:pPr>
        <w:pStyle w:val="TOC2"/>
        <w:tabs>
          <w:tab w:val="right" w:leader="dot" w:pos="9747"/>
        </w:tabs>
        <w:rPr>
          <w:color w:val="000000"/>
          <w:szCs w:val="21"/>
          <w:rFonts w:ascii="宋体" w:hAnsi="宋体" w:eastAsia="宋体" w:hint="eastAsia"/>
        </w:rPr>
      </w:pPr>
      <w:r>
        <w:rPr>
          <w:color w:val="000000"/>
          <w:szCs w:val="21"/>
          <w:rFonts w:ascii="宋体" w:hAnsi="宋体" w:eastAsia="宋体" w:hint="eastAsia"/>
        </w:rPr>
        <w:fldChar w:fldCharType="begin"/>
      </w:r>
      <w:r>
        <w:rPr>
          <w:szCs w:val="21"/>
          <w:rFonts w:ascii="宋体" w:hAnsi="宋体" w:eastAsia="宋体" w:hint="eastAsia"/>
        </w:rPr>
        <w:instrText xml:space="preserve"> HYPERLINK \l _Toc26485 </w:instrText>
      </w:r>
      <w:r>
        <w:rPr>
          <w:szCs w:val="21"/>
          <w:rFonts w:ascii="宋体" w:hAnsi="宋体" w:eastAsia="宋体" w:hint="eastAsia"/>
        </w:rPr>
        <w:fldChar w:fldCharType="separate"/>
      </w:r>
      <w:r>
        <w:rPr>
          <w:rFonts w:ascii="宋体" w:hAnsi="宋体" w:eastAsia="宋体" w:hint="eastAsia"/>
        </w:rPr>
        <w:t xml:space="preserve">一、询价费用</w:t>
      </w:r>
      <w:r>
        <w:tab/>
      </w:r>
      <w:r>
        <w:fldChar w:fldCharType="begin"/>
      </w:r>
      <w:r>
        <w:instrText xml:space="preserve"> PAGEREF _Toc26485 \h </w:instrText>
      </w:r>
      <w:r>
        <w:fldChar w:fldCharType="separate"/>
      </w:r>
      <w:r>
        <w:t xml:space="preserve">- 11 -</w:t>
      </w:r>
      <w:r>
        <w:fldChar w:fldCharType="end"/>
      </w:r>
      <w:r>
        <w:rPr>
          <w:color w:val="000000"/>
          <w:szCs w:val="21"/>
          <w:rFonts w:ascii="宋体" w:hAnsi="宋体" w:eastAsia="宋体" w:hint="eastAsia"/>
        </w:rPr>
        <w:fldChar w:fldCharType="end"/>
      </w:r>
      <w:r/>
    </w:p>
    <w:p>
      <w:pPr>
        <w:pStyle w:val="TOC2"/>
        <w:tabs>
          <w:tab w:val="right" w:leader="dot" w:pos="9747"/>
        </w:tabs>
        <w:rPr>
          <w:color w:val="000000"/>
          <w:szCs w:val="21"/>
          <w:rFonts w:ascii="宋体" w:hAnsi="宋体" w:eastAsia="宋体" w:hint="eastAsia"/>
        </w:rPr>
      </w:pPr>
      <w:r>
        <w:rPr>
          <w:color w:val="000000"/>
          <w:szCs w:val="21"/>
          <w:rFonts w:ascii="宋体" w:hAnsi="宋体" w:eastAsia="宋体" w:hint="eastAsia"/>
        </w:rPr>
        <w:fldChar w:fldCharType="begin"/>
      </w:r>
      <w:r>
        <w:rPr>
          <w:szCs w:val="21"/>
          <w:rFonts w:ascii="宋体" w:hAnsi="宋体" w:eastAsia="宋体" w:hint="eastAsia"/>
        </w:rPr>
        <w:instrText xml:space="preserve"> HYPERLINK \l _Toc28773 </w:instrText>
      </w:r>
      <w:r>
        <w:rPr>
          <w:szCs w:val="21"/>
          <w:rFonts w:ascii="宋体" w:hAnsi="宋体" w:eastAsia="宋体" w:hint="eastAsia"/>
        </w:rPr>
        <w:fldChar w:fldCharType="separate"/>
      </w:r>
      <w:r>
        <w:rPr>
          <w:rFonts w:ascii="宋体" w:hAnsi="宋体" w:eastAsia="宋体" w:hint="eastAsia"/>
        </w:rPr>
        <w:t xml:space="preserve">二、询价通知书</w:t>
      </w:r>
      <w:r>
        <w:tab/>
      </w:r>
      <w:r>
        <w:fldChar w:fldCharType="begin"/>
      </w:r>
      <w:r>
        <w:instrText xml:space="preserve"> PAGEREF _Toc28773 \h </w:instrText>
      </w:r>
      <w:r>
        <w:fldChar w:fldCharType="separate"/>
      </w:r>
      <w:r>
        <w:t xml:space="preserve">- 11 -</w:t>
      </w:r>
      <w:r>
        <w:fldChar w:fldCharType="end"/>
      </w:r>
      <w:r>
        <w:rPr>
          <w:color w:val="000000"/>
          <w:szCs w:val="21"/>
          <w:rFonts w:ascii="宋体" w:hAnsi="宋体" w:eastAsia="宋体" w:hint="eastAsia"/>
        </w:rPr>
        <w:fldChar w:fldCharType="end"/>
      </w:r>
      <w:r/>
    </w:p>
    <w:p>
      <w:pPr>
        <w:pStyle w:val="TOC2"/>
        <w:tabs>
          <w:tab w:val="right" w:leader="dot" w:pos="9747"/>
        </w:tabs>
        <w:rPr>
          <w:color w:val="000000"/>
          <w:szCs w:val="21"/>
          <w:rFonts w:ascii="宋体" w:hAnsi="宋体" w:eastAsia="宋体" w:hint="eastAsia"/>
        </w:rPr>
      </w:pPr>
      <w:r>
        <w:rPr>
          <w:color w:val="000000"/>
          <w:szCs w:val="21"/>
          <w:rFonts w:ascii="宋体" w:hAnsi="宋体" w:eastAsia="宋体" w:hint="eastAsia"/>
        </w:rPr>
        <w:fldChar w:fldCharType="begin"/>
      </w:r>
      <w:r>
        <w:rPr>
          <w:szCs w:val="21"/>
          <w:rFonts w:ascii="宋体" w:hAnsi="宋体" w:eastAsia="宋体" w:hint="eastAsia"/>
        </w:rPr>
        <w:instrText xml:space="preserve"> HYPERLINK \l _Toc2833 </w:instrText>
      </w:r>
      <w:r>
        <w:rPr>
          <w:szCs w:val="21"/>
          <w:rFonts w:ascii="宋体" w:hAnsi="宋体" w:eastAsia="宋体" w:hint="eastAsia"/>
        </w:rPr>
        <w:fldChar w:fldCharType="separate"/>
      </w:r>
      <w:r>
        <w:rPr>
          <w:rFonts w:ascii="宋体" w:hAnsi="宋体" w:eastAsia="宋体" w:hint="eastAsia"/>
        </w:rPr>
        <w:t xml:space="preserve">三、报价要求</w:t>
      </w:r>
      <w:r>
        <w:tab/>
      </w:r>
      <w:r>
        <w:fldChar w:fldCharType="begin"/>
      </w:r>
      <w:r>
        <w:instrText xml:space="preserve"> PAGEREF _Toc2833 \h </w:instrText>
      </w:r>
      <w:r>
        <w:fldChar w:fldCharType="separate"/>
      </w:r>
      <w:r>
        <w:t xml:space="preserve">- 11 -</w:t>
      </w:r>
      <w:r>
        <w:fldChar w:fldCharType="end"/>
      </w:r>
      <w:r>
        <w:rPr>
          <w:color w:val="000000"/>
          <w:szCs w:val="21"/>
          <w:rFonts w:ascii="宋体" w:hAnsi="宋体" w:eastAsia="宋体" w:hint="eastAsia"/>
        </w:rPr>
        <w:fldChar w:fldCharType="end"/>
      </w:r>
      <w:r/>
    </w:p>
    <w:p>
      <w:pPr>
        <w:pStyle w:val="TOC2"/>
        <w:tabs>
          <w:tab w:val="right" w:leader="dot" w:pos="9747"/>
        </w:tabs>
        <w:rPr>
          <w:color w:val="000000"/>
          <w:szCs w:val="21"/>
          <w:rFonts w:ascii="宋体" w:hAnsi="宋体" w:eastAsia="宋体" w:hint="eastAsia"/>
        </w:rPr>
      </w:pPr>
      <w:r>
        <w:rPr>
          <w:color w:val="000000"/>
          <w:szCs w:val="21"/>
          <w:rFonts w:ascii="宋体" w:hAnsi="宋体" w:eastAsia="宋体" w:hint="eastAsia"/>
        </w:rPr>
        <w:fldChar w:fldCharType="begin"/>
      </w:r>
      <w:r>
        <w:rPr>
          <w:szCs w:val="21"/>
          <w:rFonts w:ascii="宋体" w:hAnsi="宋体" w:eastAsia="宋体" w:hint="eastAsia"/>
        </w:rPr>
        <w:instrText xml:space="preserve"> HYPERLINK \l _Toc16074 </w:instrText>
      </w:r>
      <w:r>
        <w:rPr>
          <w:szCs w:val="21"/>
          <w:rFonts w:ascii="宋体" w:hAnsi="宋体" w:eastAsia="宋体" w:hint="eastAsia"/>
        </w:rPr>
        <w:fldChar w:fldCharType="separate"/>
      </w:r>
      <w:r>
        <w:rPr>
          <w:rFonts w:ascii="宋体" w:hAnsi="宋体" w:eastAsia="宋体" w:hint="eastAsia"/>
        </w:rPr>
        <w:t xml:space="preserve">四、成交供应商的确定和变更</w:t>
      </w:r>
      <w:r>
        <w:tab/>
      </w:r>
      <w:r>
        <w:fldChar w:fldCharType="begin"/>
      </w:r>
      <w:r>
        <w:instrText xml:space="preserve"> PAGEREF _Toc16074 \h </w:instrText>
      </w:r>
      <w:r>
        <w:fldChar w:fldCharType="separate"/>
      </w:r>
      <w:r>
        <w:t xml:space="preserve">- 12 -</w:t>
      </w:r>
      <w:r>
        <w:fldChar w:fldCharType="end"/>
      </w:r>
      <w:r>
        <w:rPr>
          <w:color w:val="000000"/>
          <w:szCs w:val="21"/>
          <w:rFonts w:ascii="宋体" w:hAnsi="宋体" w:eastAsia="宋体" w:hint="eastAsia"/>
        </w:rPr>
        <w:fldChar w:fldCharType="end"/>
      </w:r>
      <w:r/>
    </w:p>
    <w:p>
      <w:pPr>
        <w:pStyle w:val="TOC2"/>
        <w:tabs>
          <w:tab w:val="right" w:leader="dot" w:pos="9747"/>
        </w:tabs>
        <w:rPr>
          <w:color w:val="000000"/>
          <w:szCs w:val="21"/>
          <w:rFonts w:ascii="宋体" w:hAnsi="宋体" w:eastAsia="宋体" w:hint="eastAsia"/>
        </w:rPr>
      </w:pPr>
      <w:r>
        <w:rPr>
          <w:color w:val="000000"/>
          <w:szCs w:val="21"/>
          <w:rFonts w:ascii="宋体" w:hAnsi="宋体" w:eastAsia="宋体" w:hint="eastAsia"/>
        </w:rPr>
        <w:fldChar w:fldCharType="begin"/>
      </w:r>
      <w:r>
        <w:rPr>
          <w:szCs w:val="21"/>
          <w:rFonts w:ascii="宋体" w:hAnsi="宋体" w:eastAsia="宋体" w:hint="eastAsia"/>
        </w:rPr>
        <w:instrText xml:space="preserve"> HYPERLINK \l _Toc27604 </w:instrText>
      </w:r>
      <w:r>
        <w:rPr>
          <w:szCs w:val="21"/>
          <w:rFonts w:ascii="宋体" w:hAnsi="宋体" w:eastAsia="宋体" w:hint="eastAsia"/>
        </w:rPr>
        <w:fldChar w:fldCharType="separate"/>
      </w:r>
      <w:r>
        <w:rPr>
          <w:rFonts w:ascii="宋体" w:hAnsi="宋体" w:eastAsia="宋体" w:hint="eastAsia"/>
        </w:rPr>
        <w:t xml:space="preserve">五、成交通知</w:t>
      </w:r>
      <w:r>
        <w:tab/>
      </w:r>
      <w:r>
        <w:fldChar w:fldCharType="begin"/>
      </w:r>
      <w:r>
        <w:instrText xml:space="preserve"> PAGEREF _Toc27604 \h </w:instrText>
      </w:r>
      <w:r>
        <w:fldChar w:fldCharType="separate"/>
      </w:r>
      <w:r>
        <w:t xml:space="preserve">- 12 -</w:t>
      </w:r>
      <w:r>
        <w:fldChar w:fldCharType="end"/>
      </w:r>
      <w:r>
        <w:rPr>
          <w:color w:val="000000"/>
          <w:szCs w:val="21"/>
          <w:rFonts w:ascii="宋体" w:hAnsi="宋体" w:eastAsia="宋体" w:hint="eastAsia"/>
        </w:rPr>
        <w:fldChar w:fldCharType="end"/>
      </w:r>
      <w:r/>
    </w:p>
    <w:p>
      <w:pPr>
        <w:pStyle w:val="TOC2"/>
        <w:tabs>
          <w:tab w:val="right" w:leader="dot" w:pos="9747"/>
        </w:tabs>
        <w:rPr>
          <w:color w:val="000000"/>
          <w:szCs w:val="21"/>
          <w:rFonts w:ascii="宋体" w:hAnsi="宋体" w:eastAsia="宋体" w:hint="eastAsia"/>
        </w:rPr>
      </w:pPr>
      <w:r>
        <w:rPr>
          <w:color w:val="000000"/>
          <w:szCs w:val="21"/>
          <w:rFonts w:ascii="宋体" w:hAnsi="宋体" w:eastAsia="宋体" w:hint="eastAsia"/>
        </w:rPr>
        <w:fldChar w:fldCharType="begin"/>
      </w:r>
      <w:r>
        <w:rPr>
          <w:szCs w:val="21"/>
          <w:rFonts w:ascii="宋体" w:hAnsi="宋体" w:eastAsia="宋体" w:hint="eastAsia"/>
        </w:rPr>
        <w:instrText xml:space="preserve"> HYPERLINK \l _Toc20934 </w:instrText>
      </w:r>
      <w:r>
        <w:rPr>
          <w:szCs w:val="21"/>
          <w:rFonts w:ascii="宋体" w:hAnsi="宋体" w:eastAsia="宋体" w:hint="eastAsia"/>
        </w:rPr>
        <w:fldChar w:fldCharType="separate"/>
      </w:r>
      <w:r>
        <w:rPr>
          <w:rFonts w:ascii="宋体" w:hAnsi="宋体" w:eastAsia="宋体" w:hint="eastAsia"/>
        </w:rPr>
        <w:t xml:space="preserve">六、关于质疑和投诉</w:t>
      </w:r>
      <w:r>
        <w:tab/>
      </w:r>
      <w:r>
        <w:fldChar w:fldCharType="begin"/>
      </w:r>
      <w:r>
        <w:instrText xml:space="preserve"> PAGEREF _Toc20934 \h </w:instrText>
      </w:r>
      <w:r>
        <w:fldChar w:fldCharType="separate"/>
      </w:r>
      <w:r>
        <w:t xml:space="preserve">- 12 -</w:t>
      </w:r>
      <w:r>
        <w:fldChar w:fldCharType="end"/>
      </w:r>
      <w:r>
        <w:rPr>
          <w:color w:val="000000"/>
          <w:szCs w:val="21"/>
          <w:rFonts w:ascii="宋体" w:hAnsi="宋体" w:eastAsia="宋体" w:hint="eastAsia"/>
        </w:rPr>
        <w:fldChar w:fldCharType="end"/>
      </w:r>
      <w:r/>
    </w:p>
    <w:p>
      <w:pPr>
        <w:pStyle w:val="TOC2"/>
        <w:tabs>
          <w:tab w:val="right" w:leader="dot" w:pos="9747"/>
        </w:tabs>
        <w:rPr>
          <w:color w:val="000000"/>
          <w:szCs w:val="21"/>
          <w:rFonts w:ascii="宋体" w:hAnsi="宋体" w:eastAsia="宋体" w:hint="eastAsia"/>
        </w:rPr>
      </w:pPr>
      <w:r>
        <w:rPr>
          <w:color w:val="000000"/>
          <w:szCs w:val="21"/>
          <w:rFonts w:ascii="宋体" w:hAnsi="宋体" w:eastAsia="宋体" w:hint="eastAsia"/>
        </w:rPr>
        <w:fldChar w:fldCharType="begin"/>
      </w:r>
      <w:r>
        <w:rPr>
          <w:szCs w:val="21"/>
          <w:rFonts w:ascii="宋体" w:hAnsi="宋体" w:eastAsia="宋体" w:hint="eastAsia"/>
        </w:rPr>
        <w:instrText xml:space="preserve"> HYPERLINK \l _Toc18355 </w:instrText>
      </w:r>
      <w:r>
        <w:rPr>
          <w:szCs w:val="21"/>
          <w:rFonts w:ascii="宋体" w:hAnsi="宋体" w:eastAsia="宋体" w:hint="eastAsia"/>
        </w:rPr>
        <w:fldChar w:fldCharType="separate"/>
      </w:r>
      <w:r>
        <w:rPr>
          <w:rFonts w:ascii="宋体" w:hAnsi="宋体" w:eastAsia="宋体" w:hint="eastAsia"/>
        </w:rPr>
        <w:t xml:space="preserve">七、签订合同</w:t>
      </w:r>
      <w:r>
        <w:tab/>
      </w:r>
      <w:r>
        <w:fldChar w:fldCharType="begin"/>
      </w:r>
      <w:r>
        <w:instrText xml:space="preserve"> PAGEREF _Toc18355 \h </w:instrText>
      </w:r>
      <w:r>
        <w:fldChar w:fldCharType="separate"/>
      </w:r>
      <w:r>
        <w:t xml:space="preserve">- 13 -</w:t>
      </w:r>
      <w:r>
        <w:fldChar w:fldCharType="end"/>
      </w:r>
      <w:r>
        <w:rPr>
          <w:color w:val="000000"/>
          <w:szCs w:val="21"/>
          <w:rFonts w:ascii="宋体" w:hAnsi="宋体" w:eastAsia="宋体" w:hint="eastAsia"/>
        </w:rPr>
        <w:fldChar w:fldCharType="end"/>
      </w:r>
      <w:r/>
    </w:p>
    <w:p>
      <w:pPr>
        <w:pStyle w:val="TOC2"/>
        <w:tabs>
          <w:tab w:val="right" w:leader="dot" w:pos="9747"/>
        </w:tabs>
        <w:rPr>
          <w:color w:val="000000"/>
          <w:szCs w:val="21"/>
          <w:rFonts w:ascii="宋体" w:hAnsi="宋体" w:eastAsia="宋体" w:hint="eastAsia"/>
        </w:rPr>
      </w:pPr>
      <w:r>
        <w:rPr>
          <w:color w:val="000000"/>
          <w:szCs w:val="21"/>
          <w:rFonts w:ascii="宋体" w:hAnsi="宋体" w:eastAsia="宋体" w:hint="eastAsia"/>
        </w:rPr>
        <w:fldChar w:fldCharType="begin"/>
      </w:r>
      <w:r>
        <w:rPr>
          <w:szCs w:val="21"/>
          <w:rFonts w:ascii="宋体" w:hAnsi="宋体" w:eastAsia="宋体" w:hint="eastAsia"/>
        </w:rPr>
        <w:instrText xml:space="preserve"> HYPERLINK \l _Toc25043 </w:instrText>
      </w:r>
      <w:r>
        <w:rPr>
          <w:szCs w:val="21"/>
          <w:rFonts w:ascii="宋体" w:hAnsi="宋体" w:eastAsia="宋体" w:hint="eastAsia"/>
        </w:rPr>
        <w:fldChar w:fldCharType="separate"/>
      </w:r>
      <w:r>
        <w:rPr>
          <w:rFonts w:ascii="宋体" w:hAnsi="宋体" w:eastAsia="宋体" w:hint="eastAsia"/>
        </w:rPr>
        <w:t xml:space="preserve">八、项目验收</w:t>
      </w:r>
      <w:r>
        <w:tab/>
      </w:r>
      <w:r>
        <w:fldChar w:fldCharType="begin"/>
      </w:r>
      <w:r>
        <w:instrText xml:space="preserve"> PAGEREF _Toc25043 \h </w:instrText>
      </w:r>
      <w:r>
        <w:fldChar w:fldCharType="separate"/>
      </w:r>
      <w:r>
        <w:t xml:space="preserve">- 14 -</w:t>
      </w:r>
      <w:r>
        <w:fldChar w:fldCharType="end"/>
      </w:r>
      <w:r>
        <w:rPr>
          <w:color w:val="000000"/>
          <w:szCs w:val="21"/>
          <w:rFonts w:ascii="宋体" w:hAnsi="宋体" w:eastAsia="宋体" w:hint="eastAsia"/>
        </w:rPr>
        <w:fldChar w:fldCharType="end"/>
      </w:r>
      <w:r/>
    </w:p>
    <w:p>
      <w:pPr>
        <w:pStyle w:val="TOC2"/>
        <w:tabs>
          <w:tab w:val="right" w:leader="dot" w:pos="9747"/>
        </w:tabs>
        <w:rPr>
          <w:color w:val="000000"/>
          <w:szCs w:val="21"/>
          <w:rFonts w:ascii="宋体" w:hAnsi="宋体" w:eastAsia="宋体" w:hint="eastAsia"/>
        </w:rPr>
      </w:pPr>
      <w:r>
        <w:rPr>
          <w:color w:val="000000"/>
          <w:szCs w:val="21"/>
          <w:rFonts w:ascii="宋体" w:hAnsi="宋体" w:eastAsia="宋体" w:hint="eastAsia"/>
        </w:rPr>
        <w:fldChar w:fldCharType="begin"/>
      </w:r>
      <w:r>
        <w:rPr>
          <w:szCs w:val="21"/>
          <w:rFonts w:ascii="宋体" w:hAnsi="宋体" w:eastAsia="宋体" w:hint="eastAsia"/>
        </w:rPr>
        <w:instrText xml:space="preserve"> HYPERLINK \l _Toc1580 </w:instrText>
      </w:r>
      <w:r>
        <w:rPr>
          <w:szCs w:val="21"/>
          <w:rFonts w:ascii="宋体" w:hAnsi="宋体" w:eastAsia="宋体" w:hint="eastAsia"/>
        </w:rPr>
        <w:fldChar w:fldCharType="separate"/>
      </w:r>
      <w:r>
        <w:rPr>
          <w:szCs w:val="30"/>
          <w:rFonts w:ascii="宋体" w:hAnsi="宋体" w:eastAsia="宋体" w:hint="eastAsia"/>
        </w:rPr>
        <w:t xml:space="preserve">第六篇  合同草案条款</w:t>
      </w:r>
      <w:r>
        <w:tab/>
      </w:r>
      <w:r>
        <w:fldChar w:fldCharType="begin"/>
      </w:r>
      <w:r>
        <w:instrText xml:space="preserve"> PAGEREF _Toc1580 \h </w:instrText>
      </w:r>
      <w:r>
        <w:fldChar w:fldCharType="separate"/>
      </w:r>
      <w:r>
        <w:t xml:space="preserve">- 15 -</w:t>
      </w:r>
      <w:r>
        <w:fldChar w:fldCharType="end"/>
      </w:r>
      <w:r>
        <w:rPr>
          <w:color w:val="000000"/>
          <w:szCs w:val="21"/>
          <w:rFonts w:ascii="宋体" w:hAnsi="宋体" w:eastAsia="宋体" w:hint="eastAsia"/>
        </w:rPr>
        <w:fldChar w:fldCharType="end"/>
      </w:r>
      <w:r/>
    </w:p>
    <w:p>
      <w:pPr>
        <w:pStyle w:val="TOC2"/>
        <w:tabs>
          <w:tab w:val="right" w:leader="dot" w:pos="9747"/>
        </w:tabs>
        <w:rPr>
          <w:color w:val="000000"/>
          <w:szCs w:val="21"/>
          <w:rFonts w:ascii="宋体" w:hAnsi="宋体" w:eastAsia="宋体" w:hint="eastAsia"/>
        </w:rPr>
      </w:pPr>
      <w:r>
        <w:rPr>
          <w:color w:val="000000"/>
          <w:szCs w:val="21"/>
          <w:rFonts w:ascii="宋体" w:hAnsi="宋体" w:eastAsia="宋体" w:hint="eastAsia"/>
        </w:rPr>
        <w:fldChar w:fldCharType="begin"/>
      </w:r>
      <w:r>
        <w:rPr>
          <w:szCs w:val="21"/>
          <w:rFonts w:ascii="宋体" w:hAnsi="宋体" w:eastAsia="宋体" w:hint="eastAsia"/>
        </w:rPr>
        <w:instrText xml:space="preserve"> HYPERLINK \l _Toc19871 </w:instrText>
      </w:r>
      <w:r>
        <w:rPr>
          <w:szCs w:val="21"/>
          <w:rFonts w:ascii="宋体" w:hAnsi="宋体" w:eastAsia="宋体" w:hint="eastAsia"/>
        </w:rPr>
        <w:fldChar w:fldCharType="separate"/>
      </w:r>
      <w:r>
        <w:rPr>
          <w:szCs w:val="30"/>
          <w:rFonts w:ascii="宋体" w:hAnsi="宋体" w:eastAsia="宋体" w:hint="eastAsia"/>
        </w:rPr>
        <w:t xml:space="preserve">第七篇  响应文件格式要求</w:t>
      </w:r>
      <w:r>
        <w:tab/>
      </w:r>
      <w:r>
        <w:fldChar w:fldCharType="begin"/>
      </w:r>
      <w:r>
        <w:instrText xml:space="preserve"> PAGEREF _Toc19871 \h </w:instrText>
      </w:r>
      <w:r>
        <w:fldChar w:fldCharType="separate"/>
      </w:r>
      <w:r>
        <w:t xml:space="preserve">- 19 -</w:t>
      </w:r>
      <w:r>
        <w:fldChar w:fldCharType="end"/>
      </w:r>
      <w:r>
        <w:rPr>
          <w:color w:val="000000"/>
          <w:szCs w:val="21"/>
          <w:rFonts w:ascii="宋体" w:hAnsi="宋体" w:eastAsia="宋体" w:hint="eastAsia"/>
        </w:rPr>
        <w:fldChar w:fldCharType="end"/>
      </w:r>
      <w:r/>
    </w:p>
    <w:p>
      <w:pPr>
        <w:pStyle w:val="TOC2"/>
        <w:tabs>
          <w:tab w:val="right" w:leader="dot" w:pos="9747"/>
        </w:tabs>
        <w:rPr>
          <w:color w:val="000000"/>
          <w:szCs w:val="21"/>
          <w:rFonts w:ascii="宋体" w:hAnsi="宋体" w:eastAsia="宋体" w:hint="eastAsia"/>
        </w:rPr>
      </w:pPr>
      <w:r>
        <w:rPr>
          <w:color w:val="000000"/>
          <w:szCs w:val="21"/>
          <w:rFonts w:ascii="宋体" w:hAnsi="宋体" w:eastAsia="宋体" w:hint="eastAsia"/>
        </w:rPr>
        <w:fldChar w:fldCharType="begin"/>
      </w:r>
      <w:r>
        <w:rPr>
          <w:szCs w:val="21"/>
          <w:rFonts w:ascii="宋体" w:hAnsi="宋体" w:eastAsia="宋体" w:hint="eastAsia"/>
        </w:rPr>
        <w:instrText xml:space="preserve"> HYPERLINK \l _Toc29631 </w:instrText>
      </w:r>
      <w:r>
        <w:rPr>
          <w:szCs w:val="21"/>
          <w:rFonts w:ascii="宋体" w:hAnsi="宋体" w:eastAsia="宋体" w:hint="eastAsia"/>
        </w:rPr>
        <w:fldChar w:fldCharType="separate"/>
      </w:r>
      <w:r>
        <w:rPr>
          <w:rFonts w:ascii="宋体" w:hAnsi="宋体" w:eastAsia="宋体" w:hint="eastAsia"/>
        </w:rPr>
        <w:t xml:space="preserve">一、经济部分</w:t>
      </w:r>
      <w:r>
        <w:tab/>
      </w:r>
      <w:r>
        <w:fldChar w:fldCharType="begin"/>
      </w:r>
      <w:r>
        <w:instrText xml:space="preserve"> PAGEREF _Toc29631 \h </w:instrText>
      </w:r>
      <w:r>
        <w:fldChar w:fldCharType="separate"/>
      </w:r>
      <w:r>
        <w:t xml:space="preserve">- 20 -</w:t>
      </w:r>
      <w:r>
        <w:fldChar w:fldCharType="end"/>
      </w:r>
      <w:r>
        <w:rPr>
          <w:color w:val="000000"/>
          <w:szCs w:val="21"/>
          <w:rFonts w:ascii="宋体" w:hAnsi="宋体" w:eastAsia="宋体" w:hint="eastAsia"/>
        </w:rPr>
        <w:fldChar w:fldCharType="end"/>
      </w:r>
      <w:r/>
    </w:p>
    <w:p>
      <w:pPr>
        <w:pStyle w:val="TOC2"/>
        <w:tabs>
          <w:tab w:val="right" w:leader="dot" w:pos="9747"/>
        </w:tabs>
        <w:rPr>
          <w:color w:val="000000"/>
          <w:szCs w:val="21"/>
          <w:rFonts w:ascii="宋体" w:hAnsi="宋体" w:eastAsia="宋体" w:hint="eastAsia"/>
        </w:rPr>
      </w:pPr>
      <w:r>
        <w:rPr>
          <w:color w:val="000000"/>
          <w:szCs w:val="21"/>
          <w:rFonts w:ascii="宋体" w:hAnsi="宋体" w:eastAsia="宋体" w:hint="eastAsia"/>
        </w:rPr>
        <w:fldChar w:fldCharType="begin"/>
      </w:r>
      <w:r>
        <w:rPr>
          <w:szCs w:val="21"/>
          <w:rFonts w:ascii="宋体" w:hAnsi="宋体" w:eastAsia="宋体" w:hint="eastAsia"/>
        </w:rPr>
        <w:instrText xml:space="preserve"> HYPERLINK \l _Toc32298 </w:instrText>
      </w:r>
      <w:r>
        <w:rPr>
          <w:szCs w:val="21"/>
          <w:rFonts w:ascii="宋体" w:hAnsi="宋体" w:eastAsia="宋体" w:hint="eastAsia"/>
        </w:rPr>
        <w:fldChar w:fldCharType="separate"/>
      </w:r>
      <w:r>
        <w:rPr>
          <w:rFonts w:ascii="宋体" w:hAnsi="宋体" w:eastAsia="宋体" w:hint="eastAsia"/>
        </w:rPr>
        <w:t xml:space="preserve">二、技术（质量）部分</w:t>
      </w:r>
      <w:r>
        <w:tab/>
      </w:r>
      <w:r>
        <w:fldChar w:fldCharType="begin"/>
      </w:r>
      <w:r>
        <w:instrText xml:space="preserve"> PAGEREF _Toc32298 \h </w:instrText>
      </w:r>
      <w:r>
        <w:fldChar w:fldCharType="separate"/>
      </w:r>
      <w:r>
        <w:t xml:space="preserve">- 22 -</w:t>
      </w:r>
      <w:r>
        <w:fldChar w:fldCharType="end"/>
      </w:r>
      <w:r>
        <w:rPr>
          <w:color w:val="000000"/>
          <w:szCs w:val="21"/>
          <w:rFonts w:ascii="宋体" w:hAnsi="宋体" w:eastAsia="宋体" w:hint="eastAsia"/>
        </w:rPr>
        <w:fldChar w:fldCharType="end"/>
      </w:r>
      <w:r/>
    </w:p>
    <w:p>
      <w:pPr>
        <w:pStyle w:val="TOC2"/>
        <w:tabs>
          <w:tab w:val="right" w:leader="dot" w:pos="9747"/>
        </w:tabs>
        <w:rPr>
          <w:color w:val="000000"/>
          <w:szCs w:val="21"/>
          <w:rFonts w:ascii="宋体" w:hAnsi="宋体" w:eastAsia="宋体" w:hint="eastAsia"/>
        </w:rPr>
      </w:pPr>
      <w:r>
        <w:rPr>
          <w:color w:val="000000"/>
          <w:szCs w:val="21"/>
          <w:rFonts w:ascii="宋体" w:hAnsi="宋体" w:eastAsia="宋体" w:hint="eastAsia"/>
        </w:rPr>
        <w:fldChar w:fldCharType="begin"/>
      </w:r>
      <w:r>
        <w:rPr>
          <w:szCs w:val="21"/>
          <w:rFonts w:ascii="宋体" w:hAnsi="宋体" w:eastAsia="宋体" w:hint="eastAsia"/>
        </w:rPr>
        <w:instrText xml:space="preserve"> HYPERLINK \l _Toc20982 </w:instrText>
      </w:r>
      <w:r>
        <w:rPr>
          <w:szCs w:val="21"/>
          <w:rFonts w:ascii="宋体" w:hAnsi="宋体" w:eastAsia="宋体" w:hint="eastAsia"/>
        </w:rPr>
        <w:fldChar w:fldCharType="separate"/>
      </w:r>
      <w:r>
        <w:rPr>
          <w:rFonts w:ascii="宋体" w:hAnsi="宋体" w:eastAsia="宋体" w:hint="eastAsia"/>
        </w:rPr>
        <w:t xml:space="preserve">三、服务部分</w:t>
      </w:r>
      <w:r>
        <w:tab/>
      </w:r>
      <w:r>
        <w:fldChar w:fldCharType="begin"/>
      </w:r>
      <w:r>
        <w:instrText xml:space="preserve"> PAGEREF _Toc20982 \h </w:instrText>
      </w:r>
      <w:r>
        <w:fldChar w:fldCharType="separate"/>
      </w:r>
      <w:r>
        <w:t xml:space="preserve">- 24 -</w:t>
      </w:r>
      <w:r>
        <w:fldChar w:fldCharType="end"/>
      </w:r>
      <w:r>
        <w:rPr>
          <w:color w:val="000000"/>
          <w:szCs w:val="21"/>
          <w:rFonts w:ascii="宋体" w:hAnsi="宋体" w:eastAsia="宋体" w:hint="eastAsia"/>
        </w:rPr>
        <w:fldChar w:fldCharType="end"/>
      </w:r>
      <w:r/>
    </w:p>
    <w:p>
      <w:pPr>
        <w:pStyle w:val="TOC2"/>
        <w:tabs>
          <w:tab w:val="right" w:leader="dot" w:pos="9747"/>
        </w:tabs>
        <w:rPr>
          <w:color w:val="000000"/>
          <w:szCs w:val="21"/>
          <w:rFonts w:ascii="宋体" w:hAnsi="宋体" w:eastAsia="宋体" w:hint="eastAsia"/>
        </w:rPr>
      </w:pPr>
      <w:r>
        <w:rPr>
          <w:color w:val="000000"/>
          <w:szCs w:val="21"/>
          <w:rFonts w:ascii="宋体" w:hAnsi="宋体" w:eastAsia="宋体" w:hint="eastAsia"/>
        </w:rPr>
        <w:fldChar w:fldCharType="begin"/>
      </w:r>
      <w:r>
        <w:rPr>
          <w:szCs w:val="21"/>
          <w:rFonts w:ascii="宋体" w:hAnsi="宋体" w:eastAsia="宋体" w:hint="eastAsia"/>
        </w:rPr>
        <w:instrText xml:space="preserve"> HYPERLINK \l _Toc283 </w:instrText>
      </w:r>
      <w:r>
        <w:rPr>
          <w:szCs w:val="21"/>
          <w:rFonts w:ascii="宋体" w:hAnsi="宋体" w:eastAsia="宋体" w:hint="eastAsia"/>
        </w:rPr>
        <w:fldChar w:fldCharType="separate"/>
      </w:r>
      <w:r>
        <w:rPr>
          <w:rFonts w:ascii="宋体" w:hAnsi="宋体" w:eastAsia="宋体" w:hint="eastAsia"/>
        </w:rPr>
        <w:t xml:space="preserve">四、资格条件及其他</w:t>
      </w:r>
      <w:r>
        <w:tab/>
      </w:r>
      <w:r>
        <w:fldChar w:fldCharType="begin"/>
      </w:r>
      <w:r>
        <w:instrText xml:space="preserve"> PAGEREF _Toc283 \h </w:instrText>
      </w:r>
      <w:r>
        <w:fldChar w:fldCharType="separate"/>
      </w:r>
      <w:r>
        <w:t xml:space="preserve">- 26 -</w:t>
      </w:r>
      <w:r>
        <w:fldChar w:fldCharType="end"/>
      </w:r>
      <w:r>
        <w:rPr>
          <w:color w:val="000000"/>
          <w:szCs w:val="21"/>
          <w:rFonts w:ascii="宋体" w:hAnsi="宋体" w:eastAsia="宋体" w:hint="eastAsia"/>
        </w:rPr>
        <w:fldChar w:fldCharType="end"/>
      </w:r>
      <w:r/>
    </w:p>
    <w:p>
      <w:pPr>
        <w:pStyle w:val="TOC2"/>
        <w:tabs>
          <w:tab w:val="right" w:leader="dot" w:pos="9747"/>
        </w:tabs>
        <w:rPr>
          <w:color w:val="000000"/>
          <w:szCs w:val="21"/>
          <w:rFonts w:ascii="宋体" w:hAnsi="宋体" w:eastAsia="宋体" w:hint="eastAsia"/>
        </w:rPr>
      </w:pPr>
      <w:r>
        <w:rPr>
          <w:color w:val="000000"/>
          <w:szCs w:val="21"/>
          <w:rFonts w:ascii="宋体" w:hAnsi="宋体" w:eastAsia="宋体" w:hint="eastAsia"/>
        </w:rPr>
        <w:fldChar w:fldCharType="begin"/>
      </w:r>
      <w:r>
        <w:rPr>
          <w:szCs w:val="21"/>
          <w:rFonts w:ascii="宋体" w:hAnsi="宋体" w:eastAsia="宋体" w:hint="eastAsia"/>
        </w:rPr>
        <w:instrText xml:space="preserve"> HYPERLINK \l _Toc10497 </w:instrText>
      </w:r>
      <w:r>
        <w:rPr>
          <w:szCs w:val="21"/>
          <w:rFonts w:ascii="宋体" w:hAnsi="宋体" w:eastAsia="宋体" w:hint="eastAsia"/>
        </w:rPr>
        <w:fldChar w:fldCharType="separate"/>
      </w:r>
      <w:r>
        <w:rPr>
          <w:rFonts w:ascii="宋体" w:hAnsi="宋体" w:eastAsia="宋体" w:hint="eastAsia"/>
        </w:rPr>
        <w:t xml:space="preserve">五、其他资料</w:t>
      </w:r>
      <w:r>
        <w:tab/>
      </w:r>
      <w:r>
        <w:fldChar w:fldCharType="begin"/>
      </w:r>
      <w:r>
        <w:instrText xml:space="preserve"> PAGEREF _Toc10497 \h </w:instrText>
      </w:r>
      <w:r>
        <w:fldChar w:fldCharType="separate"/>
      </w:r>
      <w:r>
        <w:t xml:space="preserve">- 31 -</w:t>
      </w:r>
      <w:r>
        <w:fldChar w:fldCharType="end"/>
      </w:r>
      <w:r>
        <w:rPr>
          <w:color w:val="000000"/>
          <w:szCs w:val="21"/>
          <w:rFonts w:ascii="宋体" w:hAnsi="宋体" w:eastAsia="宋体" w:hint="eastAsia"/>
        </w:rPr>
        <w:fldChar w:fldCharType="end"/>
      </w:r>
      <w:r/>
    </w:p>
    <w:p>
      <w:pPr>
        <w:pStyle w:val="TOC2"/>
        <w:tabs>
          <w:tab w:val="right" w:leader="dot" w:pos="9402"/>
        </w:tabs>
        <w:spacing w:line="480" w:lineRule="exact"/>
        <w:ind w:left="560"/>
        <w:rPr>
          <w:color w:val="000000"/>
          <w:szCs w:val="21"/>
          <w:rFonts w:ascii="宋体" w:hAnsi="宋体" w:eastAsia="宋体" w:hint="eastAsia"/>
        </w:rPr>
        <w:sectPr>
          <w:type w:val="nextPage"/>
          <w:docGrid w:type="default" w:linePitch="381" w:charSpace="-5735"/>
          <w:pgSz w:w="11907" w:h="16840"/>
          <w:pgMar w:top="1440" w:right="1080" w:bottom="1440" w:left="1080" w:header="851" w:footer="992" w:gutter="0"/>
          <w:pgNumType w:fmt="57" w:start="1"/>
        </w:sectPr>
      </w:pPr>
      <w:r>
        <w:rPr>
          <w:color w:val="000000"/>
          <w:szCs w:val="21"/>
          <w:rFonts w:ascii="宋体" w:hAnsi="宋体" w:eastAsia="宋体" w:hint="eastAsia"/>
        </w:rPr>
        <w:fldChar w:fldCharType="end"/>
      </w:r>
      <w:r>
        <w:rPr>
          <w:color w:val="000000"/>
          <w:sz w:val="18"/>
          <w:szCs w:val="22"/>
          <w:rFonts w:ascii="宋体" w:hAnsi="宋体" w:eastAsia="宋体" w:hint="eastAsia"/>
        </w:rPr>
      </w:r>
    </w:p>
    <w:p>
      <w:pPr>
        <w:pStyle w:val="Heading2"/>
        <w:jc w:val="center"/>
        <w:spacing w:after="0" w:before="0" w:line="360" w:lineRule="auto"/>
        <w:rPr>
          <w:b w:val="0"/>
          <w:color w:val="000000"/>
          <w:sz w:val="36"/>
          <w:szCs w:val="30"/>
          <w:rFonts w:ascii="宋体" w:hAnsi="宋体" w:eastAsia="宋体" w:hint="eastAsia"/>
        </w:rPr>
      </w:pPr>
      <w:bookmarkStart w:name="_Toc24173" w:id="0"/>
      <w:bookmarkStart w:name="_Toc11641050" w:id="1"/>
      <w:bookmarkStart w:name="_Toc12789052" w:id="2"/>
      <w:bookmarkStart w:name="_Toc65660329" w:id="3"/>
      <w:bookmarkStart w:name="_Toc15726" w:id="4"/>
      <w:bookmarkStart w:name="_Toc19813" w:id="5"/>
      <w:bookmarkStart w:name="_Toc24817" w:id="6"/>
      <w:bookmarkEnd w:id="0"/>
      <w:bookmarkEnd w:id="1"/>
      <w:bookmarkEnd w:id="2"/>
      <w:bookmarkEnd w:id="3"/>
      <w:bookmarkEnd w:id="4"/>
      <w:bookmarkEnd w:id="5"/>
      <w:bookmarkEnd w:id="6"/>
      <w:r>
        <w:rPr>
          <w:b w:val="0"/>
          <w:color w:val="000000"/>
          <w:sz w:val="36"/>
          <w:szCs w:val="30"/>
          <w:rFonts w:ascii="宋体" w:hAnsi="宋体" w:eastAsia="宋体" w:hint="eastAsia"/>
        </w:rPr>
        <w:t xml:space="preserve">第一篇  </w:t>
      </w:r>
      <w:r>
        <w:rPr>
          <w:b w:val="0"/>
          <w:color w:val="000000"/>
          <w:sz w:val="36"/>
          <w:rFonts w:ascii="宋体" w:hAnsi="宋体" w:eastAsia="宋体" w:hint="eastAsia"/>
        </w:rPr>
        <w:t xml:space="preserve">询价采购邀请书</w:t>
      </w:r>
      <w:r>
        <w:rPr>
          <w:b w:val="0"/>
          <w:color w:val="000000"/>
          <w:sz w:val="36"/>
          <w:szCs w:val="30"/>
          <w:rFonts w:ascii="宋体" w:hAnsi="宋体" w:eastAsia="宋体" w:hint="eastAsia"/>
        </w:rPr>
      </w:r>
    </w:p>
    <w:p>
      <w:pPr>
        <w:pStyle w:val="Normal"/>
        <w:snapToGrid w:val="0"/>
        <w:spacing w:line="400" w:lineRule="exact"/>
        <w:ind w:firstLine="480" w:firstLineChars="200"/>
        <w:rPr>
          <w:u w:val="single"/>
          <w:color w:val="000000"/>
          <w:sz w:val="24"/>
          <w:szCs w:val="24"/>
          <w:rFonts w:ascii="宋体" w:hAnsi="宋体" w:eastAsia="宋体" w:hint="eastAsia"/>
        </w:rPr>
      </w:pPr>
      <w:r>
        <w:rPr>
          <w:u w:val="single"/>
          <w:color w:val="000000"/>
          <w:sz w:val="24"/>
          <w:szCs w:val="24"/>
          <w:rFonts w:ascii="宋体" w:hAnsi="宋体" w:eastAsia="宋体" w:hint="eastAsia"/>
        </w:rPr>
        <w:t xml:space="preserve">重庆市涪陵区人民医院</w:t>
      </w:r>
      <w:r>
        <w:rPr>
          <w:color w:val="000000"/>
          <w:sz w:val="24"/>
          <w:szCs w:val="24"/>
          <w:rFonts w:ascii="宋体" w:hAnsi="宋体" w:eastAsia="宋体" w:hint="eastAsia"/>
        </w:rPr>
        <w:t xml:space="preserve">对</w:t>
      </w:r>
      <w:r>
        <w:rPr>
          <w:u w:val="single"/>
          <w:color w:val="000000"/>
          <w:sz w:val="24"/>
          <w:szCs w:val="24"/>
          <w:rFonts w:ascii="宋体" w:hAnsi="宋体" w:eastAsia="宋体" w:hint="eastAsia"/>
        </w:rPr>
        <w:t xml:space="preserve">重庆市涪陵区人民医院住院综合大楼六楼七楼防火分区吊顶上防火板分隔项目</w:t>
      </w:r>
      <w:r>
        <w:rPr>
          <w:color w:val="000000"/>
          <w:sz w:val="24"/>
          <w:szCs w:val="24"/>
          <w:rFonts w:ascii="宋体" w:hAnsi="宋体" w:eastAsia="宋体" w:hint="eastAsia"/>
        </w:rPr>
        <w:t xml:space="preserve">进行询价采购。欢迎有资格的供应商前来参加报价。</w:t>
      </w:r>
      <w:r>
        <w:rPr>
          <w:color w:val="000000"/>
          <w:sz w:val="24"/>
          <w:szCs w:val="24"/>
          <w:rFonts w:ascii="宋体" w:hAnsi="宋体" w:eastAsia="宋体" w:hint="eastAsia"/>
        </w:rPr>
      </w:r>
    </w:p>
    <w:p>
      <w:pPr>
        <w:pStyle w:val="Heading2"/>
        <w:snapToGrid w:val="0"/>
        <w:spacing w:after="0" w:before="0" w:line="400" w:lineRule="exact"/>
        <w:ind w:firstLine="482" w:firstLineChars="200"/>
        <w:rPr>
          <w:color w:val="000000"/>
          <w:sz w:val="24"/>
          <w:rFonts w:ascii="宋体" w:hAnsi="宋体" w:eastAsia="宋体" w:hint="eastAsia"/>
        </w:rPr>
      </w:pPr>
      <w:bookmarkStart w:name="_Toc3920" w:id="7"/>
      <w:bookmarkStart w:name="_Toc313893526" w:id="8"/>
      <w:bookmarkStart w:name="_Toc65660330" w:id="9"/>
      <w:bookmarkStart w:name="_Toc7758" w:id="10"/>
      <w:bookmarkStart w:name="_Toc317775175" w:id="11"/>
      <w:bookmarkStart w:name="_Toc18246" w:id="12"/>
      <w:bookmarkStart w:name="_Toc26091" w:id="13"/>
      <w:bookmarkEnd w:id="7"/>
      <w:bookmarkEnd w:id="8"/>
      <w:bookmarkEnd w:id="9"/>
      <w:bookmarkEnd w:id="10"/>
      <w:bookmarkEnd w:id="11"/>
      <w:bookmarkEnd w:id="12"/>
      <w:bookmarkEnd w:id="13"/>
      <w:r>
        <w:rPr>
          <w:color w:val="000000"/>
          <w:sz w:val="24"/>
          <w:rFonts w:ascii="宋体" w:hAnsi="宋体" w:eastAsia="宋体" w:hint="eastAsia"/>
        </w:rPr>
        <w:t xml:space="preserve">一、询价内容</w:t>
      </w:r>
      <w:r>
        <w:rPr>
          <w:color w:val="000000"/>
          <w:sz w:val="24"/>
          <w:rFonts w:ascii="宋体" w:hAnsi="宋体" w:eastAsia="宋体" w:hint="eastAsia"/>
        </w:rPr>
      </w:r>
    </w:p>
    <w:tbl>
      <w:tblPr>
        <w:tblW w:w="4159" w:type="pct"/>
        <w:jc w:val="center"/>
        <w:tblInd w:type="dxa" w:w="730.000000"/>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108.000000"/>
          <w:right w:type="dxa" w:w="108.000000"/>
        </w:tblCellMar>
        <w:tblLayout w:type="auto"/>
      </w:tblPr>
      <w:tblGrid>
        <w:gridCol w:w="2396.000000"/>
        <w:gridCol w:w="1215.000000"/>
        <w:gridCol w:w="2126.000000"/>
        <w:gridCol w:w="2550.000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trPr>
        <w:tc>
          <w:tcPr>
            <w:tcW w:w="1445" w:type="dxa"/>
            <w:vAlign w:val="center"/>
            <w:textDirection w:val="lrTb"/>
          </w:tcPr>
          <w:p>
            <w:pPr>
              <w:pStyle w:val="Normal"/>
              <w:jc w:val="center"/>
              <w:widowControl/>
              <w:rPr>
                <w:b w:val="1"/>
                <w:color w:val="000000"/>
                <w:sz w:val="21"/>
                <w:szCs w:val="24"/>
                <w:kern w:val="0"/>
                <w:bCs/>
                <w:rFonts w:ascii="宋体" w:hAnsi="宋体" w:eastAsia="宋体" w:hint="eastAsia"/>
              </w:rPr>
            </w:pPr>
            <w:r>
              <w:rPr>
                <w:b w:val="1"/>
                <w:color w:val="000000"/>
                <w:sz w:val="21"/>
                <w:szCs w:val="24"/>
                <w:kern w:val="0"/>
                <w:bCs/>
                <w:rFonts w:ascii="宋体" w:hAnsi="宋体" w:eastAsia="宋体" w:hint="eastAsia"/>
              </w:rPr>
              <w:t xml:space="preserve">包号及名称</w:t>
            </w:r>
            <w:r>
              <w:rPr>
                <w:b w:val="1"/>
                <w:color w:val="000000"/>
                <w:sz w:val="21"/>
                <w:szCs w:val="24"/>
                <w:kern w:val="0"/>
                <w:bCs/>
                <w:rFonts w:ascii="宋体" w:hAnsi="宋体" w:eastAsia="宋体" w:hint="eastAsia"/>
              </w:rPr>
            </w:r>
          </w:p>
        </w:tc>
        <w:tc>
          <w:tcPr>
            <w:tcW w:w="733" w:type="dxa"/>
            <w:vAlign w:val="center"/>
            <w:textDirection w:val="lrTb"/>
          </w:tcPr>
          <w:p>
            <w:pPr>
              <w:pStyle w:val="Normal"/>
              <w:jc w:val="center"/>
              <w:widowControl/>
              <w:rPr>
                <w:b w:val="1"/>
                <w:color w:val="000000"/>
                <w:sz w:val="21"/>
                <w:szCs w:val="24"/>
                <w:kern w:val="0"/>
                <w:bCs/>
                <w:rFonts w:ascii="宋体" w:hAnsi="宋体" w:eastAsia="宋体" w:hint="eastAsia"/>
              </w:rPr>
            </w:pPr>
            <w:r>
              <w:rPr>
                <w:b w:val="1"/>
                <w:color w:val="000000"/>
                <w:sz w:val="21"/>
                <w:szCs w:val="24"/>
                <w:kern w:val="0"/>
                <w:bCs/>
                <w:rFonts w:ascii="宋体" w:hAnsi="宋体" w:eastAsia="宋体" w:hint="eastAsia"/>
              </w:rPr>
              <w:t xml:space="preserve">最高限价（万元）</w:t>
            </w:r>
            <w:r>
              <w:rPr>
                <w:b w:val="1"/>
                <w:color w:val="000000"/>
                <w:sz w:val="21"/>
                <w:szCs w:val="24"/>
                <w:kern w:val="0"/>
                <w:bCs/>
                <w:rFonts w:ascii="宋体" w:hAnsi="宋体" w:eastAsia="宋体" w:hint="eastAsia"/>
              </w:rPr>
            </w:r>
          </w:p>
        </w:tc>
        <w:tc>
          <w:tcPr>
            <w:tcW w:w="1282" w:type="dxa"/>
            <w:vAlign w:val="center"/>
            <w:textDirection w:val="lrTb"/>
          </w:tcPr>
          <w:p>
            <w:pPr>
              <w:pStyle w:val="Normal"/>
              <w:jc w:val="center"/>
              <w:rPr>
                <w:b w:val="1"/>
                <w:color w:val="000000"/>
                <w:sz w:val="21"/>
                <w:szCs w:val="24"/>
                <w:kern w:val="0"/>
                <w:bCs/>
                <w:rFonts w:ascii="宋体" w:hAnsi="宋体" w:eastAsia="宋体" w:hint="eastAsia"/>
              </w:rPr>
            </w:pPr>
            <w:r>
              <w:rPr>
                <w:b w:val="1"/>
                <w:color w:val="000000"/>
                <w:sz w:val="21"/>
                <w:szCs w:val="24"/>
                <w:kern w:val="0"/>
                <w:bCs/>
                <w:rFonts w:ascii="宋体" w:hAnsi="宋体" w:eastAsia="宋体" w:hint="eastAsia"/>
              </w:rPr>
              <w:t xml:space="preserve">成交供应商数量（名）</w:t>
            </w:r>
            <w:r>
              <w:rPr>
                <w:b w:val="1"/>
                <w:color w:val="000000"/>
                <w:sz w:val="21"/>
                <w:szCs w:val="24"/>
                <w:kern w:val="0"/>
                <w:bCs/>
                <w:rFonts w:ascii="宋体" w:hAnsi="宋体" w:eastAsia="宋体" w:hint="eastAsia"/>
              </w:rPr>
            </w:r>
          </w:p>
        </w:tc>
        <w:tc>
          <w:tcPr>
            <w:tcW w:w="1538" w:type="dxa"/>
            <w:vAlign w:val="center"/>
            <w:textDirection w:val="lrTb"/>
          </w:tcPr>
          <w:p>
            <w:pPr>
              <w:pStyle w:val="Normal"/>
              <w:jc w:val="center"/>
              <w:rPr>
                <w:b w:val="1"/>
                <w:color w:val="000000"/>
                <w:sz w:val="21"/>
                <w:szCs w:val="24"/>
                <w:kern w:val="0"/>
                <w:bCs/>
                <w:rFonts w:ascii="宋体" w:hAnsi="宋体" w:eastAsia="宋体" w:hint="eastAsia"/>
              </w:rPr>
            </w:pPr>
            <w:r>
              <w:rPr>
                <w:b w:val="1"/>
                <w:color w:val="000000"/>
                <w:sz w:val="21"/>
                <w:szCs w:val="24"/>
                <w:kern w:val="0"/>
                <w:bCs/>
                <w:rFonts w:ascii="宋体" w:hAnsi="宋体" w:eastAsia="宋体" w:hint="eastAsia"/>
              </w:rPr>
              <w:t xml:space="preserve">采购标的对应的中小企业划分标准所属行业</w:t>
            </w:r>
            <w:r>
              <w:rPr>
                <w:b w:val="1"/>
                <w:color w:val="000000"/>
                <w:sz w:val="21"/>
                <w:szCs w:val="24"/>
                <w:kern w:val="0"/>
                <w:bCs/>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5" w:hRule="atLeast"/>
        </w:trPr>
        <w:tc>
          <w:tcPr>
            <w:tcW w:w="1445" w:type="dxa"/>
            <w:vAlign w:val="center"/>
            <w:textDirection w:val="lrTb"/>
          </w:tcPr>
          <w:p>
            <w:pPr>
              <w:pStyle w:val="Normal"/>
              <w:jc w:val="center"/>
              <w:widowControl/>
              <w:rPr>
                <w:color w:val="000000"/>
                <w:sz w:val="21"/>
                <w:szCs w:val="24"/>
                <w:kern w:val="0"/>
                <w:rFonts w:ascii="宋体" w:hAnsi="宋体" w:eastAsia="宋体" w:hint="eastAsia"/>
              </w:rPr>
            </w:pPr>
            <w:bookmarkStart w:name="_Hlk344477914" w:id="14"/>
            <w:r>
              <w:rPr>
                <w:color w:val="000000"/>
                <w:sz w:val="21"/>
                <w:szCs w:val="24"/>
                <w:kern w:val="0"/>
                <w:rFonts w:ascii="宋体" w:hAnsi="宋体" w:eastAsia="宋体" w:hint="eastAsia"/>
              </w:rPr>
              <w:t xml:space="preserve">重庆市涪陵区人民医院住院综合大楼六楼七楼防火分区吊顶上防火板分隔项目</w:t>
            </w:r>
            <w:r>
              <w:rPr>
                <w:color w:val="000000"/>
                <w:sz w:val="21"/>
                <w:szCs w:val="24"/>
                <w:kern w:val="0"/>
                <w:rFonts w:ascii="宋体" w:hAnsi="宋体" w:eastAsia="宋体" w:hint="eastAsia"/>
              </w:rPr>
            </w:r>
          </w:p>
        </w:tc>
        <w:tc>
          <w:tcPr>
            <w:tcW w:w="733" w:type="dxa"/>
            <w:vAlign w:val="center"/>
            <w:textDirection w:val="lrTb"/>
          </w:tcPr>
          <w:p>
            <w:pPr>
              <w:pStyle w:val="Normal"/>
              <w:jc w:val="center"/>
              <w:rPr>
                <w:color w:val="000000"/>
                <w:sz w:val="21"/>
                <w:lang w:val="en-US" w:eastAsia="zh-CN"/>
                <w:szCs w:val="21"/>
                <w:rFonts w:ascii="宋体" w:hAnsi="宋体" w:eastAsia="宋体" w:hint="eastAsia"/>
              </w:rPr>
            </w:pPr>
            <w:r>
              <w:rPr>
                <w:color w:val="000000"/>
                <w:sz w:val="21"/>
                <w:lang w:val="en-US" w:eastAsia="zh-CN"/>
                <w:szCs w:val="21"/>
                <w:rFonts w:ascii="宋体" w:hAnsi="宋体" w:eastAsia="宋体" w:hint="eastAsia"/>
              </w:rPr>
              <w:t xml:space="preserve">2</w:t>
            </w:r>
            <w:r>
              <w:rPr>
                <w:color w:val="000000"/>
                <w:sz w:val="21"/>
                <w:lang w:val="en-US" w:eastAsia="zh-CN"/>
                <w:szCs w:val="21"/>
                <w:rFonts w:ascii="宋体" w:hAnsi="宋体" w:eastAsia="宋体" w:hint="eastAsia"/>
              </w:rPr>
            </w:r>
          </w:p>
        </w:tc>
        <w:tc>
          <w:tcPr>
            <w:tcW w:w="1282" w:type="dxa"/>
            <w:vAlign w:val="center"/>
            <w:textDirection w:val="lrTb"/>
          </w:tcPr>
          <w:p>
            <w:pPr>
              <w:pStyle w:val="Normal"/>
              <w:jc w:val="center"/>
              <w:rPr>
                <w:color w:val="000000"/>
                <w:sz w:val="21"/>
                <w:lang w:val="en-US" w:eastAsia="zh-CN"/>
                <w:szCs w:val="21"/>
                <w:rFonts w:ascii="宋体" w:hAnsi="宋体" w:eastAsia="宋体" w:hint="eastAsia"/>
              </w:rPr>
            </w:pPr>
            <w:r>
              <w:rPr>
                <w:color w:val="000000"/>
                <w:sz w:val="21"/>
                <w:lang w:val="en-US" w:eastAsia="zh-CN"/>
                <w:szCs w:val="21"/>
                <w:rFonts w:ascii="宋体" w:hAnsi="宋体" w:eastAsia="宋体" w:hint="eastAsia"/>
              </w:rPr>
              <w:t xml:space="preserve">1</w:t>
            </w:r>
            <w:r>
              <w:rPr>
                <w:color w:val="000000"/>
                <w:sz w:val="21"/>
                <w:lang w:val="en-US" w:eastAsia="zh-CN"/>
                <w:szCs w:val="21"/>
                <w:rFonts w:ascii="宋体" w:hAnsi="宋体" w:eastAsia="宋体" w:hint="eastAsia"/>
              </w:rPr>
            </w:r>
          </w:p>
        </w:tc>
        <w:tc>
          <w:tcPr>
            <w:tcW w:w="1538" w:type="dxa"/>
            <w:vAlign w:val="center"/>
            <w:textDirection w:val="lrTb"/>
          </w:tcPr>
          <w:p>
            <w:pPr>
              <w:pStyle w:val="Normal"/>
              <w:jc w:val="center"/>
              <w:rPr>
                <w:color w:val="000000"/>
                <w:sz w:val="21"/>
                <w:lang w:val="en-US" w:eastAsia="zh-CN"/>
                <w:szCs w:val="21"/>
                <w:rFonts w:ascii="宋体" w:hAnsi="宋体" w:eastAsia="宋体" w:hint="eastAsia"/>
              </w:rPr>
            </w:pPr>
            <w:r>
              <w:rPr>
                <w:color w:val="000000"/>
                <w:sz w:val="21"/>
                <w:lang w:val="en-US" w:eastAsia="zh-CN"/>
                <w:szCs w:val="21"/>
                <w:rFonts w:ascii="宋体" w:hAnsi="宋体" w:eastAsia="宋体" w:hint="eastAsia"/>
              </w:rPr>
              <w:t xml:space="preserve">建筑业</w:t>
            </w:r>
            <w:r>
              <w:rPr>
                <w:b w:val="1"/>
                <w:color w:val="000000"/>
                <w:sz w:val="21"/>
                <w:lang w:eastAsia="zh-CN"/>
                <w:szCs w:val="21"/>
                <w:rFonts w:ascii="宋体" w:hAnsi="宋体" w:eastAsia="宋体" w:hint="eastAsia"/>
              </w:rPr>
            </w:r>
          </w:p>
        </w:tc>
      </w:tr>
    </w:tbl>
    <w:p>
      <w:pPr>
        <w:pStyle w:val="Heading2"/>
        <w:snapToGrid w:val="0"/>
        <w:spacing w:after="0" w:before="0" w:line="400" w:lineRule="exact"/>
        <w:ind w:firstLine="482" w:firstLineChars="200"/>
        <w:rPr>
          <w:color w:val="000000"/>
          <w:sz w:val="24"/>
          <w:rFonts w:ascii="宋体" w:hAnsi="宋体" w:eastAsia="宋体" w:hint="eastAsia"/>
        </w:rPr>
      </w:pPr>
      <w:bookmarkEnd w:id="14"/>
      <w:bookmarkStart w:name="_Toc5289" w:id="15"/>
      <w:bookmarkStart w:name="_Toc3256" w:id="16"/>
      <w:bookmarkStart w:name="_Toc65660331" w:id="17"/>
      <w:bookmarkStart w:name="_Toc27028" w:id="18"/>
      <w:bookmarkStart w:name="_Toc4424" w:id="19"/>
      <w:bookmarkStart w:name="_Toc373860293" w:id="20"/>
      <w:bookmarkStart w:name="_Toc317775178" w:id="21"/>
      <w:bookmarkEnd w:id="15"/>
      <w:bookmarkEnd w:id="16"/>
      <w:bookmarkEnd w:id="17"/>
      <w:bookmarkEnd w:id="18"/>
      <w:bookmarkEnd w:id="19"/>
      <w:r>
        <w:rPr>
          <w:color w:val="000000"/>
          <w:sz w:val="24"/>
          <w:rFonts w:ascii="宋体" w:hAnsi="宋体" w:eastAsia="宋体" w:hint="eastAsia"/>
        </w:rPr>
        <w:t xml:space="preserve">二、资金来源</w:t>
      </w:r>
      <w:r>
        <w:rPr>
          <w:color w:val="000000"/>
          <w:sz w:val="24"/>
          <w:rFonts w:ascii="宋体" w:hAnsi="宋体" w:eastAsia="宋体" w:hint="eastAsia"/>
        </w:rPr>
      </w:r>
    </w:p>
    <w:p>
      <w:pPr>
        <w:pStyle w:val="Norma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单位自筹资金，采购预算</w:t>
      </w:r>
      <w:r>
        <w:rPr>
          <w:color w:val="000000"/>
          <w:sz w:val="24"/>
          <w:lang w:val="en-US" w:eastAsia="zh-CN"/>
          <w:szCs w:val="24"/>
          <w:rFonts w:ascii="宋体" w:hAnsi="宋体" w:eastAsia="宋体" w:hint="eastAsia"/>
        </w:rPr>
        <w:t xml:space="preserve">2</w:t>
      </w:r>
      <w:r>
        <w:rPr>
          <w:color w:val="000000"/>
          <w:sz w:val="24"/>
          <w:szCs w:val="24"/>
          <w:rFonts w:ascii="宋体" w:hAnsi="宋体" w:eastAsia="宋体" w:hint="eastAsia"/>
        </w:rPr>
        <w:t xml:space="preserve">万元。</w:t>
      </w:r>
      <w:r>
        <w:rPr>
          <w:color w:val="000000"/>
          <w:sz w:val="24"/>
          <w:szCs w:val="24"/>
          <w:rFonts w:ascii="宋体" w:hAnsi="宋体" w:eastAsia="宋体" w:hint="eastAsia"/>
        </w:rPr>
      </w:r>
    </w:p>
    <w:p>
      <w:pPr>
        <w:pStyle w:val="Heading2"/>
        <w:snapToGrid w:val="0"/>
        <w:spacing w:after="0" w:before="0" w:line="400" w:lineRule="exact"/>
        <w:ind w:firstLine="482" w:firstLineChars="200"/>
        <w:rPr>
          <w:color w:val="000000"/>
          <w:sz w:val="24"/>
          <w:rFonts w:ascii="宋体" w:hAnsi="宋体" w:eastAsia="宋体" w:hint="eastAsia"/>
        </w:rPr>
      </w:pPr>
      <w:bookmarkStart w:name="_Toc13541" w:id="22"/>
      <w:bookmarkStart w:name="_Toc18548" w:id="23"/>
      <w:bookmarkStart w:name="_Toc64731996" w:id="24"/>
      <w:bookmarkStart w:name="_Toc9541" w:id="25"/>
      <w:bookmarkStart w:name="_Toc20867" w:id="26"/>
      <w:bookmarkStart w:name="_Toc65660332" w:id="27"/>
      <w:bookmarkEnd w:id="22"/>
      <w:bookmarkEnd w:id="23"/>
      <w:bookmarkEnd w:id="24"/>
      <w:bookmarkEnd w:id="25"/>
      <w:bookmarkEnd w:id="26"/>
      <w:bookmarkEnd w:id="27"/>
      <w:r>
        <w:rPr>
          <w:color w:val="000000"/>
          <w:sz w:val="24"/>
          <w:rFonts w:ascii="宋体" w:hAnsi="宋体" w:eastAsia="宋体" w:hint="eastAsia"/>
        </w:rPr>
        <w:t xml:space="preserve">三、供应商资格条件</w:t>
      </w:r>
      <w:r>
        <w:rPr>
          <w:color w:val="000000"/>
          <w:sz w:val="24"/>
          <w:rFonts w:ascii="宋体" w:hAnsi="宋体" w:eastAsia="宋体" w:hint="eastAsia"/>
        </w:rPr>
      </w:r>
    </w:p>
    <w:p>
      <w:pPr>
        <w:pStyle w:val="Norma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（一）满足《中华人民共和国政府采购法》第二十二条规定；</w:t>
      </w:r>
      <w:r>
        <w:rPr>
          <w:color w:val="000000"/>
          <w:sz w:val="24"/>
          <w:szCs w:val="24"/>
          <w:rFonts w:ascii="宋体" w:hAnsi="宋体" w:eastAsia="宋体" w:hint="eastAsia"/>
        </w:rPr>
      </w:r>
    </w:p>
    <w:p>
      <w:pPr>
        <w:pStyle w:val="Norma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（二）落实政府采购政策需满足的资格要求：</w:t>
      </w:r>
      <w:r>
        <w:rPr>
          <w:color w:val="000000"/>
          <w:sz w:val="24"/>
          <w:lang w:eastAsia="zh-CN"/>
          <w:szCs w:val="24"/>
          <w:rFonts w:ascii="宋体" w:hAnsi="宋体" w:eastAsia="宋体" w:hint="eastAsia"/>
        </w:rPr>
        <w:t xml:space="preserve">无；</w:t>
      </w:r>
      <w:r>
        <w:rPr>
          <w:color w:val="000000"/>
          <w:sz w:val="24"/>
          <w:lang w:eastAsia="zh-CN"/>
          <w:szCs w:val="24"/>
          <w:rFonts w:ascii="宋体" w:hAnsi="宋体" w:eastAsia="宋体" w:hint="eastAsia"/>
        </w:rPr>
      </w:r>
    </w:p>
    <w:p>
      <w:pPr>
        <w:pStyle w:val="Norma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（三）本项目的特定资格要求：</w:t>
      </w:r>
      <w:r>
        <w:rPr>
          <w:color w:val="000000"/>
          <w:sz w:val="24"/>
          <w:szCs w:val="24"/>
          <w:rFonts w:ascii="宋体" w:hAnsi="宋体" w:eastAsia="宋体" w:hint="eastAsia"/>
        </w:rPr>
      </w:r>
    </w:p>
    <w:p>
      <w:pPr>
        <w:pStyle w:val="Normal"/>
        <w:spacing w:line="400" w:lineRule="exact"/>
        <w:ind w:firstLine="480" w:firstLineChars="200"/>
        <w:rPr>
          <w:color w:val="000000"/>
          <w:sz w:val="24"/>
          <w:szCs w:val="24"/>
          <w:rFonts w:ascii="宋体" w:hAnsi="宋体" w:hint="eastAsia"/>
        </w:rPr>
      </w:pPr>
      <w:r>
        <w:rPr>
          <w:color w:val="000000"/>
          <w:sz w:val="24"/>
          <w:szCs w:val="24"/>
          <w:rFonts w:ascii="宋体" w:hAnsi="宋体" w:hint="eastAsia"/>
        </w:rPr>
        <w:t xml:space="preserve">1.供应商应具备建筑装修装饰工程专业承包二级及以上资质或建筑工程施工总承包三级及以上资质（提供证书复印件并加盖供应商公章）。</w:t>
      </w:r>
      <w:r>
        <w:rPr>
          <w:color w:val="000000"/>
          <w:sz w:val="24"/>
          <w:szCs w:val="24"/>
          <w:rFonts w:ascii="宋体" w:hAnsi="宋体" w:hint="eastAsia"/>
        </w:rPr>
      </w:r>
    </w:p>
    <w:p>
      <w:pPr>
        <w:pStyle w:val="Normal"/>
        <w:spacing w:line="400" w:lineRule="exact"/>
        <w:ind w:firstLine="480" w:firstLineChars="200"/>
        <w:rPr>
          <w:color w:val="000000"/>
          <w:sz w:val="24"/>
          <w:szCs w:val="24"/>
          <w:rFonts w:ascii="宋体" w:hAnsi="宋体" w:hint="eastAsia"/>
        </w:rPr>
      </w:pPr>
      <w:r>
        <w:rPr>
          <w:color w:val="000000"/>
          <w:sz w:val="24"/>
          <w:szCs w:val="24"/>
          <w:rFonts w:ascii="宋体" w:hAnsi="宋体" w:hint="eastAsia"/>
        </w:rPr>
        <w:t xml:space="preserve">2.供应商应具备建设行政主管部门颁发的有效的安全生产许可证，企业主要负责人具备相应的有效的安全生产考核合格证书（A类）（提供证书复印件并加盖供应商公章）</w:t>
      </w:r>
      <w:r>
        <w:rPr>
          <w:color w:val="000000"/>
          <w:sz w:val="24"/>
          <w:lang w:eastAsia="zh-CN"/>
          <w:szCs w:val="24"/>
          <w:rFonts w:ascii="宋体" w:hAnsi="宋体" w:eastAsia="宋体" w:hint="eastAsia"/>
        </w:rPr>
        <w:t xml:space="preserve">。</w:t>
      </w:r>
      <w:r>
        <w:rPr>
          <w:color w:val="000000"/>
          <w:sz w:val="24"/>
          <w:lang w:eastAsia="zh-CN"/>
          <w:szCs w:val="24"/>
          <w:rFonts w:ascii="宋体" w:hAnsi="宋体" w:eastAsia="宋体" w:hint="eastAsia"/>
        </w:rPr>
      </w:r>
    </w:p>
    <w:p>
      <w:pPr>
        <w:pStyle w:val="Heading2"/>
        <w:snapToGrid w:val="0"/>
        <w:spacing w:after="0" w:before="0" w:line="400" w:lineRule="exact"/>
        <w:ind w:firstLine="482" w:firstLineChars="200"/>
        <w:rPr>
          <w:b w:val="1"/>
          <w:color w:val="000000"/>
          <w:sz w:val="24"/>
          <w:rFonts w:ascii="宋体" w:hAnsi="宋体" w:eastAsia="宋体" w:hint="eastAsia"/>
        </w:rPr>
      </w:pPr>
      <w:bookmarkStart w:name="_Toc65660333" w:id="28"/>
      <w:bookmarkStart w:name="_Toc13903" w:id="29"/>
      <w:bookmarkStart w:name="_Toc1386" w:id="30"/>
      <w:bookmarkStart w:name="_Toc11908" w:id="31"/>
      <w:bookmarkStart w:name="_Toc19367" w:id="32"/>
      <w:bookmarkEnd w:id="20"/>
      <w:bookmarkEnd w:id="28"/>
      <w:bookmarkEnd w:id="29"/>
      <w:bookmarkEnd w:id="30"/>
      <w:bookmarkEnd w:id="31"/>
      <w:bookmarkEnd w:id="32"/>
      <w:r>
        <w:rPr>
          <w:b w:val="1"/>
          <w:color w:val="000000"/>
          <w:sz w:val="24"/>
          <w:rFonts w:ascii="宋体" w:hAnsi="宋体" w:eastAsia="宋体" w:hint="eastAsia"/>
        </w:rPr>
        <w:t xml:space="preserve">四、询价有关说明</w:t>
      </w:r>
      <w:r>
        <w:rPr>
          <w:b w:val="1"/>
          <w:color w:val="000000"/>
          <w:sz w:val="24"/>
          <w:rFonts w:ascii="宋体" w:hAnsi="宋体" w:eastAsia="宋体" w:hint="eastAsia"/>
        </w:rPr>
      </w:r>
    </w:p>
    <w:p>
      <w:pPr>
        <w:pStyle w:val="Normal"/>
        <w:snapToGrid w:val="0"/>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（一）供应商需通过“行采家”平台（http://www.gec123.com）进行注册，成为正式供应商方能参与采购活动。</w:t>
      </w:r>
      <w:r>
        <w:rPr>
          <w:color w:val="000000"/>
          <w:sz w:val="24"/>
          <w:szCs w:val="24"/>
          <w:rFonts w:ascii="宋体" w:hAnsi="宋体" w:eastAsia="宋体" w:hint="eastAsia"/>
        </w:rPr>
      </w:r>
    </w:p>
    <w:p>
      <w:pPr>
        <w:pStyle w:val="Normal"/>
        <w:snapToGrid w:val="0"/>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（二）凡有意参加</w:t>
      </w:r>
      <w:r>
        <w:rPr>
          <w:color w:val="000000"/>
          <w:sz w:val="24"/>
          <w:lang w:eastAsia="zh-CN"/>
          <w:szCs w:val="24"/>
          <w:rFonts w:ascii="宋体" w:hAnsi="宋体" w:eastAsia="宋体" w:hint="eastAsia"/>
        </w:rPr>
        <w:t xml:space="preserve">询价</w:t>
      </w:r>
      <w:r>
        <w:rPr>
          <w:color w:val="000000"/>
          <w:sz w:val="24"/>
          <w:szCs w:val="24"/>
          <w:rFonts w:ascii="宋体" w:hAnsi="宋体" w:eastAsia="宋体" w:hint="eastAsia"/>
        </w:rPr>
        <w:t xml:space="preserve">的供应商，请在“行采家”平台（http://www.gec123.com）上下载本项目</w:t>
      </w:r>
      <w:r>
        <w:rPr>
          <w:color w:val="000000"/>
          <w:sz w:val="24"/>
          <w:lang w:eastAsia="zh-CN"/>
          <w:szCs w:val="24"/>
          <w:rFonts w:ascii="宋体" w:hAnsi="宋体" w:eastAsia="宋体" w:hint="eastAsia"/>
        </w:rPr>
        <w:t xml:space="preserve">询价通知书</w:t>
      </w:r>
      <w:r>
        <w:rPr>
          <w:color w:val="000000"/>
          <w:sz w:val="24"/>
          <w:szCs w:val="24"/>
          <w:rFonts w:ascii="宋体" w:hAnsi="宋体" w:eastAsia="宋体" w:hint="eastAsia"/>
        </w:rPr>
        <w:t xml:space="preserve">以及澄清等谈判前公布的所有项目资料，无论供应商下载或领取与否，均视为已知晓所有谈判实质性要求内容。</w:t>
      </w:r>
      <w:r>
        <w:rPr>
          <w:color w:val="000000"/>
          <w:sz w:val="24"/>
          <w:szCs w:val="24"/>
          <w:rFonts w:ascii="宋体" w:hAnsi="宋体" w:eastAsia="宋体" w:hint="eastAsia"/>
        </w:rPr>
      </w:r>
    </w:p>
    <w:p>
      <w:pPr>
        <w:pStyle w:val="Norma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（三）询价公告期限：自采购公告发布之日起三个工作日。</w:t>
      </w:r>
      <w:r>
        <w:rPr>
          <w:color w:val="000000"/>
          <w:sz w:val="24"/>
          <w:szCs w:val="24"/>
          <w:rFonts w:ascii="宋体" w:hAnsi="宋体" w:eastAsia="宋体" w:hint="eastAsia"/>
        </w:rPr>
      </w:r>
    </w:p>
    <w:p>
      <w:pPr>
        <w:pStyle w:val="Normal"/>
        <w:spacing w:line="400" w:lineRule="exact"/>
        <w:ind w:firstLine="480" w:firstLineChars="200"/>
        <w:rPr>
          <w:color w:val="000000"/>
          <w:sz w:val="24"/>
          <w:szCs w:val="24"/>
          <w:rFonts w:ascii="宋体" w:hAnsi="宋体" w:eastAsia="宋体" w:hint="eastAsia"/>
        </w:rPr>
      </w:pPr>
      <w:bookmarkEnd w:id="21"/>
      <w:bookmarkStart w:name="_Toc6178" w:id="33"/>
      <w:bookmarkStart w:name="_Toc4638" w:id="34"/>
      <w:bookmarkStart w:name="_Toc373860294" w:id="35"/>
      <w:bookmarkStart w:name="_Toc525047161" w:id="36"/>
      <w:bookmarkStart w:name="_Toc65660334" w:id="37"/>
      <w:bookmarkStart w:name="_Toc521053053" w:id="38"/>
      <w:bookmarkStart w:name="_Toc11956" w:id="39"/>
      <w:r>
        <w:rPr>
          <w:color w:val="000000"/>
          <w:sz w:val="24"/>
          <w:szCs w:val="24"/>
          <w:rFonts w:ascii="宋体" w:hAnsi="宋体" w:eastAsia="宋体" w:hint="eastAsia"/>
        </w:rPr>
        <w:t xml:space="preserve">（四）获取询价通知书期限：2023年</w:t>
      </w:r>
      <w:r>
        <w:rPr>
          <w:color w:val="000000"/>
          <w:sz w:val="24"/>
          <w:lang w:val="en-US" w:eastAsia="zh-CN"/>
          <w:szCs w:val="24"/>
          <w:rFonts w:ascii="宋体" w:hAnsi="宋体" w:eastAsia="宋体" w:hint="eastAsia"/>
        </w:rPr>
        <w:t xml:space="preserve">9</w:t>
      </w:r>
      <w:r>
        <w:rPr>
          <w:color w:val="000000"/>
          <w:sz w:val="24"/>
          <w:szCs w:val="24"/>
          <w:rFonts w:ascii="宋体" w:hAnsi="宋体" w:eastAsia="宋体" w:hint="eastAsia"/>
        </w:rPr>
        <w:t xml:space="preserve">月</w:t>
      </w:r>
      <w:r>
        <w:rPr>
          <w:color w:val="000000"/>
          <w:sz w:val="24"/>
          <w:lang w:val="en-US" w:eastAsia="zh-CN"/>
          <w:szCs w:val="24"/>
          <w:rFonts w:ascii="宋体" w:hAnsi="宋体" w:eastAsia="宋体" w:hint="eastAsia"/>
        </w:rPr>
        <w:t xml:space="preserve">4</w:t>
      </w:r>
      <w:r>
        <w:rPr>
          <w:color w:val="000000"/>
          <w:sz w:val="24"/>
          <w:szCs w:val="24"/>
          <w:rFonts w:ascii="宋体" w:hAnsi="宋体" w:eastAsia="宋体" w:hint="eastAsia"/>
        </w:rPr>
        <w:t xml:space="preserve">日-2023年</w:t>
      </w:r>
      <w:r>
        <w:rPr>
          <w:color w:val="000000"/>
          <w:sz w:val="24"/>
          <w:lang w:val="en-US" w:eastAsia="zh-CN"/>
          <w:szCs w:val="24"/>
          <w:rFonts w:ascii="宋体" w:hAnsi="宋体" w:eastAsia="宋体" w:hint="eastAsia"/>
        </w:rPr>
        <w:t xml:space="preserve">9</w:t>
      </w:r>
      <w:r>
        <w:rPr>
          <w:color w:val="000000"/>
          <w:sz w:val="24"/>
          <w:szCs w:val="24"/>
          <w:rFonts w:ascii="宋体" w:hAnsi="宋体" w:eastAsia="宋体" w:hint="eastAsia"/>
        </w:rPr>
        <w:t xml:space="preserve">月</w:t>
      </w:r>
      <w:r>
        <w:rPr>
          <w:color w:val="000000"/>
          <w:sz w:val="24"/>
          <w:lang w:val="en-US" w:eastAsia="zh-CN"/>
          <w:szCs w:val="24"/>
          <w:rFonts w:ascii="宋体" w:hAnsi="宋体" w:eastAsia="宋体" w:hint="eastAsia"/>
        </w:rPr>
        <w:t xml:space="preserve">11</w:t>
      </w:r>
      <w:r>
        <w:rPr>
          <w:color w:val="000000"/>
          <w:sz w:val="24"/>
          <w:szCs w:val="24"/>
          <w:rFonts w:ascii="宋体" w:hAnsi="宋体" w:eastAsia="宋体" w:hint="eastAsia"/>
        </w:rPr>
        <w:t xml:space="preserve">日</w:t>
      </w:r>
      <w:r>
        <w:rPr>
          <w:color w:val="000000"/>
          <w:sz w:val="24"/>
          <w:lang w:val="en-US" w:eastAsia="zh-CN"/>
          <w:szCs w:val="24"/>
          <w:rFonts w:ascii="宋体" w:hAnsi="宋体" w:eastAsia="宋体" w:hint="eastAsia"/>
        </w:rPr>
        <w:t xml:space="preserve">09</w:t>
      </w:r>
      <w:r>
        <w:rPr>
          <w:color w:val="000000"/>
          <w:sz w:val="24"/>
          <w:szCs w:val="24"/>
          <w:rFonts w:ascii="宋体" w:hAnsi="宋体" w:eastAsia="宋体" w:hint="eastAsia"/>
        </w:rPr>
        <w:t xml:space="preserve">:</w:t>
      </w:r>
      <w:r>
        <w:rPr>
          <w:color w:val="000000"/>
          <w:sz w:val="24"/>
          <w:lang w:val="en-US" w:eastAsia="zh-CN"/>
          <w:szCs w:val="24"/>
          <w:rFonts w:ascii="宋体" w:hAnsi="宋体" w:eastAsia="宋体" w:hint="eastAsia"/>
        </w:rPr>
        <w:t xml:space="preserve">3</w:t>
      </w:r>
      <w:r>
        <w:rPr>
          <w:color w:val="000000"/>
          <w:sz w:val="24"/>
          <w:szCs w:val="24"/>
          <w:rFonts w:ascii="宋体" w:hAnsi="宋体" w:eastAsia="宋体" w:hint="eastAsia"/>
        </w:rPr>
        <w:t xml:space="preserve">0时。</w:t>
      </w:r>
      <w:r>
        <w:rPr>
          <w:color w:val="000000"/>
          <w:sz w:val="24"/>
          <w:szCs w:val="24"/>
          <w:rFonts w:ascii="宋体" w:hAnsi="宋体" w:eastAsia="宋体" w:hint="eastAsia"/>
        </w:rPr>
      </w:r>
    </w:p>
    <w:p>
      <w:pPr>
        <w:pStyle w:val="Norma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（五）</w:t>
      </w:r>
      <w:r>
        <w:rPr>
          <w:color w:val="000000"/>
          <w:sz w:val="24"/>
          <w:lang w:val="en-US" w:eastAsia="zh-CN"/>
          <w:szCs w:val="24"/>
          <w:rFonts w:ascii="宋体" w:hAnsi="宋体" w:eastAsia="宋体" w:hint="eastAsia"/>
        </w:rPr>
        <w:t xml:space="preserve">询价</w:t>
      </w:r>
      <w:r>
        <w:rPr>
          <w:color w:val="000000"/>
          <w:sz w:val="24"/>
          <w:szCs w:val="24"/>
          <w:rFonts w:ascii="宋体" w:hAnsi="宋体" w:eastAsia="宋体" w:hint="eastAsia"/>
        </w:rPr>
        <w:t xml:space="preserve">地点：重庆市涪陵区人民医院住院综合大楼八楼远程会诊中心</w:t>
      </w:r>
      <w:r>
        <w:rPr>
          <w:color w:val="000000"/>
          <w:sz w:val="24"/>
          <w:lang w:eastAsia="zh-CN"/>
          <w:szCs w:val="24"/>
          <w:rFonts w:ascii="宋体" w:hAnsi="宋体" w:eastAsia="宋体" w:hint="eastAsia"/>
        </w:rPr>
        <w:t xml:space="preserve">。</w:t>
      </w:r>
      <w:r>
        <w:rPr>
          <w:color w:val="000000"/>
          <w:sz w:val="24"/>
          <w:lang w:eastAsia="zh-CN"/>
          <w:szCs w:val="24"/>
          <w:rFonts w:ascii="宋体" w:hAnsi="宋体" w:eastAsia="宋体" w:hint="eastAsia"/>
        </w:rPr>
      </w:r>
    </w:p>
    <w:p>
      <w:pPr>
        <w:pStyle w:val="Normal"/>
        <w:snapToGrid w:val="0"/>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（六）提交响应文件开始时间：2023年</w:t>
      </w:r>
      <w:r>
        <w:rPr>
          <w:color w:val="000000"/>
          <w:sz w:val="24"/>
          <w:lang w:val="en-US" w:eastAsia="zh-CN"/>
          <w:szCs w:val="24"/>
          <w:rFonts w:ascii="宋体" w:hAnsi="宋体" w:eastAsia="宋体" w:hint="eastAsia"/>
        </w:rPr>
        <w:t xml:space="preserve">9</w:t>
      </w:r>
      <w:r>
        <w:rPr>
          <w:color w:val="000000"/>
          <w:sz w:val="24"/>
          <w:szCs w:val="24"/>
          <w:rFonts w:ascii="宋体" w:hAnsi="宋体" w:eastAsia="宋体" w:hint="eastAsia"/>
        </w:rPr>
        <w:t xml:space="preserve">月</w:t>
      </w:r>
      <w:r>
        <w:rPr>
          <w:color w:val="000000"/>
          <w:sz w:val="24"/>
          <w:lang w:val="en-US" w:eastAsia="zh-CN"/>
          <w:szCs w:val="24"/>
          <w:rFonts w:ascii="宋体" w:hAnsi="宋体" w:eastAsia="宋体" w:hint="eastAsia"/>
        </w:rPr>
        <w:t xml:space="preserve"> 11</w:t>
      </w:r>
      <w:r>
        <w:rPr>
          <w:color w:val="000000"/>
          <w:sz w:val="24"/>
          <w:szCs w:val="24"/>
          <w:rFonts w:ascii="宋体" w:hAnsi="宋体" w:eastAsia="宋体" w:hint="eastAsia"/>
        </w:rPr>
        <w:t xml:space="preserve">日北京时间</w:t>
      </w:r>
      <w:r>
        <w:rPr>
          <w:color w:val="000000"/>
          <w:sz w:val="24"/>
          <w:lang w:val="en-US" w:eastAsia="zh-CN"/>
          <w:szCs w:val="24"/>
          <w:rFonts w:ascii="宋体" w:hAnsi="宋体" w:eastAsia="宋体" w:hint="eastAsia"/>
        </w:rPr>
        <w:t xml:space="preserve">09</w:t>
      </w:r>
      <w:r>
        <w:rPr>
          <w:color w:val="000000"/>
          <w:sz w:val="24"/>
          <w:szCs w:val="24"/>
          <w:rFonts w:ascii="宋体" w:hAnsi="宋体" w:eastAsia="宋体" w:hint="eastAsia"/>
        </w:rPr>
        <w:t xml:space="preserve">:</w:t>
      </w:r>
      <w:r>
        <w:rPr>
          <w:color w:val="000000"/>
          <w:sz w:val="24"/>
          <w:lang w:val="en-US" w:eastAsia="zh-CN"/>
          <w:szCs w:val="24"/>
          <w:rFonts w:ascii="宋体" w:hAnsi="宋体" w:eastAsia="宋体" w:hint="eastAsia"/>
        </w:rPr>
        <w:t xml:space="preserve">3</w:t>
      </w:r>
      <w:r>
        <w:rPr>
          <w:color w:val="000000"/>
          <w:sz w:val="24"/>
          <w:szCs w:val="24"/>
          <w:rFonts w:ascii="宋体" w:hAnsi="宋体" w:eastAsia="宋体" w:hint="eastAsia"/>
        </w:rPr>
        <w:t xml:space="preserve">0时。</w:t>
      </w:r>
      <w:r>
        <w:rPr>
          <w:color w:val="000000"/>
          <w:sz w:val="24"/>
          <w:szCs w:val="24"/>
          <w:rFonts w:ascii="宋体" w:hAnsi="宋体" w:eastAsia="宋体" w:hint="eastAsia"/>
        </w:rPr>
      </w:r>
    </w:p>
    <w:p>
      <w:pPr>
        <w:pStyle w:val="Normal"/>
        <w:snapToGrid w:val="0"/>
        <w:spacing w:line="400" w:lineRule="exact"/>
        <w:ind w:firstLine="480" w:firstLineChars="200"/>
        <w:rPr>
          <w:color w:val="000000"/>
          <w:sz w:val="24"/>
          <w:lang w:eastAsia="zh-CN"/>
          <w:szCs w:val="24"/>
          <w:rFonts w:ascii="宋体" w:hAnsi="宋体" w:eastAsia="宋体" w:hint="eastAsia"/>
        </w:rPr>
      </w:pPr>
      <w:r>
        <w:rPr>
          <w:color w:val="000000"/>
          <w:sz w:val="24"/>
          <w:lang w:eastAsia="zh-CN"/>
          <w:szCs w:val="24"/>
          <w:rFonts w:ascii="宋体" w:hAnsi="宋体" w:eastAsia="宋体" w:hint="eastAsia"/>
        </w:rPr>
        <w:t xml:space="preserve">（七）</w:t>
      </w:r>
      <w:r>
        <w:rPr>
          <w:color w:val="000000"/>
          <w:sz w:val="24"/>
          <w:szCs w:val="24"/>
          <w:rFonts w:ascii="宋体" w:hAnsi="宋体" w:eastAsia="宋体" w:hint="eastAsia"/>
        </w:rPr>
        <w:t xml:space="preserve">提交响应文件截止时间：2023年</w:t>
      </w:r>
      <w:r>
        <w:rPr>
          <w:color w:val="000000"/>
          <w:sz w:val="24"/>
          <w:lang w:val="en-US" w:eastAsia="zh-CN"/>
          <w:szCs w:val="24"/>
          <w:rFonts w:ascii="宋体" w:hAnsi="宋体" w:eastAsia="宋体" w:hint="eastAsia"/>
        </w:rPr>
        <w:t xml:space="preserve">9</w:t>
      </w:r>
      <w:r>
        <w:rPr>
          <w:color w:val="000000"/>
          <w:sz w:val="24"/>
          <w:szCs w:val="24"/>
          <w:rFonts w:ascii="宋体" w:hAnsi="宋体" w:eastAsia="宋体" w:hint="eastAsia"/>
        </w:rPr>
        <w:t xml:space="preserve">月</w:t>
      </w:r>
      <w:r>
        <w:rPr>
          <w:color w:val="000000"/>
          <w:sz w:val="24"/>
          <w:lang w:val="en-US" w:eastAsia="zh-CN"/>
          <w:szCs w:val="24"/>
          <w:rFonts w:ascii="宋体" w:hAnsi="宋体" w:eastAsia="宋体" w:hint="eastAsia"/>
        </w:rPr>
        <w:t xml:space="preserve"> 11</w:t>
      </w:r>
      <w:r>
        <w:rPr>
          <w:color w:val="000000"/>
          <w:sz w:val="24"/>
          <w:szCs w:val="24"/>
          <w:rFonts w:ascii="宋体" w:hAnsi="宋体" w:eastAsia="宋体" w:hint="eastAsia"/>
        </w:rPr>
        <w:t xml:space="preserve">日北京时间</w:t>
      </w:r>
      <w:r>
        <w:rPr>
          <w:color w:val="000000"/>
          <w:sz w:val="24"/>
          <w:lang w:val="en-US" w:eastAsia="zh-CN"/>
          <w:szCs w:val="24"/>
          <w:rFonts w:ascii="宋体" w:hAnsi="宋体" w:eastAsia="宋体" w:hint="eastAsia"/>
        </w:rPr>
        <w:t xml:space="preserve">10</w:t>
      </w:r>
      <w:r>
        <w:rPr>
          <w:color w:val="000000"/>
          <w:sz w:val="24"/>
          <w:szCs w:val="24"/>
          <w:rFonts w:ascii="宋体" w:hAnsi="宋体" w:eastAsia="宋体" w:hint="eastAsia"/>
        </w:rPr>
        <w:t xml:space="preserve">:</w:t>
      </w:r>
      <w:r>
        <w:rPr>
          <w:color w:val="000000"/>
          <w:sz w:val="24"/>
          <w:lang w:val="en-US" w:eastAsia="zh-CN"/>
          <w:szCs w:val="24"/>
          <w:rFonts w:ascii="宋体" w:hAnsi="宋体" w:eastAsia="宋体" w:hint="eastAsia"/>
        </w:rPr>
        <w:t xml:space="preserve">0</w:t>
      </w:r>
      <w:r>
        <w:rPr>
          <w:color w:val="000000"/>
          <w:sz w:val="24"/>
          <w:szCs w:val="24"/>
          <w:rFonts w:ascii="宋体" w:hAnsi="宋体" w:eastAsia="宋体" w:hint="eastAsia"/>
        </w:rPr>
        <w:t xml:space="preserve">0时。</w:t>
      </w:r>
      <w:r>
        <w:rPr>
          <w:color w:val="000000"/>
          <w:sz w:val="24"/>
          <w:szCs w:val="24"/>
          <w:rFonts w:ascii="宋体" w:hAnsi="宋体" w:eastAsia="宋体" w:hint="eastAsia"/>
        </w:rPr>
      </w:r>
    </w:p>
    <w:p>
      <w:pPr>
        <w:pStyle w:val="Normal"/>
        <w:snapToGrid w:val="0"/>
        <w:spacing w:line="400" w:lineRule="exact"/>
        <w:ind w:firstLine="480" w:firstLineChars="200"/>
        <w:rPr>
          <w:color w:val="000000"/>
          <w:sz w:val="24"/>
          <w:szCs w:val="24"/>
          <w:rFonts w:ascii="宋体" w:hAnsi="宋体" w:eastAsia="宋体" w:hint="eastAsia"/>
        </w:rPr>
      </w:pPr>
      <w:bookmarkEnd w:id="33"/>
      <w:bookmarkEnd w:id="34"/>
      <w:bookmarkEnd w:id="35"/>
      <w:bookmarkEnd w:id="36"/>
      <w:bookmarkEnd w:id="37"/>
      <w:bookmarkEnd w:id="38"/>
      <w:bookmarkEnd w:id="39"/>
      <w:bookmarkStart w:name="_Toc479668114" w:id="40"/>
      <w:bookmarkStart w:name="_Toc521053054" w:id="41"/>
      <w:bookmarkStart w:name="_Toc525047162" w:id="42"/>
      <w:bookmarkStart w:name="_Toc65660335" w:id="43"/>
      <w:bookmarkStart w:name="_Toc4355" w:id="44"/>
      <w:bookmarkStart w:name="_Toc2945" w:id="45"/>
      <w:bookmarkStart w:name="_Toc12296" w:id="46"/>
      <w:r>
        <w:rPr>
          <w:color w:val="000000"/>
          <w:sz w:val="24"/>
          <w:szCs w:val="24"/>
          <w:rFonts w:ascii="宋体" w:hAnsi="宋体" w:eastAsia="宋体" w:hint="eastAsia"/>
        </w:rPr>
        <w:t xml:space="preserve">（</w:t>
      </w:r>
      <w:r>
        <w:rPr>
          <w:color w:val="000000"/>
          <w:sz w:val="24"/>
          <w:lang w:eastAsia="zh-CN"/>
          <w:szCs w:val="24"/>
          <w:rFonts w:ascii="宋体" w:hAnsi="宋体" w:eastAsia="宋体" w:hint="eastAsia"/>
        </w:rPr>
        <w:t xml:space="preserve">八</w:t>
      </w:r>
      <w:r>
        <w:rPr>
          <w:color w:val="000000"/>
          <w:sz w:val="24"/>
          <w:szCs w:val="24"/>
          <w:rFonts w:ascii="宋体" w:hAnsi="宋体" w:eastAsia="宋体" w:hint="eastAsia"/>
        </w:rPr>
        <w:t xml:space="preserve">）</w:t>
      </w:r>
      <w:r>
        <w:rPr>
          <w:color w:val="000000"/>
          <w:sz w:val="24"/>
          <w:lang w:val="en-US" w:eastAsia="zh-CN"/>
          <w:szCs w:val="24"/>
          <w:rFonts w:ascii="宋体" w:hAnsi="宋体" w:eastAsia="宋体" w:hint="eastAsia"/>
        </w:rPr>
        <w:t xml:space="preserve">询价</w:t>
      </w:r>
      <w:r>
        <w:rPr>
          <w:color w:val="000000"/>
          <w:sz w:val="24"/>
          <w:szCs w:val="24"/>
          <w:rFonts w:ascii="宋体" w:hAnsi="宋体" w:eastAsia="宋体" w:hint="eastAsia"/>
        </w:rPr>
        <w:t xml:space="preserve">开始时间：2023年</w:t>
      </w:r>
      <w:r>
        <w:rPr>
          <w:color w:val="000000"/>
          <w:sz w:val="24"/>
          <w:lang w:val="en-US" w:eastAsia="zh-CN"/>
          <w:szCs w:val="24"/>
          <w:rFonts w:ascii="宋体" w:hAnsi="宋体" w:eastAsia="宋体" w:hint="eastAsia"/>
        </w:rPr>
        <w:t xml:space="preserve">9</w:t>
      </w:r>
      <w:r>
        <w:rPr>
          <w:color w:val="000000"/>
          <w:sz w:val="24"/>
          <w:szCs w:val="24"/>
          <w:rFonts w:ascii="宋体" w:hAnsi="宋体" w:eastAsia="宋体" w:hint="eastAsia"/>
        </w:rPr>
        <w:t xml:space="preserve">月</w:t>
      </w:r>
      <w:r>
        <w:rPr>
          <w:color w:val="000000"/>
          <w:sz w:val="24"/>
          <w:lang w:val="en-US" w:eastAsia="zh-CN"/>
          <w:szCs w:val="24"/>
          <w:rFonts w:ascii="宋体" w:hAnsi="宋体" w:eastAsia="宋体" w:hint="eastAsia"/>
        </w:rPr>
        <w:t xml:space="preserve"> 11</w:t>
      </w:r>
      <w:r>
        <w:rPr>
          <w:color w:val="000000"/>
          <w:sz w:val="24"/>
          <w:szCs w:val="24"/>
          <w:rFonts w:ascii="宋体" w:hAnsi="宋体" w:eastAsia="宋体" w:hint="eastAsia"/>
        </w:rPr>
        <w:t xml:space="preserve">日北京时间</w:t>
      </w:r>
      <w:r>
        <w:rPr>
          <w:color w:val="000000"/>
          <w:sz w:val="24"/>
          <w:lang w:val="en-US" w:eastAsia="zh-CN"/>
          <w:szCs w:val="24"/>
          <w:rFonts w:ascii="宋体" w:hAnsi="宋体" w:eastAsia="宋体" w:hint="eastAsia"/>
        </w:rPr>
        <w:t xml:space="preserve">10</w:t>
      </w:r>
      <w:r>
        <w:rPr>
          <w:color w:val="000000"/>
          <w:sz w:val="24"/>
          <w:szCs w:val="24"/>
          <w:rFonts w:ascii="宋体" w:hAnsi="宋体" w:eastAsia="宋体" w:hint="eastAsia"/>
        </w:rPr>
        <w:t xml:space="preserve">:</w:t>
      </w:r>
      <w:r>
        <w:rPr>
          <w:color w:val="000000"/>
          <w:sz w:val="24"/>
          <w:lang w:val="en-US" w:eastAsia="zh-CN"/>
          <w:szCs w:val="24"/>
          <w:rFonts w:ascii="宋体" w:hAnsi="宋体" w:eastAsia="宋体" w:hint="eastAsia"/>
        </w:rPr>
        <w:t xml:space="preserve">0</w:t>
      </w:r>
      <w:r>
        <w:rPr>
          <w:color w:val="000000"/>
          <w:sz w:val="24"/>
          <w:szCs w:val="24"/>
          <w:rFonts w:ascii="宋体" w:hAnsi="宋体" w:eastAsia="宋体" w:hint="eastAsia"/>
        </w:rPr>
        <w:t xml:space="preserve">0时。</w:t>
      </w:r>
      <w:r>
        <w:rPr>
          <w:color w:val="000000"/>
          <w:sz w:val="24"/>
          <w:lang w:val="en-US" w:eastAsia="zh-CN"/>
          <w:szCs w:val="24"/>
          <w:rFonts w:ascii="宋体" w:hAnsi="宋体" w:eastAsia="宋体" w:hint="eastAsia"/>
        </w:rPr>
      </w:r>
    </w:p>
    <w:p>
      <w:pPr>
        <w:pStyle w:val="Heading2"/>
        <w:snapToGrid w:val="0"/>
        <w:spacing w:after="0" w:before="0" w:line="400" w:lineRule="exact"/>
        <w:ind w:firstLine="482" w:firstLineChars="200"/>
        <w:rPr>
          <w:color w:val="000000"/>
          <w:sz w:val="24"/>
          <w:lang w:eastAsia="zh-CN"/>
          <w:rFonts w:ascii="宋体" w:hAnsi="宋体" w:eastAsia="宋体" w:hint="eastAsia"/>
        </w:rPr>
      </w:pPr>
      <w:bookmarkStart w:name="_Toc24913" w:id="47"/>
      <w:bookmarkEnd w:id="40"/>
      <w:bookmarkEnd w:id="41"/>
      <w:bookmarkEnd w:id="42"/>
      <w:bookmarkEnd w:id="43"/>
      <w:bookmarkEnd w:id="44"/>
      <w:bookmarkEnd w:id="45"/>
      <w:bookmarkEnd w:id="46"/>
      <w:bookmarkEnd w:id="47"/>
      <w:r>
        <w:rPr>
          <w:color w:val="000000"/>
          <w:sz w:val="24"/>
          <w:lang w:eastAsia="zh-CN"/>
          <w:rFonts w:ascii="宋体" w:hAnsi="宋体" w:eastAsia="宋体" w:hint="eastAsia"/>
        </w:rPr>
        <w:t xml:space="preserve">五</w:t>
      </w:r>
      <w:r>
        <w:rPr>
          <w:color w:val="000000"/>
          <w:sz w:val="24"/>
          <w:rFonts w:ascii="宋体" w:hAnsi="宋体" w:eastAsia="宋体" w:hint="eastAsia"/>
        </w:rPr>
        <w:t xml:space="preserve">、采购项目需落实的政府采购政策</w:t>
      </w:r>
      <w:r>
        <w:rPr>
          <w:color w:val="000000"/>
          <w:sz w:val="24"/>
          <w:rFonts w:ascii="宋体" w:hAnsi="宋体" w:eastAsia="宋体" w:hint="eastAsia"/>
        </w:rPr>
      </w:r>
    </w:p>
    <w:p>
      <w:pPr>
        <w:pStyle w:val="Normal"/>
        <w:snapToGrid w:val="0"/>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（一）按照《财政部 生态环境部关于印发环境标志产品政府采购品目清单的通知》（财库〔2019〕18号）和《财政部 发展改革委关于印发节能产品政府采购品目清单的通知》（财库〔2019〕19号）的规定，落实国家节能环保政策。</w:t>
      </w:r>
      <w:r>
        <w:rPr>
          <w:color w:val="000000"/>
          <w:sz w:val="24"/>
          <w:szCs w:val="24"/>
          <w:rFonts w:ascii="宋体" w:hAnsi="宋体" w:eastAsia="宋体" w:hint="eastAsia"/>
        </w:rPr>
      </w:r>
    </w:p>
    <w:p>
      <w:pPr>
        <w:pStyle w:val="Normal"/>
        <w:snapToGrid w:val="0"/>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（二）按照财政部、工业和信息化部关于印发《政府采购促进中小企业发展管理办法》的通知（财库〔2020〕46号），落实促进中小企业发展政策。</w:t>
      </w:r>
      <w:r>
        <w:rPr>
          <w:color w:val="000000"/>
          <w:sz w:val="24"/>
          <w:szCs w:val="24"/>
          <w:rFonts w:ascii="宋体" w:hAnsi="宋体" w:eastAsia="宋体" w:hint="eastAsia"/>
        </w:rPr>
      </w:r>
    </w:p>
    <w:p>
      <w:pPr>
        <w:pStyle w:val="Normal"/>
        <w:snapToGrid w:val="0"/>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（三）按照《财政部、司法部关于政府采购支持监狱企业发展有关问题的通知》（财库〔2014〕68号）的规定，落实支持监狱企业发展政策。</w:t>
      </w:r>
      <w:r>
        <w:rPr>
          <w:color w:val="000000"/>
          <w:sz w:val="24"/>
          <w:szCs w:val="24"/>
          <w:rFonts w:ascii="宋体" w:hAnsi="宋体" w:eastAsia="宋体" w:hint="eastAsia"/>
        </w:rPr>
      </w:r>
    </w:p>
    <w:p>
      <w:pPr>
        <w:pStyle w:val="Normal"/>
        <w:snapToGrid w:val="0"/>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（四）按照《三部门联合发布关于促进残疾人就业政府采购政策的通知》（财库〔2017〕 141号）的规定，落实支持残疾人福利性单位发展政策。</w:t>
      </w:r>
      <w:r>
        <w:rPr>
          <w:color w:val="000000"/>
          <w:sz w:val="24"/>
          <w:szCs w:val="24"/>
          <w:rFonts w:ascii="宋体" w:hAnsi="宋体" w:eastAsia="宋体" w:hint="eastAsia"/>
        </w:rPr>
      </w:r>
    </w:p>
    <w:p>
      <w:pPr>
        <w:pStyle w:val="Heading2"/>
        <w:snapToGrid w:val="0"/>
        <w:spacing w:after="0" w:before="0" w:line="400" w:lineRule="exact"/>
        <w:ind w:firstLine="482" w:firstLineChars="200"/>
        <w:rPr>
          <w:color w:val="000000"/>
          <w:sz w:val="24"/>
          <w:lang w:eastAsia="zh-CN"/>
          <w:rFonts w:ascii="宋体" w:hAnsi="宋体" w:eastAsia="宋体" w:hint="eastAsia"/>
        </w:rPr>
      </w:pPr>
      <w:bookmarkStart w:name="_Toc4501" w:id="48"/>
      <w:bookmarkStart w:name="_Toc65660336" w:id="49"/>
      <w:bookmarkStart w:name="_Toc4728" w:id="50"/>
      <w:bookmarkStart w:name="_Toc525047163" w:id="51"/>
      <w:bookmarkStart w:name="_Toc521053055" w:id="52"/>
      <w:bookmarkStart w:name="_Toc16269" w:id="53"/>
      <w:bookmarkStart w:name="_Toc6563" w:id="54"/>
      <w:bookmarkEnd w:id="48"/>
      <w:bookmarkEnd w:id="49"/>
      <w:bookmarkEnd w:id="50"/>
      <w:bookmarkEnd w:id="51"/>
      <w:bookmarkEnd w:id="52"/>
      <w:bookmarkEnd w:id="53"/>
      <w:bookmarkEnd w:id="54"/>
      <w:r>
        <w:rPr>
          <w:color w:val="000000"/>
          <w:sz w:val="24"/>
          <w:lang w:eastAsia="zh-CN"/>
          <w:rFonts w:ascii="宋体" w:hAnsi="宋体" w:eastAsia="宋体" w:hint="eastAsia"/>
        </w:rPr>
        <w:t xml:space="preserve">六</w:t>
      </w:r>
      <w:r>
        <w:rPr>
          <w:color w:val="000000"/>
          <w:sz w:val="24"/>
          <w:rFonts w:ascii="宋体" w:hAnsi="宋体" w:eastAsia="宋体" w:hint="eastAsia"/>
        </w:rPr>
        <w:t xml:space="preserve">、其它有关规定</w:t>
      </w:r>
      <w:r>
        <w:rPr>
          <w:color w:val="000000"/>
          <w:sz w:val="24"/>
          <w:rFonts w:ascii="宋体" w:hAnsi="宋体" w:eastAsia="宋体" w:hint="eastAsia"/>
        </w:rPr>
      </w:r>
    </w:p>
    <w:p>
      <w:pPr>
        <w:pStyle w:val="Normal"/>
        <w:snapToGrid w:val="0"/>
        <w:spacing w:line="400" w:lineRule="exact"/>
        <w:ind w:firstLine="360" w:firstLineChars="150"/>
        <w:rPr>
          <w:color w:val="000000"/>
          <w:sz w:val="24"/>
          <w:szCs w:val="24"/>
          <w:rFonts w:ascii="宋体" w:hAnsi="宋体" w:eastAsia="宋体" w:hint="eastAsia"/>
        </w:rPr>
      </w:pPr>
      <w:r>
        <w:rPr>
          <w:color w:val="000000"/>
          <w:sz w:val="24"/>
          <w:szCs w:val="24"/>
          <w:rFonts w:ascii="宋体" w:hAnsi="宋体" w:eastAsia="宋体" w:hint="eastAsia"/>
        </w:rPr>
        <w:t xml:space="preserve">（一）单位负责人为同一人或者存在直接控股、管理关系的不同供应商，不得参加同一合同项（包）下的政府采购活动，否则均为无效报价。</w:t>
      </w:r>
      <w:r>
        <w:rPr>
          <w:color w:val="000000"/>
          <w:sz w:val="24"/>
          <w:szCs w:val="24"/>
          <w:rFonts w:ascii="宋体" w:hAnsi="宋体" w:eastAsia="宋体" w:hint="eastAsia"/>
        </w:rPr>
      </w:r>
    </w:p>
    <w:p>
      <w:pPr>
        <w:pStyle w:val="Normal"/>
        <w:snapToGrid w:val="0"/>
        <w:spacing w:line="400" w:lineRule="exact"/>
        <w:ind w:firstLine="360" w:firstLineChars="150"/>
        <w:rPr>
          <w:color w:val="000000"/>
          <w:sz w:val="24"/>
          <w:szCs w:val="24"/>
          <w:rFonts w:ascii="宋体" w:hAnsi="宋体" w:eastAsia="宋体" w:hint="eastAsia"/>
        </w:rPr>
      </w:pPr>
      <w:r>
        <w:rPr>
          <w:color w:val="000000"/>
          <w:sz w:val="24"/>
          <w:szCs w:val="24"/>
          <w:rFonts w:ascii="宋体" w:hAnsi="宋体" w:eastAsia="宋体" w:hint="eastAsia"/>
        </w:rPr>
        <w:t xml:space="preserve">（二）为采购项目提供整体设计、规范编制或者项目管理、监理、检测等服务的供应商，不得再参加该采购项目的其他采购活动。</w:t>
      </w:r>
      <w:r>
        <w:rPr>
          <w:color w:val="000000"/>
          <w:sz w:val="24"/>
          <w:szCs w:val="24"/>
          <w:rFonts w:ascii="宋体" w:hAnsi="宋体" w:eastAsia="宋体" w:hint="eastAsia"/>
        </w:rPr>
      </w:r>
    </w:p>
    <w:p>
      <w:pPr>
        <w:pStyle w:val="Normal"/>
        <w:snapToGrid w:val="0"/>
        <w:spacing w:line="400" w:lineRule="exact"/>
        <w:ind w:firstLine="360" w:firstLineChars="150"/>
        <w:rPr>
          <w:color w:val="000000"/>
          <w:sz w:val="24"/>
          <w:szCs w:val="24"/>
          <w:rFonts w:ascii="宋体" w:hAnsi="宋体" w:eastAsia="宋体" w:hint="eastAsia"/>
        </w:rPr>
      </w:pPr>
      <w:r>
        <w:rPr>
          <w:color w:val="000000"/>
          <w:sz w:val="24"/>
          <w:szCs w:val="24"/>
          <w:rFonts w:ascii="宋体" w:hAnsi="宋体" w:eastAsia="宋体" w:hint="eastAsia"/>
        </w:rPr>
        <w:t xml:space="preserve">（三）同一合同项（包）下的货物，制造商参与报价的，不得再委托代理商参与报价。</w:t>
      </w:r>
      <w:r>
        <w:rPr>
          <w:color w:val="000000"/>
          <w:sz w:val="24"/>
          <w:szCs w:val="24"/>
          <w:rFonts w:ascii="宋体" w:hAnsi="宋体" w:eastAsia="宋体" w:hint="eastAsia"/>
        </w:rPr>
      </w:r>
    </w:p>
    <w:p>
      <w:pPr>
        <w:pStyle w:val="Normal"/>
        <w:snapToGrid w:val="0"/>
        <w:spacing w:line="400" w:lineRule="exact"/>
        <w:ind w:firstLine="360" w:firstLineChars="150"/>
        <w:rPr>
          <w:color w:val="000000"/>
          <w:sz w:val="24"/>
          <w:szCs w:val="24"/>
          <w:rFonts w:ascii="宋体" w:hAnsi="宋体" w:eastAsia="宋体" w:hint="eastAsia"/>
        </w:rPr>
      </w:pPr>
      <w:r>
        <w:rPr>
          <w:color w:val="000000"/>
          <w:sz w:val="24"/>
          <w:szCs w:val="24"/>
          <w:rFonts w:ascii="宋体" w:hAnsi="宋体" w:eastAsia="宋体" w:hint="eastAsia"/>
        </w:rPr>
        <w:t xml:space="preserve">（四）</w:t>
      </w:r>
      <w:r>
        <w:rPr>
          <w:color w:val="000000"/>
          <w:sz w:val="24"/>
          <w:szCs w:val="24"/>
          <w:rFonts w:ascii="宋体" w:hAnsi="宋体" w:eastAsia="宋体" w:hint="eastAsia"/>
        </w:rPr>
        <w:t xml:space="preserve">本项目的澄清文件（如果有）一律在</w:t>
      </w:r>
      <w:r>
        <w:rPr>
          <w:color w:val="000000"/>
          <w:sz w:val="24"/>
          <w:lang w:eastAsia="zh-CN"/>
          <w:szCs w:val="24"/>
          <w:rFonts w:ascii="宋体" w:hAnsi="宋体" w:eastAsia="宋体" w:hint="eastAsia"/>
        </w:rPr>
        <w:t xml:space="preserve">“行采家”平台（http://www.gec123.com）</w:t>
      </w:r>
      <w:r>
        <w:rPr>
          <w:color w:val="000000"/>
          <w:sz w:val="24"/>
          <w:szCs w:val="24"/>
          <w:rFonts w:ascii="宋体" w:hAnsi="宋体" w:eastAsia="宋体" w:hint="eastAsia"/>
        </w:rPr>
        <w:t xml:space="preserve">上发布，请各供应商注意下载；无论供应商下载或领取与否，均视同供应商已知晓本项目澄清文件（如果有）的内容。</w:t>
      </w:r>
      <w:r>
        <w:rPr>
          <w:color w:val="000000"/>
          <w:sz w:val="24"/>
          <w:szCs w:val="24"/>
          <w:rFonts w:ascii="宋体" w:hAnsi="宋体" w:eastAsia="宋体" w:hint="eastAsia"/>
        </w:rPr>
        <w:t xml:space="preserve">（五）超过响应文件截止时间递交的响应文件，恕不接收。</w:t>
      </w:r>
      <w:r>
        <w:rPr>
          <w:color w:val="000000"/>
          <w:sz w:val="24"/>
          <w:szCs w:val="24"/>
          <w:rFonts w:ascii="宋体" w:hAnsi="宋体" w:eastAsia="宋体" w:hint="eastAsia"/>
        </w:rPr>
      </w:r>
    </w:p>
    <w:p>
      <w:pPr>
        <w:pStyle w:val="Normal"/>
        <w:snapToGrid w:val="0"/>
        <w:spacing w:line="400" w:lineRule="exact"/>
        <w:ind w:firstLine="360" w:firstLineChars="150"/>
        <w:rPr>
          <w:color w:val="000000"/>
          <w:sz w:val="24"/>
          <w:szCs w:val="24"/>
          <w:rFonts w:ascii="宋体" w:hAnsi="宋体" w:eastAsia="宋体" w:hint="eastAsia"/>
        </w:rPr>
      </w:pPr>
      <w:r>
        <w:rPr>
          <w:color w:val="000000"/>
          <w:sz w:val="24"/>
          <w:szCs w:val="24"/>
          <w:rFonts w:ascii="宋体" w:hAnsi="宋体" w:eastAsia="宋体" w:hint="eastAsia"/>
        </w:rPr>
        <w:t xml:space="preserve">（六）询价费用：无论询价结果如何，供应商参与本项目询价的所有费用均应由供应商自行承担。</w:t>
      </w:r>
      <w:r>
        <w:rPr>
          <w:color w:val="000000"/>
          <w:sz w:val="24"/>
          <w:szCs w:val="24"/>
          <w:rFonts w:ascii="宋体" w:hAnsi="宋体" w:eastAsia="宋体" w:hint="eastAsia"/>
        </w:rPr>
      </w:r>
    </w:p>
    <w:p>
      <w:pPr>
        <w:pStyle w:val="Normal"/>
        <w:snapToGrid w:val="0"/>
        <w:spacing w:line="400" w:lineRule="exact"/>
        <w:ind w:firstLine="361" w:firstLineChars="150"/>
        <w:rPr>
          <w:b w:val="1"/>
          <w:color w:val="000000"/>
          <w:sz w:val="24"/>
          <w:szCs w:val="24"/>
          <w:bCs/>
          <w:rFonts w:ascii="宋体" w:hAnsi="宋体" w:eastAsia="宋体" w:hint="eastAsia"/>
        </w:rPr>
      </w:pPr>
      <w:r>
        <w:rPr>
          <w:b w:val="1"/>
          <w:color w:val="000000"/>
          <w:sz w:val="24"/>
          <w:szCs w:val="24"/>
          <w:bCs/>
          <w:rFonts w:ascii="宋体" w:hAnsi="宋体" w:eastAsia="宋体" w:hint="eastAsia"/>
        </w:rPr>
        <w:t xml:space="preserve">（七）</w:t>
      </w:r>
      <w:r>
        <w:rPr>
          <w:b w:val="1"/>
          <w:color w:val="000000"/>
          <w:sz w:val="24"/>
          <w:szCs w:val="24"/>
          <w:rFonts w:ascii="宋体" w:hAnsi="宋体" w:eastAsia="宋体" w:hint="eastAsia"/>
        </w:rPr>
        <w:t xml:space="preserve">本项目</w:t>
      </w:r>
      <w:r>
        <w:rPr>
          <w:b w:val="1"/>
          <w:color w:val="000000"/>
          <w:sz w:val="24"/>
          <w:lang w:val="en-US" w:eastAsia="zh-CN"/>
          <w:szCs w:val="24"/>
          <w:rFonts w:ascii="宋体" w:hAnsi="宋体" w:eastAsia="宋体" w:hint="eastAsia"/>
        </w:rPr>
        <w:t xml:space="preserve">不</w:t>
      </w:r>
      <w:r>
        <w:rPr>
          <w:b w:val="1"/>
          <w:color w:val="000000"/>
          <w:sz w:val="24"/>
          <w:szCs w:val="24"/>
          <w:rFonts w:ascii="宋体" w:hAnsi="宋体" w:eastAsia="宋体" w:hint="eastAsia"/>
        </w:rPr>
        <w:t xml:space="preserve">接受联合体参与报价。</w:t>
      </w:r>
      <w:r>
        <w:rPr>
          <w:color w:val="000000"/>
          <w:sz w:val="24"/>
          <w:szCs w:val="24"/>
          <w:rFonts w:ascii="宋体" w:hAnsi="宋体" w:eastAsia="宋体" w:hint="eastAsia"/>
        </w:rPr>
      </w:r>
    </w:p>
    <w:p>
      <w:pPr>
        <w:pStyle w:val="Normal"/>
        <w:snapToGrid w:val="0"/>
        <w:spacing w:line="400" w:lineRule="exact"/>
        <w:ind w:firstLine="361" w:firstLineChars="150"/>
        <w:rPr>
          <w:b w:val="1"/>
          <w:color w:val="000000"/>
          <w:sz w:val="24"/>
          <w:szCs w:val="24"/>
          <w:rFonts w:ascii="宋体" w:hAnsi="宋体" w:eastAsia="宋体" w:hint="eastAsia"/>
        </w:rPr>
      </w:pPr>
      <w:r>
        <w:rPr>
          <w:b w:val="1"/>
          <w:color w:val="000000"/>
          <w:sz w:val="24"/>
          <w:szCs w:val="24"/>
          <w:rFonts w:ascii="宋体" w:hAnsi="宋体" w:eastAsia="宋体" w:hint="eastAsia"/>
        </w:rPr>
        <w:t xml:space="preserve">（八）本项目</w:t>
      </w:r>
      <w:r>
        <w:rPr>
          <w:b w:val="1"/>
          <w:color w:val="000000"/>
          <w:sz w:val="24"/>
          <w:lang w:val="en-US" w:eastAsia="zh-CN"/>
          <w:szCs w:val="24"/>
          <w:rFonts w:ascii="宋体" w:hAnsi="宋体" w:eastAsia="宋体" w:hint="eastAsia"/>
        </w:rPr>
        <w:t xml:space="preserve">不</w:t>
      </w:r>
      <w:r>
        <w:rPr>
          <w:b w:val="1"/>
          <w:color w:val="000000"/>
          <w:sz w:val="24"/>
          <w:szCs w:val="24"/>
          <w:rFonts w:ascii="宋体" w:hAnsi="宋体" w:eastAsia="宋体" w:hint="eastAsia"/>
        </w:rPr>
        <w:t xml:space="preserve">接受合同分包。</w:t>
      </w:r>
      <w:r>
        <w:rPr>
          <w:b w:val="1"/>
          <w:color w:val="000000"/>
          <w:sz w:val="24"/>
          <w:szCs w:val="24"/>
          <w:rFonts w:ascii="宋体" w:hAnsi="宋体" w:eastAsia="宋体" w:hint="eastAsia"/>
        </w:rPr>
      </w:r>
    </w:p>
    <w:p>
      <w:pPr>
        <w:pStyle w:val="Normal"/>
        <w:snapToGrid w:val="0"/>
        <w:spacing w:line="400" w:lineRule="exact"/>
        <w:ind w:firstLine="360" w:firstLineChars="150"/>
        <w:rPr>
          <w:color w:val="000000"/>
          <w:sz w:val="24"/>
          <w:szCs w:val="24"/>
          <w:bCs/>
          <w:rFonts w:ascii="宋体" w:hAnsi="宋体" w:eastAsia="宋体" w:hint="eastAsia"/>
        </w:rPr>
      </w:pPr>
      <w:r>
        <w:rPr>
          <w:color w:val="000000"/>
          <w:sz w:val="24"/>
          <w:szCs w:val="24"/>
          <w:bCs/>
          <w:rFonts w:ascii="宋体" w:hAnsi="宋体" w:eastAsia="宋体" w:hint="eastAsia"/>
        </w:rPr>
        <w:t xml:space="preserve">（九）</w:t>
      </w:r>
      <w:r>
        <w:rPr>
          <w:color w:val="000000"/>
          <w:sz w:val="24"/>
          <w:szCs w:val="24"/>
          <w:rFonts w:ascii="宋体" w:hAnsi="宋体" w:eastAsia="宋体" w:hint="eastAsia"/>
        </w:rPr>
        <w:t xml:space="preserve">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color w:val="000000"/>
          <w:sz w:val="24"/>
          <w:szCs w:val="24"/>
          <w:rFonts w:ascii="宋体" w:hAnsi="宋体" w:eastAsia="宋体" w:hint="eastAsia"/>
        </w:rPr>
      </w:r>
    </w:p>
    <w:p>
      <w:pPr>
        <w:pStyle w:val="Heading2"/>
        <w:snapToGrid w:val="0"/>
        <w:spacing w:after="0" w:before="0" w:line="400" w:lineRule="exact"/>
        <w:ind w:firstLine="482" w:firstLineChars="200"/>
        <w:rPr>
          <w:color w:val="000000"/>
          <w:sz w:val="24"/>
          <w:lang w:eastAsia="zh-CN"/>
          <w:rFonts w:ascii="宋体" w:hAnsi="宋体" w:eastAsia="宋体" w:hint="eastAsia"/>
        </w:rPr>
      </w:pPr>
      <w:bookmarkStart w:name="_Toc18929" w:id="55"/>
      <w:bookmarkStart w:name="_Toc1733" w:id="56"/>
      <w:bookmarkStart w:name="_Toc65660337" w:id="57"/>
      <w:bookmarkStart w:name="_Toc521053056" w:id="58"/>
      <w:bookmarkStart w:name="_Toc10415" w:id="59"/>
      <w:bookmarkStart w:name="_Toc1552" w:id="60"/>
      <w:bookmarkStart w:name="_Toc525047164" w:id="61"/>
      <w:bookmarkEnd w:id="55"/>
      <w:bookmarkEnd w:id="56"/>
      <w:bookmarkEnd w:id="57"/>
      <w:bookmarkEnd w:id="58"/>
      <w:bookmarkEnd w:id="59"/>
      <w:bookmarkEnd w:id="60"/>
      <w:bookmarkEnd w:id="61"/>
      <w:r>
        <w:rPr>
          <w:color w:val="000000"/>
          <w:sz w:val="24"/>
          <w:lang w:eastAsia="zh-CN"/>
          <w:rFonts w:ascii="宋体" w:hAnsi="宋体" w:eastAsia="宋体" w:hint="eastAsia"/>
        </w:rPr>
        <w:t xml:space="preserve">七</w:t>
      </w:r>
      <w:r>
        <w:rPr>
          <w:color w:val="000000"/>
          <w:sz w:val="24"/>
          <w:rFonts w:ascii="宋体" w:hAnsi="宋体" w:eastAsia="宋体" w:hint="eastAsia"/>
        </w:rPr>
        <w:t xml:space="preserve">、联系方式</w:t>
      </w:r>
      <w:r>
        <w:rPr>
          <w:color w:val="000000"/>
          <w:sz w:val="24"/>
          <w:rFonts w:ascii="宋体" w:hAnsi="宋体" w:eastAsia="宋体" w:hint="eastAsia"/>
        </w:rPr>
      </w:r>
    </w:p>
    <w:p>
      <w:pPr>
        <w:pStyle w:val="Normal"/>
        <w:snapToGrid w:val="0"/>
        <w:spacing w:line="400" w:lineRule="exact"/>
        <w:ind w:firstLine="480" w:firstLineChars="200"/>
        <w:rPr>
          <w:color w:val="000000"/>
          <w:sz w:val="24"/>
          <w:lang w:eastAsia="zh-CN"/>
          <w:szCs w:val="24"/>
          <w:rFonts w:ascii="宋体" w:hAnsi="宋体" w:eastAsia="宋体" w:hint="eastAsia"/>
        </w:rPr>
      </w:pPr>
      <w:r>
        <w:rPr>
          <w:color w:val="000000"/>
          <w:sz w:val="24"/>
          <w:lang w:eastAsia="zh-CN"/>
          <w:szCs w:val="24"/>
          <w:rFonts w:ascii="宋体" w:hAnsi="宋体" w:eastAsia="宋体" w:hint="eastAsia"/>
        </w:rPr>
        <w:t xml:space="preserve">联系人：张老师</w:t>
      </w:r>
      <w:r>
        <w:rPr>
          <w:color w:val="000000"/>
          <w:sz w:val="24"/>
          <w:lang w:eastAsia="zh-CN"/>
          <w:szCs w:val="24"/>
          <w:rFonts w:ascii="宋体" w:hAnsi="宋体" w:eastAsia="宋体" w:hint="eastAsia"/>
        </w:rPr>
      </w:r>
    </w:p>
    <w:p>
      <w:pPr>
        <w:pStyle w:val="Normal"/>
        <w:snapToGrid w:val="0"/>
        <w:spacing w:line="400" w:lineRule="exact"/>
        <w:ind w:firstLine="480" w:firstLineChars="200"/>
        <w:rPr>
          <w:color w:val="000000"/>
          <w:sz w:val="24"/>
          <w:lang w:eastAsia="zh-CN"/>
          <w:szCs w:val="24"/>
          <w:rFonts w:ascii="宋体" w:hAnsi="宋体" w:eastAsia="宋体" w:hint="eastAsia"/>
        </w:rPr>
      </w:pPr>
      <w:r>
        <w:rPr>
          <w:color w:val="000000"/>
          <w:sz w:val="24"/>
          <w:lang w:eastAsia="zh-CN"/>
          <w:szCs w:val="24"/>
          <w:rFonts w:ascii="宋体" w:hAnsi="宋体" w:eastAsia="宋体" w:hint="eastAsia"/>
        </w:rPr>
        <w:t xml:space="preserve">联系电话：15025630898</w:t>
      </w:r>
      <w:r>
        <w:rPr>
          <w:color w:val="000000"/>
          <w:sz w:val="24"/>
          <w:lang w:eastAsia="zh-CN"/>
          <w:szCs w:val="24"/>
          <w:rFonts w:ascii="宋体" w:hAnsi="宋体" w:eastAsia="宋体" w:hint="eastAsia"/>
        </w:rPr>
      </w:r>
    </w:p>
    <w:p>
      <w:pPr>
        <w:pStyle w:val="Normal"/>
        <w:snapToGrid w:val="0"/>
        <w:spacing w:line="400" w:lineRule="exact"/>
        <w:ind w:firstLine="480" w:firstLineChars="200"/>
        <w:rPr>
          <w:color w:val="000000"/>
          <w:sz w:val="24"/>
          <w:lang w:eastAsia="zh-CN"/>
          <w:szCs w:val="24"/>
          <w:rFonts w:ascii="宋体" w:hAnsi="宋体" w:eastAsia="宋体" w:hint="eastAsia"/>
        </w:rPr>
      </w:pPr>
      <w:r>
        <w:rPr>
          <w:color w:val="000000"/>
          <w:sz w:val="24"/>
          <w:lang w:eastAsia="zh-CN"/>
          <w:szCs w:val="24"/>
          <w:rFonts w:ascii="宋体" w:hAnsi="宋体" w:eastAsia="宋体" w:hint="eastAsia"/>
        </w:rPr>
        <w:t xml:space="preserve">地  址：重庆市涪陵区民康巷6号</w:t>
      </w:r>
      <w:r>
        <w:rPr>
          <w:color w:val="000000"/>
          <w:sz w:val="24"/>
          <w:lang w:eastAsia="zh-CN"/>
          <w:szCs w:val="24"/>
          <w:rFonts w:ascii="宋体" w:hAnsi="宋体" w:eastAsia="宋体" w:hint="eastAsia"/>
        </w:rPr>
      </w:r>
    </w:p>
    <w:p>
      <w:pPr>
        <w:pStyle w:val="Normal"/>
        <w:snapToGrid w:val="0"/>
        <w:spacing w:line="400" w:lineRule="exact"/>
        <w:ind w:firstLine="480" w:firstLineChars="200"/>
        <w:rPr>
          <w:color w:val="000000"/>
          <w:sz w:val="24"/>
          <w:szCs w:val="24"/>
          <w:rFonts w:ascii="宋体" w:hAnsi="宋体" w:eastAsia="宋体" w:hint="eastAsia"/>
        </w:rPr>
        <w:sectPr>
          <w:type w:val="nextPage"/>
          <w:docGrid w:type="default" w:linePitch="312"/>
          <w:pgSz w:w="11907" w:h="16840"/>
          <w:pgMar w:top="1440" w:right="1080" w:bottom="1440" w:left="1080" w:header="964" w:footer="992" w:gutter="0"/>
          <w:pgNumType w:fmt="57"/>
        </w:sectPr>
      </w:pPr>
      <w:r>
        <w:rPr>
          <w:color w:val="000000"/>
          <w:sz w:val="24"/>
          <w:szCs w:val="24"/>
          <w:rFonts w:ascii="宋体" w:hAnsi="宋体" w:eastAsia="宋体" w:hint="eastAsia"/>
        </w:rPr>
      </w:r>
    </w:p>
    <w:p>
      <w:pPr>
        <w:pStyle w:val="Heading2"/>
        <w:jc w:val="center"/>
        <w:spacing w:after="0" w:before="0" w:line="360" w:lineRule="auto"/>
        <w:rPr>
          <w:b w:val="0"/>
          <w:color w:val="000000"/>
          <w:sz w:val="36"/>
          <w:szCs w:val="30"/>
          <w:rFonts w:ascii="宋体" w:hAnsi="宋体" w:eastAsia="宋体" w:hint="eastAsia"/>
        </w:rPr>
      </w:pPr>
      <w:bookmarkStart w:name="_Toc11327" w:id="62"/>
      <w:bookmarkStart w:name="_Toc1292" w:id="63"/>
      <w:bookmarkStart w:name="_Toc14516" w:id="64"/>
      <w:bookmarkStart w:name="_Toc65660338" w:id="65"/>
      <w:bookmarkStart w:name="_Toc11924" w:id="66"/>
      <w:bookmarkStart w:name="_Toc102227313" w:id="67"/>
      <w:bookmarkEnd w:id="62"/>
      <w:bookmarkEnd w:id="63"/>
      <w:bookmarkEnd w:id="64"/>
      <w:bookmarkEnd w:id="65"/>
      <w:bookmarkEnd w:id="66"/>
      <w:r>
        <w:rPr>
          <w:b w:val="0"/>
          <w:color w:val="000000"/>
          <w:sz w:val="36"/>
          <w:szCs w:val="30"/>
          <w:rFonts w:ascii="宋体" w:hAnsi="宋体" w:eastAsia="宋体" w:hint="eastAsia"/>
        </w:rPr>
        <w:t xml:space="preserve">第二篇  询价项目技术（质量）需求</w:t>
      </w:r>
      <w:r>
        <w:rPr>
          <w:b w:val="0"/>
          <w:color w:val="000000"/>
          <w:sz w:val="36"/>
          <w:szCs w:val="30"/>
          <w:rFonts w:ascii="宋体" w:hAnsi="宋体" w:eastAsia="宋体" w:hint="eastAsia"/>
        </w:rPr>
      </w:r>
    </w:p>
    <w:p>
      <w:pPr>
        <w:pStyle w:val="Heading2"/>
        <w:snapToGrid w:val="0"/>
        <w:spacing w:after="0" w:before="0" w:line="400" w:lineRule="exact"/>
        <w:ind w:firstLine="482" w:firstLineChars="200"/>
        <w:rPr>
          <w:color w:val="000000"/>
          <w:sz w:val="24"/>
          <w:rFonts w:ascii="宋体" w:hAnsi="宋体" w:eastAsia="宋体" w:hint="eastAsia"/>
        </w:rPr>
      </w:pPr>
      <w:bookmarkStart w:name="_Toc446" w:id="68"/>
      <w:bookmarkStart w:name="_Toc24129" w:id="69"/>
      <w:bookmarkStart w:name="_Toc65660339" w:id="70"/>
      <w:bookmarkStart w:name="_Toc23544" w:id="71"/>
      <w:bookmarkStart w:name="_Toc26971" w:id="72"/>
      <w:bookmarkEnd w:id="68"/>
      <w:bookmarkEnd w:id="69"/>
      <w:bookmarkEnd w:id="70"/>
      <w:bookmarkEnd w:id="71"/>
      <w:bookmarkEnd w:id="72"/>
      <w:r>
        <w:rPr>
          <w:color w:val="000000"/>
          <w:sz w:val="24"/>
          <w:rFonts w:ascii="宋体" w:hAnsi="宋体" w:eastAsia="宋体" w:hint="eastAsia"/>
        </w:rPr>
        <w:t xml:space="preserve">一、项目一览表</w:t>
      </w:r>
      <w:r>
        <w:rPr>
          <w:color w:val="000000"/>
          <w:sz w:val="24"/>
          <w:rFonts w:ascii="宋体" w:hAnsi="宋体" w:eastAsia="宋体" w:hint="eastAsia"/>
        </w:rPr>
      </w:r>
    </w:p>
    <w:tbl>
      <w:tblPr>
        <w:tblW w:w="4159" w:type="pct"/>
        <w:jc w:val="center"/>
        <w:tblInd w:type="dxa" w:w="-108.000000"/>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108.000000"/>
          <w:right w:type="dxa" w:w="108.000000"/>
        </w:tblCellMar>
        <w:tblLayout w:type="auto"/>
      </w:tblPr>
      <w:tblGrid>
        <w:gridCol w:w="2396.000000"/>
        <w:gridCol w:w="1215.000000"/>
        <w:gridCol w:w="2126.000000"/>
        <w:gridCol w:w="2550.000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trPr>
        <w:tc>
          <w:tcPr>
            <w:tcW w:w="1445" w:type="dxa"/>
            <w:vAlign w:val="center"/>
            <w:textDirection w:val="lrTb"/>
          </w:tcPr>
          <w:p>
            <w:pPr>
              <w:pStyle w:val="Normal"/>
              <w:jc w:val="center"/>
              <w:widowControl/>
              <w:rPr>
                <w:b w:val="1"/>
                <w:color w:val="000000"/>
                <w:sz w:val="21"/>
                <w:szCs w:val="24"/>
                <w:kern w:val="0"/>
                <w:bCs/>
                <w:rFonts w:ascii="宋体" w:hAnsi="宋体" w:eastAsia="宋体" w:hint="eastAsia"/>
              </w:rPr>
            </w:pPr>
            <w:r>
              <w:rPr>
                <w:b w:val="1"/>
                <w:color w:val="000000"/>
                <w:sz w:val="21"/>
                <w:szCs w:val="24"/>
                <w:kern w:val="0"/>
                <w:bCs/>
                <w:rFonts w:ascii="宋体" w:hAnsi="宋体" w:eastAsia="宋体" w:hint="eastAsia"/>
              </w:rPr>
              <w:t xml:space="preserve">包号及名称</w:t>
            </w:r>
            <w:r>
              <w:rPr>
                <w:b w:val="1"/>
                <w:color w:val="000000"/>
                <w:sz w:val="21"/>
                <w:szCs w:val="24"/>
                <w:kern w:val="0"/>
                <w:bCs/>
                <w:rFonts w:ascii="宋体" w:hAnsi="宋体" w:eastAsia="宋体" w:hint="eastAsia"/>
              </w:rPr>
            </w:r>
          </w:p>
        </w:tc>
        <w:tc>
          <w:tcPr>
            <w:tcW w:w="733" w:type="dxa"/>
            <w:vAlign w:val="center"/>
            <w:textDirection w:val="lrTb"/>
          </w:tcPr>
          <w:p>
            <w:pPr>
              <w:pStyle w:val="Normal"/>
              <w:jc w:val="center"/>
              <w:widowControl/>
              <w:rPr>
                <w:b w:val="1"/>
                <w:color w:val="000000"/>
                <w:sz w:val="21"/>
                <w:szCs w:val="24"/>
                <w:kern w:val="0"/>
                <w:bCs/>
                <w:rFonts w:ascii="宋体" w:hAnsi="宋体" w:eastAsia="宋体" w:hint="eastAsia"/>
              </w:rPr>
            </w:pPr>
            <w:r>
              <w:rPr>
                <w:b w:val="1"/>
                <w:color w:val="000000"/>
                <w:sz w:val="21"/>
                <w:szCs w:val="24"/>
                <w:kern w:val="0"/>
                <w:bCs/>
                <w:rFonts w:ascii="宋体" w:hAnsi="宋体" w:eastAsia="宋体" w:hint="eastAsia"/>
              </w:rPr>
              <w:t xml:space="preserve">最高限价（万元）</w:t>
            </w:r>
            <w:r>
              <w:rPr>
                <w:b w:val="1"/>
                <w:color w:val="000000"/>
                <w:sz w:val="21"/>
                <w:szCs w:val="24"/>
                <w:kern w:val="0"/>
                <w:bCs/>
                <w:rFonts w:ascii="宋体" w:hAnsi="宋体" w:eastAsia="宋体" w:hint="eastAsia"/>
              </w:rPr>
            </w:r>
          </w:p>
        </w:tc>
        <w:tc>
          <w:tcPr>
            <w:tcW w:w="1282" w:type="dxa"/>
            <w:vAlign w:val="center"/>
            <w:textDirection w:val="lrTb"/>
          </w:tcPr>
          <w:p>
            <w:pPr>
              <w:pStyle w:val="Normal"/>
              <w:jc w:val="center"/>
              <w:rPr>
                <w:b w:val="1"/>
                <w:color w:val="000000"/>
                <w:sz w:val="21"/>
                <w:szCs w:val="24"/>
                <w:kern w:val="0"/>
                <w:bCs/>
                <w:rFonts w:ascii="宋体" w:hAnsi="宋体" w:eastAsia="宋体" w:hint="eastAsia"/>
              </w:rPr>
            </w:pPr>
            <w:r>
              <w:rPr>
                <w:b w:val="1"/>
                <w:color w:val="000000"/>
                <w:sz w:val="21"/>
                <w:szCs w:val="24"/>
                <w:kern w:val="0"/>
                <w:bCs/>
                <w:rFonts w:ascii="宋体" w:hAnsi="宋体" w:eastAsia="宋体" w:hint="eastAsia"/>
              </w:rPr>
              <w:t xml:space="preserve">成交供应商数量（名）</w:t>
            </w:r>
            <w:r>
              <w:rPr>
                <w:b w:val="1"/>
                <w:color w:val="000000"/>
                <w:sz w:val="21"/>
                <w:szCs w:val="24"/>
                <w:kern w:val="0"/>
                <w:bCs/>
                <w:rFonts w:ascii="宋体" w:hAnsi="宋体" w:eastAsia="宋体" w:hint="eastAsia"/>
              </w:rPr>
            </w:r>
          </w:p>
        </w:tc>
        <w:tc>
          <w:tcPr>
            <w:tcW w:w="1538" w:type="dxa"/>
            <w:vAlign w:val="center"/>
            <w:textDirection w:val="lrTb"/>
          </w:tcPr>
          <w:p>
            <w:pPr>
              <w:pStyle w:val="Normal"/>
              <w:jc w:val="center"/>
              <w:rPr>
                <w:b w:val="1"/>
                <w:color w:val="000000"/>
                <w:sz w:val="21"/>
                <w:lang w:eastAsia="zh-CN"/>
                <w:szCs w:val="24"/>
                <w:kern w:val="0"/>
                <w:bCs/>
                <w:rFonts w:ascii="宋体" w:hAnsi="宋体" w:eastAsia="宋体" w:hint="eastAsia"/>
              </w:rPr>
            </w:pPr>
            <w:r>
              <w:rPr>
                <w:b w:val="1"/>
                <w:color w:val="000000"/>
                <w:sz w:val="21"/>
                <w:lang w:eastAsia="zh-CN"/>
                <w:szCs w:val="24"/>
                <w:kern w:val="0"/>
                <w:bCs/>
                <w:rFonts w:ascii="宋体" w:hAnsi="宋体" w:eastAsia="宋体" w:hint="eastAsia"/>
              </w:rPr>
              <w:t xml:space="preserve">备注</w:t>
            </w:r>
            <w:r>
              <w:rPr>
                <w:b w:val="1"/>
                <w:color w:val="000000"/>
                <w:sz w:val="21"/>
                <w:lang w:eastAsia="zh-CN"/>
                <w:szCs w:val="24"/>
                <w:kern w:val="0"/>
                <w:bCs/>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5" w:hRule="atLeast"/>
        </w:trPr>
        <w:tc>
          <w:tcPr>
            <w:tcW w:w="1445" w:type="dxa"/>
            <w:vAlign w:val="center"/>
            <w:textDirection w:val="lrTb"/>
          </w:tcPr>
          <w:p>
            <w:pPr>
              <w:pStyle w:val="Normal"/>
              <w:jc w:val="center"/>
              <w:widowControl/>
              <w:rPr>
                <w:color w:val="000000"/>
                <w:sz w:val="21"/>
                <w:szCs w:val="24"/>
                <w:kern w:val="0"/>
                <w:rFonts w:ascii="宋体" w:hAnsi="宋体" w:eastAsia="宋体" w:hint="eastAsia"/>
              </w:rPr>
            </w:pPr>
            <w:r>
              <w:rPr>
                <w:color w:val="000000"/>
                <w:sz w:val="21"/>
                <w:szCs w:val="24"/>
                <w:kern w:val="0"/>
                <w:rFonts w:ascii="宋体" w:hAnsi="宋体" w:eastAsia="宋体" w:hint="eastAsia"/>
              </w:rPr>
              <w:t xml:space="preserve">重庆市涪陵区人民医院住院综合大楼六楼七楼防火分区吊顶上防火板分隔项目</w:t>
            </w:r>
            <w:r>
              <w:rPr>
                <w:color w:val="000000"/>
                <w:sz w:val="21"/>
                <w:szCs w:val="24"/>
                <w:kern w:val="0"/>
                <w:rFonts w:ascii="宋体" w:hAnsi="宋体" w:eastAsia="宋体" w:hint="eastAsia"/>
              </w:rPr>
            </w:r>
          </w:p>
        </w:tc>
        <w:tc>
          <w:tcPr>
            <w:tcW w:w="733" w:type="dxa"/>
            <w:vAlign w:val="center"/>
            <w:textDirection w:val="lrTb"/>
          </w:tcPr>
          <w:p>
            <w:pPr>
              <w:pStyle w:val="Normal"/>
              <w:jc w:val="center"/>
              <w:rPr>
                <w:color w:val="000000"/>
                <w:sz w:val="21"/>
                <w:lang w:val="en-US" w:eastAsia="zh-CN"/>
                <w:szCs w:val="21"/>
                <w:rFonts w:ascii="宋体" w:hAnsi="宋体" w:eastAsia="宋体" w:hint="eastAsia"/>
              </w:rPr>
            </w:pPr>
            <w:r>
              <w:rPr>
                <w:color w:val="000000"/>
                <w:sz w:val="21"/>
                <w:lang w:val="en-US" w:eastAsia="zh-CN"/>
                <w:szCs w:val="21"/>
                <w:rFonts w:ascii="宋体" w:hAnsi="宋体" w:eastAsia="宋体" w:hint="eastAsia"/>
              </w:rPr>
              <w:t xml:space="preserve">2</w:t>
            </w:r>
            <w:r>
              <w:rPr>
                <w:color w:val="000000"/>
                <w:sz w:val="21"/>
                <w:lang w:val="en-US" w:eastAsia="zh-CN"/>
                <w:szCs w:val="21"/>
                <w:rFonts w:ascii="宋体" w:hAnsi="宋体" w:eastAsia="宋体" w:hint="eastAsia"/>
              </w:rPr>
            </w:r>
          </w:p>
        </w:tc>
        <w:tc>
          <w:tcPr>
            <w:tcW w:w="1282" w:type="dxa"/>
            <w:vAlign w:val="center"/>
            <w:textDirection w:val="lrTb"/>
          </w:tcPr>
          <w:p>
            <w:pPr>
              <w:pStyle w:val="Normal"/>
              <w:jc w:val="center"/>
              <w:rPr>
                <w:color w:val="000000"/>
                <w:sz w:val="21"/>
                <w:lang w:val="en-US" w:eastAsia="zh-CN"/>
                <w:szCs w:val="21"/>
                <w:rFonts w:ascii="宋体" w:hAnsi="宋体" w:eastAsia="宋体" w:hint="eastAsia"/>
              </w:rPr>
            </w:pPr>
            <w:r>
              <w:rPr>
                <w:color w:val="000000"/>
                <w:sz w:val="21"/>
                <w:lang w:val="en-US" w:eastAsia="zh-CN"/>
                <w:szCs w:val="21"/>
                <w:rFonts w:ascii="宋体" w:hAnsi="宋体" w:eastAsia="宋体" w:hint="eastAsia"/>
              </w:rPr>
              <w:t xml:space="preserve">1</w:t>
            </w:r>
            <w:r>
              <w:rPr>
                <w:color w:val="000000"/>
                <w:sz w:val="21"/>
                <w:lang w:val="en-US" w:eastAsia="zh-CN"/>
                <w:szCs w:val="21"/>
                <w:rFonts w:ascii="宋体" w:hAnsi="宋体" w:eastAsia="宋体" w:hint="eastAsia"/>
              </w:rPr>
            </w:r>
          </w:p>
        </w:tc>
        <w:tc>
          <w:tcPr>
            <w:tcW w:w="1538" w:type="dxa"/>
            <w:vAlign w:val="center"/>
            <w:textDirection w:val="lrTb"/>
          </w:tcPr>
          <w:p>
            <w:pPr>
              <w:pStyle w:val="Normal"/>
              <w:jc w:val="center"/>
              <w:rPr>
                <w:b w:val="1"/>
                <w:color w:val="000000"/>
                <w:sz w:val="21"/>
                <w:lang w:val="en-US" w:eastAsia="zh-CN"/>
                <w:szCs w:val="21"/>
                <w:rFonts w:ascii="宋体" w:hAnsi="宋体" w:eastAsia="宋体" w:hint="eastAsia"/>
              </w:rPr>
            </w:pPr>
            <w:r>
              <w:rPr>
                <w:b w:val="1"/>
                <w:color w:val="000000"/>
                <w:sz w:val="21"/>
                <w:lang w:val="en-US" w:eastAsia="zh-CN"/>
                <w:szCs w:val="21"/>
                <w:rFonts w:ascii="宋体" w:hAnsi="宋体" w:eastAsia="宋体" w:hint="eastAsia"/>
              </w:rPr>
              <w:t xml:space="preserve">无</w:t>
            </w:r>
            <w:r>
              <w:rPr>
                <w:b w:val="1"/>
                <w:color w:val="000000"/>
                <w:sz w:val="21"/>
                <w:lang w:val="en-US" w:eastAsia="zh-CN"/>
                <w:szCs w:val="21"/>
                <w:rFonts w:ascii="宋体" w:hAnsi="宋体" w:eastAsia="宋体" w:hint="eastAsia"/>
              </w:rPr>
            </w:r>
          </w:p>
        </w:tc>
      </w:tr>
    </w:tbl>
    <w:p>
      <w:pPr>
        <w:pStyle w:val="Normal"/>
        <w:rPr>
          <w:rFonts w:hint="eastAsia"/>
        </w:rPr>
      </w:pPr>
      <w:r>
        <w:rPr>
          <w:rFonts w:hint="eastAsia"/>
        </w:rPr>
      </w:r>
    </w:p>
    <w:p>
      <w:pPr>
        <w:pStyle w:val="Heading2"/>
        <w:snapToGrid w:val="0"/>
        <w:spacing w:after="0" w:before="0" w:line="400" w:lineRule="exact"/>
        <w:ind w:firstLine="482" w:firstLineChars="200"/>
        <w:rPr>
          <w:color w:val="000000"/>
          <w:sz w:val="24"/>
          <w:rFonts w:ascii="宋体" w:hAnsi="宋体" w:eastAsia="宋体" w:hint="eastAsia"/>
        </w:rPr>
      </w:pPr>
      <w:bookmarkStart w:name="_Toc29843" w:id="73"/>
      <w:bookmarkStart w:name="_Toc10723" w:id="74"/>
      <w:bookmarkStart w:name="_Toc2119" w:id="75"/>
      <w:bookmarkStart w:name="_Toc11439" w:id="76"/>
      <w:bookmarkStart w:name="_Toc65660340" w:id="77"/>
      <w:bookmarkEnd w:id="73"/>
      <w:bookmarkEnd w:id="74"/>
      <w:bookmarkEnd w:id="75"/>
      <w:bookmarkEnd w:id="76"/>
      <w:bookmarkEnd w:id="77"/>
      <w:r>
        <w:rPr>
          <w:color w:val="000000"/>
          <w:sz w:val="24"/>
          <w:rFonts w:ascii="宋体" w:hAnsi="宋体" w:eastAsia="宋体" w:hint="eastAsia"/>
        </w:rPr>
        <w:t xml:space="preserve">二、技术规格及质量要求</w:t>
      </w:r>
      <w:r>
        <w:rPr>
          <w:color w:val="000000"/>
          <w:sz w:val="24"/>
          <w:szCs w:val="24"/>
          <w:rFonts w:ascii="宋体" w:hAnsi="宋体" w:eastAsia="宋体" w:hint="eastAsia"/>
        </w:rPr>
      </w:r>
    </w:p>
    <w:p>
      <w:pPr>
        <w:pStyle w:val="Normal"/>
        <w:snapToGrid w:val="0"/>
        <w:spacing w:line="400" w:lineRule="exact"/>
        <w:ind w:firstLine="420" w:firstLineChars="150"/>
        <w:rPr>
          <w:i w:val="0"/>
          <w:sz w:val="28"/>
          <w:lang w:val="en-US" w:eastAsia="zh-CN" w:bidi="ar-SA"/>
          <w:szCs w:val="28"/>
          <w:kern w:val="2"/>
          <w:iCs w:val="0"/>
          <w:rFonts w:ascii="方正仿宋_GBK" w:hAnsi="方正仿宋_GBK" w:eastAsia="方正仿宋_GBK" w:hint="eastAsia"/>
        </w:rPr>
      </w:pPr>
      <w:r>
        <w:rPr>
          <w:i w:val="0"/>
          <w:sz w:val="28"/>
          <w:lang w:val="en-US" w:eastAsia="zh-CN" w:bidi="ar-SA"/>
          <w:szCs w:val="28"/>
          <w:kern w:val="2"/>
          <w:iCs w:val="0"/>
          <w:rFonts w:ascii="方正仿宋_GBK" w:hAnsi="方正仿宋_GBK" w:eastAsia="方正仿宋_GBK" w:hint="eastAsia"/>
        </w:rPr>
      </w:r>
    </w:p>
    <w:p>
      <w:pPr>
        <w:pStyle w:val="Normal"/>
        <w:snapToGrid w:val="0"/>
        <w:spacing w:line="400" w:lineRule="exact"/>
        <w:ind w:firstLine="420" w:firstLineChars="150"/>
        <w:rPr>
          <w:i w:val="0"/>
          <w:sz w:val="28"/>
          <w:lang w:val="en-US" w:eastAsia="zh-CN" w:bidi="ar-SA"/>
          <w:szCs w:val="28"/>
          <w:kern w:val="2"/>
          <w:iCs w:val="0"/>
          <w:rFonts w:ascii="方正仿宋_GBK" w:hAnsi="方正仿宋_GBK" w:eastAsia="方正仿宋_GBK" w:hint="eastAsia"/>
        </w:rPr>
      </w:pPr>
      <w:r>
        <w:rPr>
          <w:i w:val="0"/>
          <w:sz w:val="28"/>
          <w:lang w:val="en-US" w:eastAsia="zh-CN" w:bidi="ar-SA"/>
          <w:szCs w:val="28"/>
          <w:kern w:val="2"/>
          <w:iCs w:val="0"/>
          <w:rFonts w:ascii="方正仿宋_GBK" w:hAnsi="方正仿宋_GBK" w:eastAsia="方正仿宋_GBK" w:hint="eastAsia"/>
        </w:rPr>
        <w:t xml:space="preserve">阻燃板隔墙做法如下：</w:t>
      </w:r>
      <w:r>
        <w:rPr>
          <w:color w:val="000000"/>
          <w:sz w:val="24"/>
          <w:szCs w:val="24"/>
          <w:rFonts w:ascii="宋体" w:hAnsi="宋体" w:eastAsia="宋体" w:hint="eastAsia"/>
        </w:rPr>
      </w:r>
    </w:p>
    <w:p>
      <w:pPr>
        <w:pStyle w:val="Normal"/>
        <w:snapToGrid w:val="0"/>
        <w:spacing w:line="400" w:lineRule="exact"/>
        <w:ind w:firstLine="420" w:firstLineChars="150"/>
      </w:pPr>
      <w:r>
        <w:drawing>
          <wp:anchor distT="0" distB="0" distL="0" distR="0" relativeHeight="252184576" behindDoc="0" allowOverlap="1" locked="0" layoutInCell="1" simplePos="0">
            <wp:simplePos x="0" y="0"/>
            <wp:positionH relativeFrom="column">
              <wp:posOffset>447675</wp:posOffset>
            </wp:positionH>
            <wp:positionV relativeFrom="paragraph">
              <wp:posOffset>164465</wp:posOffset>
            </wp:positionV>
            <wp:extent cx="4110355" cy="3296284"/>
            <wp:wrapNone/>
            <wp:docPr id="1" name="_x0000_s1027"/>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a:stretch>
                      <a:fillRect/>
                    </a:stretch>
                  </pic:blipFill>
                  <pic:spPr>
                    <a:xfrm>
                      <a:off x="0" y="0"/>
                      <a:ext cx="4110355" cy="3296284"/>
                    </a:xfrm>
                    <a:prstGeom prst="rect">
                      <a:avLst/>
                    </a:prstGeom>
                  </pic:spPr>
                </pic:pic>
              </a:graphicData>
            </a:graphic>
          </wp:anchor>
        </w:drawing>
      </w:r>
      <w:r>
        <w:rPr>
          <w:color w:val="000000"/>
          <w:sz w:val="24"/>
          <w:szCs w:val="24"/>
          <w:rFonts w:ascii="宋体" w:hAnsi="宋体" w:eastAsia="宋体" w:hint="eastAsia"/>
        </w:rPr>
      </w:r>
    </w:p>
    <w:p>
      <w:pPr>
        <w:pStyle w:val="Normal"/>
        <w:snapToGrid w:val="0"/>
        <w:spacing w:line="400" w:lineRule="exact"/>
        <w:ind w:firstLine="360" w:firstLineChars="150"/>
        <w:rPr>
          <w:color w:val="000000"/>
          <w:sz w:val="24"/>
          <w:szCs w:val="24"/>
          <w:rFonts w:ascii="宋体" w:hAnsi="宋体" w:eastAsia="宋体" w:hint="eastAsia"/>
        </w:rPr>
      </w:pPr>
      <w:r>
        <w:rPr>
          <w:color w:val="000000"/>
          <w:sz w:val="24"/>
          <w:szCs w:val="24"/>
          <w:rFonts w:ascii="宋体" w:hAnsi="宋体" w:eastAsia="宋体" w:hint="eastAsia"/>
        </w:rPr>
      </w:r>
    </w:p>
    <w:p>
      <w:pPr>
        <w:pStyle w:val="Normal"/>
        <w:snapToGrid w:val="0"/>
        <w:spacing w:line="400" w:lineRule="exact"/>
        <w:ind w:firstLine="360" w:firstLineChars="150"/>
        <w:rPr>
          <w:color w:val="000000"/>
          <w:sz w:val="24"/>
          <w:szCs w:val="24"/>
          <w:rFonts w:ascii="宋体" w:hAnsi="宋体" w:eastAsia="宋体" w:hint="eastAsia"/>
        </w:rPr>
      </w:pPr>
      <w:r>
        <w:rPr>
          <w:color w:val="000000"/>
          <w:sz w:val="24"/>
          <w:szCs w:val="24"/>
          <w:rFonts w:ascii="宋体" w:hAnsi="宋体" w:eastAsia="宋体" w:hint="eastAsia"/>
        </w:rPr>
      </w:r>
    </w:p>
    <w:p>
      <w:pPr>
        <w:pStyle w:val="Heading2"/>
        <w:jc w:val="center"/>
        <w:spacing w:after="0" w:before="0" w:line="360" w:lineRule="auto"/>
        <w:rPr>
          <w:b w:val="0"/>
          <w:color w:val="000000"/>
          <w:sz w:val="36"/>
          <w:szCs w:val="30"/>
          <w:rFonts w:ascii="宋体" w:hAnsi="宋体" w:eastAsia="宋体" w:hint="eastAsia"/>
        </w:rPr>
      </w:pPr>
      <w:bookmarkStart w:name="_Toc15492" w:id="78"/>
      <w:bookmarkStart w:name="_Toc65660341" w:id="79"/>
      <w:bookmarkStart w:name="_Toc13356" w:id="80"/>
      <w:bookmarkStart w:name="_Toc523" w:id="81"/>
      <w:bookmarkStart w:name="_Toc28759" w:id="82"/>
      <w:bookmarkEnd w:id="67"/>
      <w:bookmarkEnd w:id="78"/>
      <w:bookmarkEnd w:id="79"/>
      <w:bookmarkEnd w:id="80"/>
      <w:bookmarkEnd w:id="81"/>
      <w:bookmarkEnd w:id="82"/>
      <w:r>
        <w:br w:type="page"/>
        <w:rPr>
          <w:b w:val="0"/>
          <w:color w:val="000000"/>
          <w:sz w:val="36"/>
          <w:szCs w:val="30"/>
          <w:rFonts w:ascii="宋体" w:hAnsi="宋体" w:eastAsia="宋体" w:hint="eastAsia"/>
        </w:rPr>
      </w:r>
      <w:r>
        <w:rPr>
          <w:b w:val="0"/>
          <w:color w:val="000000"/>
          <w:sz w:val="36"/>
          <w:szCs w:val="30"/>
          <w:rFonts w:ascii="宋体" w:hAnsi="宋体" w:eastAsia="宋体" w:hint="eastAsia"/>
        </w:rPr>
        <w:t xml:space="preserve">第三篇  </w:t>
      </w:r>
      <w:r>
        <w:rPr>
          <w:b w:val="0"/>
          <w:color w:val="000000"/>
          <w:sz w:val="36"/>
          <w:szCs w:val="30"/>
          <w:rFonts w:ascii="宋体" w:hAnsi="宋体" w:eastAsia="宋体" w:hint="eastAsia"/>
        </w:rPr>
        <w:t xml:space="preserve">询价项目服务</w:t>
      </w:r>
      <w:r>
        <w:rPr>
          <w:b w:val="0"/>
          <w:color w:val="000000"/>
          <w:sz w:val="36"/>
          <w:szCs w:val="30"/>
          <w:rFonts w:ascii="宋体" w:hAnsi="宋体" w:eastAsia="宋体" w:hint="eastAsia"/>
        </w:rPr>
        <w:t xml:space="preserve">需求</w:t>
      </w:r>
      <w:r>
        <w:rPr>
          <w:b w:val="0"/>
          <w:color w:val="000000"/>
          <w:sz w:val="36"/>
          <w:szCs w:val="30"/>
          <w:rFonts w:ascii="宋体" w:hAnsi="宋体" w:eastAsia="宋体" w:hint="eastAsia"/>
        </w:rPr>
      </w:r>
    </w:p>
    <w:p>
      <w:pPr>
        <w:pStyle w:val="Heading2"/>
        <w:snapToGrid w:val="0"/>
        <w:spacing w:after="0" w:before="0" w:line="400" w:lineRule="exact"/>
        <w:ind w:firstLine="482" w:firstLineChars="200"/>
        <w:rPr>
          <w:color w:val="000000"/>
          <w:sz w:val="24"/>
          <w:rFonts w:ascii="宋体" w:hAnsi="宋体" w:eastAsia="宋体" w:hint="eastAsia"/>
        </w:rPr>
      </w:pPr>
      <w:bookmarkStart w:name="_Toc29823" w:id="83"/>
      <w:bookmarkStart w:name="_Toc17750" w:id="84"/>
      <w:bookmarkStart w:name="_Toc65660342" w:id="85"/>
      <w:bookmarkStart w:name="_Toc13555" w:id="86"/>
      <w:bookmarkStart w:name="_Toc12935" w:id="87"/>
      <w:bookmarkStart w:name="_Toc342913389" w:id="88"/>
      <w:bookmarkEnd w:id="83"/>
      <w:bookmarkEnd w:id="84"/>
      <w:bookmarkEnd w:id="85"/>
      <w:bookmarkEnd w:id="86"/>
      <w:bookmarkEnd w:id="87"/>
      <w:r>
        <w:rPr>
          <w:color w:val="000000"/>
          <w:sz w:val="24"/>
          <w:rFonts w:ascii="宋体" w:hAnsi="宋体" w:eastAsia="宋体" w:hint="eastAsia"/>
        </w:rPr>
        <w:t xml:space="preserve">一、</w:t>
      </w:r>
      <w:r>
        <w:rPr>
          <w:color w:val="000000"/>
          <w:sz w:val="24"/>
          <w:lang w:eastAsia="zh-CN"/>
          <w:rFonts w:ascii="宋体" w:hAnsi="宋体" w:eastAsia="宋体" w:hint="eastAsia"/>
        </w:rPr>
        <w:t xml:space="preserve">实施</w:t>
      </w:r>
      <w:r>
        <w:rPr>
          <w:color w:val="000000"/>
          <w:sz w:val="24"/>
          <w:rFonts w:ascii="宋体" w:hAnsi="宋体" w:eastAsia="宋体" w:hint="eastAsia"/>
        </w:rPr>
        <w:t xml:space="preserve">时间、地点及验收方式</w:t>
      </w:r>
      <w:r>
        <w:rPr>
          <w:color w:val="000000"/>
          <w:sz w:val="24"/>
          <w:rFonts w:ascii="宋体" w:hAnsi="宋体" w:eastAsia="宋体" w:hint="eastAsia"/>
        </w:rPr>
      </w:r>
    </w:p>
    <w:p>
      <w:pPr>
        <w:pStyle w:val="BodyTextIndent2"/>
        <w:outlineLvl w:val="2"/>
        <w:spacing w:line="400" w:lineRule="exact"/>
        <w:ind w:firstLine="360" w:firstLineChars="150"/>
        <w:rPr>
          <w:color w:val="000000"/>
          <w:sz w:val="24"/>
          <w:szCs w:val="24"/>
          <w:rFonts w:ascii="宋体" w:hAnsi="宋体" w:eastAsia="宋体" w:hint="eastAsia"/>
        </w:rPr>
      </w:pPr>
      <w:r>
        <w:rPr>
          <w:color w:val="000000"/>
          <w:sz w:val="24"/>
          <w:szCs w:val="24"/>
          <w:rFonts w:ascii="宋体" w:hAnsi="宋体" w:eastAsia="宋体" w:hint="eastAsia"/>
        </w:rPr>
        <w:t xml:space="preserve">（一）</w:t>
      </w:r>
      <w:r>
        <w:rPr>
          <w:color w:val="000000"/>
          <w:sz w:val="24"/>
          <w:lang w:eastAsia="zh-CN"/>
          <w:szCs w:val="24"/>
          <w:rFonts w:ascii="宋体" w:hAnsi="宋体" w:eastAsia="宋体" w:hint="eastAsia"/>
        </w:rPr>
        <w:t xml:space="preserve">实施</w:t>
      </w:r>
      <w:r>
        <w:rPr>
          <w:color w:val="000000"/>
          <w:sz w:val="24"/>
          <w:szCs w:val="24"/>
          <w:rFonts w:ascii="宋体" w:hAnsi="宋体" w:eastAsia="宋体" w:hint="eastAsia"/>
        </w:rPr>
        <w:t xml:space="preserve">时间</w:t>
      </w:r>
      <w:r>
        <w:rPr>
          <w:color w:val="000000"/>
          <w:sz w:val="24"/>
          <w:szCs w:val="24"/>
          <w:rFonts w:ascii="宋体" w:hAnsi="宋体" w:eastAsia="宋体" w:hint="eastAsia"/>
        </w:rPr>
      </w:r>
    </w:p>
    <w:p>
      <w:pPr>
        <w:pStyle w:val="BodyTextIndent2"/>
        <w:tabs>
          <w:tab w:val="left" w:pos="4905"/>
        </w:tabs>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自合同签订之日起</w:t>
      </w:r>
      <w:r>
        <w:rPr>
          <w:color w:val="000000"/>
          <w:sz w:val="24"/>
          <w:lang w:val="en-US" w:eastAsia="zh-CN"/>
          <w:szCs w:val="24"/>
          <w:rFonts w:ascii="宋体" w:hAnsi="宋体" w:eastAsia="宋体" w:hint="eastAsia"/>
        </w:rPr>
        <w:t xml:space="preserve">1</w:t>
      </w:r>
      <w:r>
        <w:rPr>
          <w:color w:val="000000"/>
          <w:sz w:val="24"/>
          <w:szCs w:val="24"/>
          <w:rFonts w:ascii="宋体" w:hAnsi="宋体" w:eastAsia="宋体" w:hint="eastAsia"/>
        </w:rPr>
        <w:t xml:space="preserve">0天（按自然日计算）内完成验收试。</w:t>
      </w:r>
      <w:r>
        <w:rPr>
          <w:color w:val="000000"/>
          <w:sz w:val="24"/>
          <w:szCs w:val="24"/>
          <w:rFonts w:ascii="宋体" w:hAnsi="宋体" w:eastAsia="宋体" w:hint="eastAsia"/>
        </w:rPr>
      </w:r>
    </w:p>
    <w:p>
      <w:pPr>
        <w:pStyle w:val="BodyTextIndent2"/>
        <w:outlineLvl w:val="2"/>
        <w:spacing w:line="400" w:lineRule="exact"/>
        <w:ind w:firstLine="360" w:firstLineChars="150"/>
        <w:rPr>
          <w:color w:val="000000"/>
          <w:sz w:val="24"/>
          <w:szCs w:val="24"/>
          <w:rFonts w:ascii="宋体" w:hAnsi="宋体" w:eastAsia="宋体" w:hint="eastAsia"/>
        </w:rPr>
      </w:pPr>
      <w:r>
        <w:rPr>
          <w:color w:val="000000"/>
          <w:sz w:val="24"/>
          <w:szCs w:val="24"/>
          <w:rFonts w:ascii="宋体" w:hAnsi="宋体" w:eastAsia="宋体" w:hint="eastAsia"/>
        </w:rPr>
        <w:t xml:space="preserve">（二）</w:t>
      </w:r>
      <w:r>
        <w:rPr>
          <w:color w:val="000000"/>
          <w:sz w:val="24"/>
          <w:lang w:eastAsia="zh-CN"/>
          <w:szCs w:val="24"/>
          <w:rFonts w:ascii="宋体" w:hAnsi="宋体" w:eastAsia="宋体" w:hint="eastAsia"/>
        </w:rPr>
        <w:t xml:space="preserve">实施</w:t>
      </w:r>
      <w:r>
        <w:rPr>
          <w:color w:val="000000"/>
          <w:sz w:val="24"/>
          <w:szCs w:val="24"/>
          <w:rFonts w:ascii="宋体" w:hAnsi="宋体" w:eastAsia="宋体" w:hint="eastAsia"/>
        </w:rPr>
        <w:t xml:space="preserve">地点</w:t>
      </w:r>
      <w:r>
        <w:rPr>
          <w:color w:val="000000"/>
          <w:sz w:val="24"/>
          <w:szCs w:val="24"/>
          <w:rFonts w:ascii="宋体" w:hAnsi="宋体" w:eastAsia="宋体" w:hint="eastAsia"/>
        </w:rPr>
      </w:r>
    </w:p>
    <w:p>
      <w:pPr>
        <w:pStyle w:val="Normal"/>
        <w:spacing w:line="400" w:lineRule="exact"/>
        <w:ind w:firstLine="480" w:firstLineChars="200"/>
        <w:rPr>
          <w:color w:val="000000"/>
          <w:sz w:val="24"/>
          <w:lang w:eastAsia="zh-CN"/>
          <w:szCs w:val="24"/>
          <w:rFonts w:ascii="宋体" w:hAnsi="宋体" w:eastAsia="宋体" w:hint="eastAsia"/>
        </w:rPr>
      </w:pPr>
      <w:r>
        <w:rPr>
          <w:color w:val="000000"/>
          <w:sz w:val="24"/>
          <w:lang w:eastAsia="zh-CN"/>
          <w:szCs w:val="24"/>
          <w:rFonts w:ascii="宋体" w:hAnsi="宋体" w:eastAsia="宋体" w:hint="eastAsia"/>
        </w:rPr>
        <w:t xml:space="preserve">重庆市涪陵区民康巷</w:t>
      </w:r>
      <w:r>
        <w:rPr>
          <w:color w:val="000000"/>
          <w:sz w:val="24"/>
          <w:lang w:val="en-US" w:eastAsia="zh-CN"/>
          <w:szCs w:val="24"/>
          <w:rFonts w:ascii="宋体" w:hAnsi="宋体" w:eastAsia="宋体" w:hint="eastAsia"/>
        </w:rPr>
        <w:t xml:space="preserve">6号</w:t>
      </w:r>
      <w:r>
        <w:rPr>
          <w:color w:val="000000"/>
          <w:sz w:val="24"/>
          <w:szCs w:val="24"/>
          <w:rFonts w:ascii="宋体" w:hAnsi="宋体" w:eastAsia="宋体" w:hint="eastAsia"/>
        </w:rPr>
        <w:t xml:space="preserve">重庆市涪陵区人民医院</w:t>
      </w:r>
      <w:r>
        <w:rPr>
          <w:color w:val="000000"/>
          <w:sz w:val="24"/>
          <w:lang w:val="en-US" w:eastAsia="zh-CN"/>
          <w:szCs w:val="24"/>
          <w:rFonts w:ascii="宋体" w:hAnsi="宋体" w:eastAsia="宋体" w:hint="eastAsia"/>
        </w:rPr>
        <w:t xml:space="preserve">A区</w:t>
      </w:r>
      <w:r>
        <w:rPr>
          <w:color w:val="000000"/>
          <w:sz w:val="24"/>
          <w:szCs w:val="24"/>
          <w:rFonts w:ascii="宋体" w:hAnsi="宋体" w:eastAsia="宋体" w:hint="eastAsia"/>
        </w:rPr>
        <w:t xml:space="preserve">。</w:t>
      </w:r>
      <w:r>
        <w:rPr>
          <w:color w:val="000000"/>
          <w:sz w:val="24"/>
          <w:szCs w:val="24"/>
          <w:rFonts w:ascii="宋体" w:hAnsi="宋体" w:eastAsia="宋体" w:hint="eastAsia"/>
        </w:rPr>
      </w:r>
    </w:p>
    <w:p>
      <w:pPr>
        <w:pStyle w:val="BodyTextIndent2"/>
        <w:outlineLvl w:val="2"/>
        <w:spacing w:line="400" w:lineRule="exact"/>
        <w:ind w:firstLine="360" w:firstLineChars="150"/>
        <w:rPr>
          <w:color w:val="000000"/>
          <w:sz w:val="24"/>
          <w:szCs w:val="24"/>
          <w:rFonts w:ascii="宋体" w:hAnsi="宋体" w:eastAsia="宋体" w:hint="eastAsia"/>
        </w:rPr>
      </w:pPr>
      <w:r>
        <w:rPr>
          <w:color w:val="000000"/>
          <w:sz w:val="24"/>
          <w:szCs w:val="24"/>
          <w:rFonts w:ascii="宋体" w:hAnsi="宋体" w:eastAsia="宋体" w:hint="eastAsia"/>
        </w:rPr>
        <w:t xml:space="preserve">（三）验收方式</w:t>
      </w:r>
      <w:r>
        <w:rPr>
          <w:color w:val="000000"/>
          <w:sz w:val="24"/>
          <w:szCs w:val="24"/>
          <w:rFonts w:ascii="宋体" w:hAnsi="宋体" w:eastAsia="宋体" w:hint="eastAsia"/>
        </w:rPr>
      </w:r>
    </w:p>
    <w:p>
      <w:pPr>
        <w:pStyle w:val="Norma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按本次采购服务要求验收。</w:t>
      </w:r>
      <w:r>
        <w:rPr>
          <w:color w:val="000000"/>
          <w:sz w:val="24"/>
          <w:szCs w:val="24"/>
          <w:rFonts w:ascii="宋体" w:hAnsi="宋体" w:eastAsia="宋体" w:hint="eastAsia"/>
        </w:rPr>
      </w:r>
    </w:p>
    <w:p>
      <w:pPr>
        <w:pStyle w:val="Heading2"/>
        <w:snapToGrid w:val="0"/>
        <w:spacing w:after="0" w:before="0" w:line="400" w:lineRule="exact"/>
        <w:ind w:firstLine="482" w:firstLineChars="200"/>
        <w:rPr>
          <w:color w:val="000000"/>
          <w:sz w:val="24"/>
          <w:rFonts w:ascii="宋体" w:hAnsi="宋体" w:eastAsia="宋体" w:hint="eastAsia"/>
        </w:rPr>
      </w:pPr>
      <w:bookmarkStart w:name="_Toc8103" w:id="89"/>
      <w:bookmarkStart w:name="_Toc26909" w:id="90"/>
      <w:bookmarkStart w:name="_Toc65660343" w:id="91"/>
      <w:bookmarkStart w:name="_Toc1838" w:id="92"/>
      <w:bookmarkStart w:name="_Toc24110" w:id="93"/>
      <w:bookmarkEnd w:id="89"/>
      <w:bookmarkEnd w:id="90"/>
      <w:bookmarkEnd w:id="91"/>
      <w:bookmarkEnd w:id="92"/>
      <w:bookmarkEnd w:id="93"/>
      <w:r>
        <w:rPr>
          <w:color w:val="000000"/>
          <w:sz w:val="24"/>
          <w:rFonts w:ascii="宋体" w:hAnsi="宋体" w:eastAsia="宋体" w:hint="eastAsia"/>
        </w:rPr>
        <w:t xml:space="preserve">二、质量保证及售后服务</w:t>
      </w:r>
      <w:r>
        <w:rPr>
          <w:color w:val="000000"/>
          <w:sz w:val="24"/>
          <w:rFonts w:ascii="宋体" w:hAnsi="宋体" w:eastAsia="宋体" w:hint="eastAsia"/>
        </w:rPr>
      </w:r>
    </w:p>
    <w:p>
      <w:pPr>
        <w:pStyle w:val="Norma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（一）产品质量保证期：自验收合格之日起，提供</w:t>
      </w:r>
      <w:r>
        <w:rPr>
          <w:color w:val="000000"/>
          <w:sz w:val="24"/>
          <w:lang w:val="en-US" w:eastAsia="zh-CN"/>
          <w:szCs w:val="24"/>
          <w:rFonts w:ascii="宋体" w:hAnsi="宋体" w:eastAsia="宋体" w:hint="eastAsia"/>
        </w:rPr>
        <w:t xml:space="preserve">2</w:t>
      </w:r>
      <w:r>
        <w:rPr>
          <w:color w:val="000000"/>
          <w:sz w:val="24"/>
          <w:szCs w:val="24"/>
          <w:rFonts w:ascii="宋体" w:hAnsi="宋体" w:eastAsia="宋体" w:hint="eastAsia"/>
        </w:rPr>
        <w:t xml:space="preserve">年的免费质保期。</w:t>
      </w:r>
      <w:r>
        <w:rPr>
          <w:color w:val="000000"/>
          <w:sz w:val="24"/>
          <w:szCs w:val="24"/>
          <w:rFonts w:ascii="宋体" w:hAnsi="宋体" w:eastAsia="宋体" w:hint="eastAsia"/>
        </w:rPr>
      </w:r>
    </w:p>
    <w:p>
      <w:pPr>
        <w:pStyle w:val="Norma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（二）售后服务内容</w:t>
      </w:r>
      <w:r>
        <w:rPr>
          <w:color w:val="000000"/>
          <w:sz w:val="24"/>
          <w:szCs w:val="24"/>
          <w:rFonts w:ascii="宋体" w:hAnsi="宋体" w:eastAsia="宋体" w:hint="eastAsia"/>
        </w:rPr>
      </w:r>
    </w:p>
    <w:p>
      <w:pPr>
        <w:pStyle w:val="Norma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供应商在质量保证期内应当为采购人提供以下技术支持服务：</w:t>
      </w:r>
      <w:r>
        <w:rPr>
          <w:color w:val="000000"/>
          <w:sz w:val="24"/>
          <w:szCs w:val="24"/>
          <w:rFonts w:ascii="宋体" w:hAnsi="宋体" w:eastAsia="宋体" w:hint="eastAsia"/>
        </w:rPr>
      </w:r>
    </w:p>
    <w:p>
      <w:pPr>
        <w:pStyle w:val="Normal"/>
        <w:outlineLvl w:val="2"/>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1.质量保证期内服务要求</w:t>
      </w:r>
      <w:r>
        <w:rPr>
          <w:color w:val="000000"/>
          <w:sz w:val="24"/>
          <w:szCs w:val="24"/>
          <w:rFonts w:ascii="宋体" w:hAnsi="宋体" w:eastAsia="宋体" w:hint="eastAsia"/>
        </w:rPr>
      </w:r>
    </w:p>
    <w:p>
      <w:pPr>
        <w:pStyle w:val="Norma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1.1电话咨询</w:t>
      </w:r>
      <w:r>
        <w:rPr>
          <w:color w:val="000000"/>
          <w:sz w:val="24"/>
          <w:szCs w:val="24"/>
          <w:rFonts w:ascii="宋体" w:hAnsi="宋体" w:eastAsia="宋体" w:hint="eastAsia"/>
        </w:rPr>
      </w:r>
    </w:p>
    <w:p>
      <w:pPr>
        <w:pStyle w:val="Norma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成交供应商应当为用户提供技术援助电话，解答用户在使用中遇到的问题，及时为用户提出解决问题的建议。</w:t>
      </w:r>
      <w:r>
        <w:rPr>
          <w:color w:val="000000"/>
          <w:sz w:val="24"/>
          <w:szCs w:val="24"/>
          <w:rFonts w:ascii="宋体" w:hAnsi="宋体" w:eastAsia="宋体" w:hint="eastAsia"/>
        </w:rPr>
      </w:r>
    </w:p>
    <w:p>
      <w:pPr>
        <w:pStyle w:val="Norma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1.2现场响应</w:t>
      </w:r>
      <w:r>
        <w:rPr>
          <w:color w:val="000000"/>
          <w:sz w:val="24"/>
          <w:szCs w:val="24"/>
          <w:rFonts w:ascii="宋体" w:hAnsi="宋体" w:eastAsia="宋体" w:hint="eastAsia"/>
        </w:rPr>
      </w:r>
    </w:p>
    <w:p>
      <w:pPr>
        <w:pStyle w:val="Norma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用户遇到使用及技术问题，电话咨询不能解决的，成交供应商应在</w:t>
      </w:r>
      <w:r>
        <w:rPr>
          <w:color w:val="000000"/>
          <w:sz w:val="24"/>
          <w:lang w:val="en-US" w:eastAsia="zh-CN"/>
          <w:szCs w:val="24"/>
          <w:rFonts w:ascii="宋体" w:hAnsi="宋体" w:eastAsia="宋体" w:hint="eastAsia"/>
        </w:rPr>
        <w:t xml:space="preserve">4</w:t>
      </w:r>
      <w:r>
        <w:rPr>
          <w:color w:val="000000"/>
          <w:sz w:val="24"/>
          <w:szCs w:val="24"/>
          <w:rFonts w:ascii="宋体" w:hAnsi="宋体" w:eastAsia="宋体" w:hint="eastAsia"/>
        </w:rPr>
        <w:t xml:space="preserve">小时内采取相应响应措施；无法在</w:t>
      </w:r>
      <w:r>
        <w:rPr>
          <w:color w:val="000000"/>
          <w:sz w:val="24"/>
          <w:lang w:val="en-US" w:eastAsia="zh-CN"/>
          <w:szCs w:val="24"/>
          <w:rFonts w:ascii="宋体" w:hAnsi="宋体" w:eastAsia="宋体" w:hint="eastAsia"/>
        </w:rPr>
        <w:t xml:space="preserve">4</w:t>
      </w:r>
      <w:r>
        <w:rPr>
          <w:color w:val="000000"/>
          <w:sz w:val="24"/>
          <w:szCs w:val="24"/>
          <w:rFonts w:ascii="宋体" w:hAnsi="宋体" w:eastAsia="宋体" w:hint="eastAsia"/>
        </w:rPr>
        <w:t xml:space="preserve">小时内解决的，应在</w:t>
      </w:r>
      <w:r>
        <w:rPr>
          <w:color w:val="000000"/>
          <w:sz w:val="24"/>
          <w:lang w:val="en-US" w:eastAsia="zh-CN"/>
          <w:szCs w:val="24"/>
          <w:rFonts w:ascii="宋体" w:hAnsi="宋体" w:eastAsia="宋体" w:hint="eastAsia"/>
        </w:rPr>
        <w:t xml:space="preserve">12</w:t>
      </w:r>
      <w:r>
        <w:rPr>
          <w:color w:val="000000"/>
          <w:sz w:val="24"/>
          <w:szCs w:val="24"/>
          <w:rFonts w:ascii="宋体" w:hAnsi="宋体" w:eastAsia="宋体" w:hint="eastAsia"/>
        </w:rPr>
        <w:t xml:space="preserve">小时内派出专业人员进行技术支持。</w:t>
      </w:r>
      <w:r>
        <w:rPr>
          <w:color w:val="000000"/>
          <w:sz w:val="24"/>
          <w:szCs w:val="24"/>
          <w:rFonts w:ascii="宋体" w:hAnsi="宋体" w:eastAsia="宋体" w:hint="eastAsia"/>
        </w:rPr>
      </w:r>
    </w:p>
    <w:p>
      <w:pPr>
        <w:pStyle w:val="Norma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1.3技术升级</w:t>
      </w:r>
      <w:r>
        <w:rPr>
          <w:color w:val="000000"/>
          <w:sz w:val="24"/>
          <w:szCs w:val="24"/>
          <w:rFonts w:ascii="宋体" w:hAnsi="宋体" w:eastAsia="宋体" w:hint="eastAsia"/>
        </w:rPr>
      </w:r>
    </w:p>
    <w:p>
      <w:pPr>
        <w:pStyle w:val="Norma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在质保期内，如果成交供应商的产品技术升级，成交供应商应及时通知采购人，如采购人有相应要求，成交供应商应对采购人进行升级服务。</w:t>
      </w:r>
      <w:r>
        <w:rPr>
          <w:color w:val="000000"/>
          <w:sz w:val="24"/>
          <w:szCs w:val="24"/>
          <w:rFonts w:ascii="宋体" w:hAnsi="宋体" w:eastAsia="宋体" w:hint="eastAsia"/>
        </w:rPr>
      </w:r>
    </w:p>
    <w:p>
      <w:pPr>
        <w:pStyle w:val="Normal"/>
        <w:outlineLvl w:val="2"/>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2.质保期外服务要求</w:t>
      </w:r>
      <w:r>
        <w:rPr>
          <w:color w:val="000000"/>
          <w:sz w:val="24"/>
          <w:szCs w:val="24"/>
          <w:rFonts w:ascii="宋体" w:hAnsi="宋体" w:eastAsia="宋体" w:hint="eastAsia"/>
        </w:rPr>
      </w:r>
    </w:p>
    <w:p>
      <w:pPr>
        <w:pStyle w:val="Norma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2.1质量保证期过后，成交供应商应同样提供免费电话咨询服务，并应承诺提供产品上门维护服务。</w:t>
      </w:r>
      <w:r>
        <w:rPr>
          <w:color w:val="000000"/>
          <w:sz w:val="24"/>
          <w:szCs w:val="24"/>
          <w:rFonts w:ascii="宋体" w:hAnsi="宋体" w:eastAsia="宋体" w:hint="eastAsia"/>
        </w:rPr>
      </w:r>
    </w:p>
    <w:p>
      <w:pPr>
        <w:pStyle w:val="Norma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2.2质量保证期过后，采购人需要继续由原成交供应商提供售后服务的，成交供应商应以优惠价格提供售后服务。</w:t>
      </w:r>
      <w:r>
        <w:rPr>
          <w:color w:val="000000"/>
          <w:sz w:val="24"/>
          <w:szCs w:val="24"/>
          <w:rFonts w:ascii="宋体" w:hAnsi="宋体" w:eastAsia="宋体" w:hint="eastAsia"/>
        </w:rPr>
      </w:r>
    </w:p>
    <w:p>
      <w:pPr>
        <w:pStyle w:val="Heading2"/>
        <w:snapToGrid w:val="0"/>
        <w:spacing w:after="0" w:before="0" w:line="400" w:lineRule="exact"/>
        <w:ind w:firstLine="482" w:firstLineChars="200"/>
        <w:rPr>
          <w:color w:val="000000"/>
          <w:sz w:val="24"/>
          <w:rFonts w:ascii="宋体" w:hAnsi="宋体" w:eastAsia="宋体" w:hint="eastAsia"/>
        </w:rPr>
      </w:pPr>
      <w:bookmarkStart w:name="_Toc122" w:id="94"/>
      <w:bookmarkStart w:name="_Toc4526" w:id="95"/>
      <w:bookmarkStart w:name="_Toc65660344" w:id="96"/>
      <w:bookmarkStart w:name="_Toc16974" w:id="97"/>
      <w:bookmarkStart w:name="_Toc12184" w:id="98"/>
      <w:bookmarkEnd w:id="94"/>
      <w:bookmarkEnd w:id="95"/>
      <w:bookmarkEnd w:id="96"/>
      <w:bookmarkEnd w:id="97"/>
      <w:bookmarkEnd w:id="98"/>
      <w:r>
        <w:rPr>
          <w:color w:val="000000"/>
          <w:sz w:val="24"/>
          <w:rFonts w:ascii="宋体" w:hAnsi="宋体" w:eastAsia="宋体" w:hint="eastAsia"/>
        </w:rPr>
        <w:t xml:space="preserve">三、报价要求</w:t>
      </w:r>
      <w:r>
        <w:rPr>
          <w:color w:val="000000"/>
          <w:sz w:val="24"/>
          <w:rFonts w:ascii="宋体" w:hAnsi="宋体" w:eastAsia="宋体" w:hint="eastAsia"/>
        </w:rPr>
      </w:r>
    </w:p>
    <w:p>
      <w:pPr>
        <w:pStyle w:val="Norma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本次报价为人民币报价，报价须包含但不限于：完成本项目所需的服务费、人工费</w:t>
      </w:r>
      <w:r>
        <w:rPr>
          <w:color w:val="000000"/>
          <w:sz w:val="24"/>
          <w:lang w:eastAsia="zh-CN"/>
          <w:szCs w:val="24"/>
          <w:rFonts w:ascii="宋体" w:hAnsi="宋体" w:eastAsia="宋体" w:hint="eastAsia"/>
        </w:rPr>
        <w:t xml:space="preserve">、安全文明施工费</w:t>
      </w:r>
      <w:r>
        <w:rPr>
          <w:color w:val="000000"/>
          <w:sz w:val="24"/>
          <w:szCs w:val="24"/>
          <w:rFonts w:ascii="宋体" w:hAnsi="宋体" w:eastAsia="宋体" w:hint="eastAsia"/>
        </w:rPr>
        <w:t xml:space="preserve">及提供服务所需的设备或货物购买（制造）费、辅材费、运输费、装卸费、安装调试费、培训费及各种应纳的税费等完成本项目所需的所有费用。因成交供应商自身原因造成漏报、少报皆由其自行承担责任，采购人不再补偿任何费用。</w:t>
      </w:r>
      <w:r>
        <w:rPr>
          <w:color w:val="000000"/>
          <w:sz w:val="24"/>
          <w:szCs w:val="24"/>
          <w:rFonts w:ascii="宋体" w:hAnsi="宋体" w:eastAsia="宋体" w:hint="eastAsia"/>
        </w:rPr>
      </w:r>
    </w:p>
    <w:p>
      <w:pPr>
        <w:pStyle w:val="Heading2"/>
        <w:snapToGrid w:val="0"/>
        <w:spacing w:after="0" w:before="0" w:line="400" w:lineRule="exact"/>
        <w:ind w:firstLine="482" w:firstLineChars="200"/>
        <w:rPr>
          <w:color w:val="000000"/>
          <w:sz w:val="24"/>
          <w:rFonts w:ascii="宋体" w:hAnsi="宋体" w:eastAsia="宋体" w:hint="eastAsia"/>
        </w:rPr>
      </w:pPr>
      <w:bookmarkStart w:name="_Toc10151" w:id="99"/>
      <w:bookmarkStart w:name="_Toc11000" w:id="100"/>
      <w:bookmarkStart w:name="_Toc65660345" w:id="101"/>
      <w:bookmarkStart w:name="_Toc7562" w:id="102"/>
      <w:bookmarkStart w:name="_Toc9192" w:id="103"/>
      <w:bookmarkEnd w:id="99"/>
      <w:bookmarkEnd w:id="100"/>
      <w:bookmarkEnd w:id="101"/>
      <w:bookmarkEnd w:id="102"/>
      <w:bookmarkEnd w:id="103"/>
      <w:r>
        <w:rPr>
          <w:color w:val="000000"/>
          <w:sz w:val="24"/>
          <w:rFonts w:ascii="宋体" w:hAnsi="宋体" w:eastAsia="宋体" w:hint="eastAsia"/>
        </w:rPr>
        <w:t xml:space="preserve">四、付款方式</w:t>
      </w:r>
      <w:r>
        <w:rPr>
          <w:color w:val="000000"/>
          <w:sz w:val="24"/>
          <w:rFonts w:ascii="宋体" w:hAnsi="宋体" w:eastAsia="宋体" w:hint="eastAsia"/>
        </w:rPr>
      </w:r>
    </w:p>
    <w:p>
      <w:pPr>
        <w:pStyle w:val="Norma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对公转账，验收合格后，收到供货商开具有效票据后</w:t>
      </w:r>
      <w:r>
        <w:rPr>
          <w:color w:val="000000"/>
          <w:sz w:val="24"/>
          <w:lang w:val="en-US" w:eastAsia="zh-CN"/>
          <w:szCs w:val="24"/>
          <w:rFonts w:ascii="宋体" w:hAnsi="宋体" w:eastAsia="宋体" w:hint="eastAsia"/>
        </w:rPr>
        <w:t xml:space="preserve">1</w:t>
      </w:r>
      <w:r>
        <w:rPr>
          <w:color w:val="000000"/>
          <w:sz w:val="24"/>
          <w:szCs w:val="24"/>
          <w:rFonts w:ascii="宋体" w:hAnsi="宋体" w:eastAsia="宋体" w:hint="eastAsia"/>
        </w:rPr>
        <w:t xml:space="preserve">0日内完成支付。</w:t>
      </w:r>
      <w:r>
        <w:rPr>
          <w:color w:val="000000"/>
          <w:sz w:val="24"/>
          <w:szCs w:val="24"/>
          <w:rFonts w:ascii="宋体" w:hAnsi="宋体" w:eastAsia="宋体" w:hint="eastAsia"/>
        </w:rPr>
      </w:r>
    </w:p>
    <w:p>
      <w:pPr>
        <w:pStyle w:val="Heading2"/>
        <w:snapToGrid w:val="0"/>
        <w:spacing w:after="0" w:before="0" w:line="400" w:lineRule="exact"/>
        <w:ind w:firstLine="482" w:firstLineChars="200"/>
        <w:rPr>
          <w:color w:val="000000"/>
          <w:sz w:val="24"/>
          <w:rFonts w:ascii="宋体" w:hAnsi="宋体" w:eastAsia="宋体" w:hint="eastAsia"/>
        </w:rPr>
      </w:pPr>
      <w:bookmarkStart w:name="_Toc7228" w:id="104"/>
      <w:bookmarkStart w:name="_Toc3786" w:id="105"/>
      <w:bookmarkStart w:name="_Toc3560" w:id="106"/>
      <w:bookmarkStart w:name="_Toc24751" w:id="107"/>
      <w:bookmarkStart w:name="_Toc65660346" w:id="108"/>
      <w:bookmarkEnd w:id="104"/>
      <w:bookmarkEnd w:id="105"/>
      <w:bookmarkEnd w:id="106"/>
      <w:bookmarkEnd w:id="107"/>
      <w:bookmarkEnd w:id="108"/>
      <w:r>
        <w:rPr>
          <w:color w:val="000000"/>
          <w:sz w:val="24"/>
          <w:rFonts w:ascii="宋体" w:hAnsi="宋体" w:eastAsia="宋体" w:hint="eastAsia"/>
        </w:rPr>
        <w:t xml:space="preserve">五、知识产权</w:t>
      </w:r>
      <w:r>
        <w:rPr>
          <w:color w:val="000000"/>
          <w:sz w:val="24"/>
          <w:rFonts w:ascii="宋体" w:hAnsi="宋体" w:eastAsia="宋体" w:hint="eastAsia"/>
        </w:rPr>
      </w:r>
    </w:p>
    <w:p>
      <w:pPr>
        <w:pStyle w:val="Normal"/>
        <w:snapToGrid w:val="0"/>
        <w:spacing w:line="400" w:lineRule="exact"/>
        <w:ind w:firstLine="540"/>
        <w:rPr>
          <w:color w:val="000000"/>
          <w:sz w:val="24"/>
          <w:szCs w:val="24"/>
          <w:rFonts w:ascii="宋体" w:hAnsi="宋体" w:eastAsia="宋体" w:hint="eastAsia"/>
        </w:rPr>
      </w:pPr>
      <w:r>
        <w:rPr>
          <w:color w:val="000000"/>
          <w:sz w:val="24"/>
          <w:szCs w:val="24"/>
          <w:rFonts w:ascii="宋体" w:hAnsi="宋体" w:eastAsia="宋体" w:hint="eastAsia"/>
        </w:rPr>
        <w:t xml:space="preserve">采购人在中华人民共和国境内使用成交供应商提供的货物及服务时免受第三方提出的侵犯其专利权或其它知识产权的起诉。如果第三方提出侵权指控，成交供应商应承担由此而引起的一切法律责任和费用。</w:t>
      </w:r>
      <w:r>
        <w:rPr>
          <w:color w:val="000000"/>
          <w:sz w:val="24"/>
          <w:szCs w:val="24"/>
          <w:rFonts w:ascii="宋体" w:hAnsi="宋体" w:eastAsia="宋体" w:hint="eastAsia"/>
        </w:rPr>
      </w:r>
    </w:p>
    <w:p>
      <w:pPr>
        <w:pStyle w:val="Heading2"/>
        <w:snapToGrid w:val="0"/>
        <w:spacing w:after="0" w:before="0" w:line="400" w:lineRule="exact"/>
        <w:ind w:firstLine="482" w:firstLineChars="200"/>
        <w:rPr>
          <w:color w:val="000000"/>
          <w:sz w:val="24"/>
          <w:rFonts w:ascii="宋体" w:hAnsi="宋体" w:eastAsia="宋体" w:hint="eastAsia"/>
        </w:rPr>
      </w:pPr>
      <w:bookmarkStart w:name="_Toc6565" w:id="109"/>
      <w:bookmarkStart w:name="_Toc65660347" w:id="110"/>
      <w:bookmarkStart w:name="_Toc7442" w:id="111"/>
      <w:bookmarkStart w:name="_Toc5555" w:id="112"/>
      <w:bookmarkStart w:name="_Toc6869" w:id="113"/>
      <w:bookmarkEnd w:id="109"/>
      <w:bookmarkEnd w:id="110"/>
      <w:bookmarkEnd w:id="111"/>
      <w:bookmarkEnd w:id="112"/>
      <w:bookmarkEnd w:id="113"/>
      <w:r>
        <w:rPr>
          <w:color w:val="000000"/>
          <w:sz w:val="24"/>
          <w:rFonts w:ascii="宋体" w:hAnsi="宋体" w:eastAsia="宋体" w:hint="eastAsia"/>
        </w:rPr>
        <w:t xml:space="preserve">六、培训</w:t>
      </w:r>
      <w:r>
        <w:rPr>
          <w:color w:val="000000"/>
          <w:sz w:val="24"/>
          <w:rFonts w:ascii="宋体" w:hAnsi="宋体" w:eastAsia="宋体" w:hint="eastAsia"/>
        </w:rPr>
      </w:r>
    </w:p>
    <w:p>
      <w:pPr>
        <w:pStyle w:val="Normal"/>
        <w:snapToGrid w:val="0"/>
        <w:spacing w:line="400" w:lineRule="exact"/>
        <w:ind w:firstLine="540"/>
        <w:rPr>
          <w:color w:val="000000"/>
          <w:sz w:val="24"/>
          <w:szCs w:val="24"/>
          <w:rFonts w:ascii="宋体" w:hAnsi="宋体" w:eastAsia="宋体" w:hint="eastAsia"/>
        </w:rPr>
      </w:pPr>
      <w:r>
        <w:rPr>
          <w:color w:val="000000"/>
          <w:sz w:val="24"/>
          <w:szCs w:val="24"/>
          <w:rFonts w:ascii="宋体" w:hAnsi="宋体" w:eastAsia="宋体" w:hint="eastAsia"/>
        </w:rPr>
        <w:t xml:space="preserve">成交供应商须提供对设备的操作培训，使相关使用人员能够正常操作相关设备。</w:t>
      </w:r>
      <w:r>
        <w:rPr>
          <w:color w:val="000000"/>
          <w:sz w:val="24"/>
          <w:szCs w:val="24"/>
          <w:rFonts w:ascii="宋体" w:hAnsi="宋体" w:eastAsia="宋体" w:hint="eastAsia"/>
        </w:rPr>
      </w:r>
    </w:p>
    <w:p>
      <w:pPr>
        <w:pStyle w:val="Heading2"/>
        <w:snapToGrid w:val="0"/>
        <w:spacing w:after="0" w:before="0" w:line="400" w:lineRule="exact"/>
        <w:ind w:firstLine="482" w:firstLineChars="200"/>
        <w:rPr>
          <w:color w:val="000000"/>
          <w:sz w:val="24"/>
          <w:rFonts w:ascii="宋体" w:hAnsi="宋体" w:eastAsia="宋体" w:hint="eastAsia"/>
        </w:rPr>
      </w:pPr>
      <w:bookmarkStart w:name="_Toc21248" w:id="114"/>
      <w:bookmarkStart w:name="_Toc65660348" w:id="115"/>
      <w:bookmarkStart w:name="_Toc14975" w:id="116"/>
      <w:bookmarkStart w:name="_Toc23902" w:id="117"/>
      <w:bookmarkStart w:name="_Toc31659" w:id="118"/>
      <w:bookmarkEnd w:id="114"/>
      <w:bookmarkEnd w:id="115"/>
      <w:bookmarkEnd w:id="116"/>
      <w:bookmarkEnd w:id="117"/>
      <w:bookmarkEnd w:id="118"/>
      <w:r>
        <w:rPr>
          <w:color w:val="000000"/>
          <w:sz w:val="24"/>
          <w:rFonts w:ascii="宋体" w:hAnsi="宋体" w:eastAsia="宋体" w:hint="eastAsia"/>
        </w:rPr>
        <w:t xml:space="preserve">七、其他</w:t>
      </w:r>
      <w:r>
        <w:rPr>
          <w:color w:val="000000"/>
          <w:sz w:val="24"/>
          <w:rFonts w:ascii="宋体" w:hAnsi="宋体" w:eastAsia="宋体" w:hint="eastAsia"/>
        </w:rPr>
      </w:r>
    </w:p>
    <w:p>
      <w:pPr>
        <w:pStyle w:val="Normal"/>
        <w:snapToGrid w:val="0"/>
        <w:spacing w:line="400" w:lineRule="exact"/>
        <w:ind w:firstLine="540"/>
        <w:rPr>
          <w:color w:val="000000"/>
          <w:sz w:val="24"/>
          <w:szCs w:val="24"/>
          <w:rFonts w:ascii="宋体" w:hAnsi="宋体" w:eastAsia="宋体" w:hint="eastAsia"/>
        </w:rPr>
      </w:pPr>
      <w:r>
        <w:rPr>
          <w:color w:val="000000"/>
          <w:sz w:val="24"/>
          <w:szCs w:val="24"/>
          <w:rFonts w:ascii="宋体" w:hAnsi="宋体" w:eastAsia="宋体" w:hint="eastAsia"/>
        </w:rPr>
        <w:t xml:space="preserve">其他未尽事宜由供需双方在采购合同中详细约定</w:t>
      </w:r>
      <w:r>
        <w:rPr>
          <w:color w:val="000000"/>
          <w:sz w:val="24"/>
          <w:lang w:eastAsia="zh-CN"/>
          <w:szCs w:val="24"/>
          <w:rFonts w:ascii="宋体" w:hAnsi="宋体" w:eastAsia="宋体" w:hint="eastAsia"/>
        </w:rPr>
        <w:t xml:space="preserve">。</w:t>
      </w:r>
      <w:r>
        <w:rPr>
          <w:color w:val="000000"/>
          <w:sz w:val="24"/>
          <w:szCs w:val="24"/>
          <w:rFonts w:ascii="宋体" w:hAnsi="宋体" w:eastAsia="宋体" w:hint="eastAsia"/>
        </w:rPr>
      </w:r>
    </w:p>
    <w:p>
      <w:pPr>
        <w:pStyle w:val="Normal"/>
        <w:snapToGrid w:val="0"/>
        <w:spacing w:line="400" w:lineRule="exact"/>
        <w:ind w:firstLine="540"/>
        <w:rPr>
          <w:color w:val="000000"/>
          <w:sz w:val="24"/>
          <w:szCs w:val="24"/>
          <w:rFonts w:ascii="宋体" w:hAnsi="宋体" w:eastAsia="宋体" w:hint="eastAsia"/>
        </w:rPr>
      </w:pPr>
      <w:r>
        <w:rPr>
          <w:color w:val="000000"/>
          <w:sz w:val="24"/>
          <w:szCs w:val="24"/>
          <w:rFonts w:ascii="宋体" w:hAnsi="宋体" w:eastAsia="宋体" w:hint="eastAsia"/>
        </w:rPr>
      </w:r>
    </w:p>
    <w:p>
      <w:pPr>
        <w:pStyle w:val="Heading2"/>
        <w:jc w:val="center"/>
        <w:spacing w:after="0" w:before="0" w:line="360" w:lineRule="auto"/>
        <w:rPr>
          <w:b w:val="0"/>
          <w:color w:val="000000"/>
          <w:sz w:val="36"/>
          <w:szCs w:val="30"/>
          <w:rFonts w:ascii="宋体" w:hAnsi="宋体" w:eastAsia="宋体" w:hint="eastAsia"/>
        </w:rPr>
      </w:pPr>
      <w:bookmarkStart w:name="_Toc65660349" w:id="119"/>
      <w:bookmarkStart w:name="_Toc24195" w:id="120"/>
      <w:bookmarkStart w:name="_Toc31282" w:id="121"/>
      <w:bookmarkStart w:name="_Toc3944" w:id="122"/>
      <w:bookmarkStart w:name="_Toc16123" w:id="123"/>
      <w:bookmarkEnd w:id="119"/>
      <w:bookmarkEnd w:id="120"/>
      <w:bookmarkEnd w:id="121"/>
      <w:bookmarkEnd w:id="122"/>
      <w:bookmarkEnd w:id="123"/>
      <w:r>
        <w:br w:type="page"/>
        <w:rPr>
          <w:b w:val="0"/>
          <w:color w:val="000000"/>
          <w:sz w:val="36"/>
          <w:szCs w:val="30"/>
          <w:rFonts w:ascii="宋体" w:hAnsi="宋体" w:eastAsia="宋体" w:hint="eastAsia"/>
        </w:rPr>
      </w:r>
      <w:r>
        <w:rPr>
          <w:b w:val="0"/>
          <w:color w:val="000000"/>
          <w:sz w:val="36"/>
          <w:szCs w:val="30"/>
          <w:rFonts w:ascii="宋体" w:hAnsi="宋体" w:eastAsia="宋体" w:hint="eastAsia"/>
        </w:rPr>
        <w:t xml:space="preserve">第四篇  采购程序、评定成交的标准、无效报价及采购终止</w:t>
      </w:r>
      <w:r>
        <w:rPr>
          <w:b w:val="0"/>
          <w:color w:val="000000"/>
          <w:sz w:val="36"/>
          <w:szCs w:val="30"/>
          <w:rFonts w:ascii="宋体" w:hAnsi="宋体" w:eastAsia="宋体" w:hint="eastAsia"/>
        </w:rPr>
      </w:r>
    </w:p>
    <w:p>
      <w:pPr>
        <w:pStyle w:val="Heading2"/>
        <w:snapToGrid w:val="0"/>
        <w:spacing w:after="0" w:before="0" w:line="400" w:lineRule="exact"/>
        <w:ind w:firstLine="482" w:firstLineChars="200"/>
        <w:rPr>
          <w:color w:val="000000"/>
          <w:sz w:val="24"/>
          <w:rFonts w:ascii="宋体" w:hAnsi="宋体" w:eastAsia="宋体" w:hint="eastAsia"/>
        </w:rPr>
      </w:pPr>
      <w:bookmarkStart w:name="_Toc5167" w:id="124"/>
      <w:bookmarkStart w:name="_Toc27932" w:id="125"/>
      <w:bookmarkStart w:name="_Toc64732012" w:id="126"/>
      <w:bookmarkStart w:name="_Toc9361" w:id="127"/>
      <w:bookmarkStart w:name="_Toc8015" w:id="128"/>
      <w:bookmarkStart w:name="_Toc65660350" w:id="129"/>
      <w:bookmarkEnd w:id="124"/>
      <w:bookmarkEnd w:id="125"/>
      <w:bookmarkEnd w:id="126"/>
      <w:bookmarkEnd w:id="127"/>
      <w:bookmarkEnd w:id="128"/>
      <w:bookmarkEnd w:id="129"/>
      <w:r>
        <w:rPr>
          <w:color w:val="000000"/>
          <w:sz w:val="24"/>
          <w:rFonts w:ascii="宋体" w:hAnsi="宋体" w:eastAsia="宋体" w:hint="eastAsia"/>
        </w:rPr>
        <w:t xml:space="preserve">一、采购程序</w:t>
      </w:r>
      <w:r>
        <w:rPr>
          <w:color w:val="000000"/>
          <w:sz w:val="24"/>
          <w:rFonts w:ascii="宋体" w:hAnsi="宋体" w:eastAsia="宋体" w:hint="eastAsia"/>
        </w:rPr>
      </w:r>
    </w:p>
    <w:p>
      <w:pPr>
        <w:pStyle w:val="BodyTextIndent2"/>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（一）询价按询价通知书规定的时间和地点进行。</w:t>
      </w:r>
      <w:r>
        <w:rPr>
          <w:color w:val="000000"/>
          <w:sz w:val="24"/>
          <w:szCs w:val="24"/>
          <w:rFonts w:ascii="宋体" w:hAnsi="宋体" w:eastAsia="宋体" w:hint="eastAsia"/>
        </w:rPr>
      </w:r>
    </w:p>
    <w:p>
      <w:pPr>
        <w:pStyle w:val="BodyTextIndent2"/>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（二）由本项目询价小组对各供应商的资格条件、实质性响应等进行审查。 </w:t>
      </w:r>
      <w:r>
        <w:rPr>
          <w:color w:val="000000"/>
          <w:sz w:val="24"/>
          <w:szCs w:val="24"/>
          <w:rFonts w:ascii="宋体" w:hAnsi="宋体" w:eastAsia="宋体" w:hint="eastAsia"/>
        </w:rPr>
      </w:r>
    </w:p>
    <w:p>
      <w:pPr>
        <w:pStyle w:val="Normal"/>
        <w:snapToGrid w:val="0"/>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1.资格性审查。依据法律法规和询价通知书的规定，对响应文件中的资格证明材料、保证金等进行审查。资格性审查内容如下：</w:t>
      </w:r>
      <w:r>
        <w:rPr>
          <w:color w:val="000000"/>
          <w:sz w:val="24"/>
          <w:szCs w:val="24"/>
          <w:kern w:val="0"/>
          <w:rFonts w:ascii="宋体" w:hAnsi="宋体" w:eastAsia="宋体" w:hint="eastAsia"/>
        </w:rPr>
      </w:r>
    </w:p>
    <w:tbl>
      <w:tblPr>
        <w:tblW w:w="0" w:type="auto"/>
        <w:tblInd w:type="dxa" w:w="-108.000000"/>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108.000000"/>
          <w:right w:type="dxa" w:w="108.000000"/>
        </w:tblCellMar>
        <w:tblLayout w:type="fixed"/>
      </w:tblPr>
      <w:tblGrid>
        <w:gridCol w:w="817.000000"/>
        <w:gridCol w:w="709.000000"/>
        <w:gridCol w:w="2835.000000"/>
        <w:gridCol w:w="5267.000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Pr>
        <w:tc>
          <w:tcPr>
            <w:tcW w:w="817" w:type="dxa"/>
            <w:vAlign w:val="center"/>
            <w:textDirection w:val="lrTb"/>
          </w:tcPr>
          <w:p>
            <w:pPr>
              <w:pStyle w:val="Normal"/>
              <w:jc w:val="center"/>
              <w:rPr>
                <w:b w:val="1"/>
                <w:color w:val="000000"/>
                <w:sz w:val="21"/>
                <w:szCs w:val="21"/>
                <w:kern w:val="0"/>
                <w:rFonts w:ascii="宋体" w:hAnsi="宋体" w:eastAsia="宋体" w:hint="eastAsia"/>
              </w:rPr>
            </w:pPr>
            <w:r>
              <w:rPr>
                <w:b w:val="1"/>
                <w:color w:val="000000"/>
                <w:sz w:val="21"/>
                <w:szCs w:val="21"/>
                <w:kern w:val="0"/>
                <w:rFonts w:ascii="宋体" w:hAnsi="宋体" w:eastAsia="宋体" w:hint="eastAsia"/>
              </w:rPr>
              <w:t xml:space="preserve">序号</w:t>
            </w:r>
            <w:r>
              <w:rPr>
                <w:b w:val="1"/>
                <w:color w:val="000000"/>
                <w:sz w:val="21"/>
                <w:szCs w:val="21"/>
                <w:kern w:val="0"/>
                <w:rFonts w:ascii="宋体" w:hAnsi="宋体" w:eastAsia="宋体" w:hint="eastAsia"/>
              </w:rPr>
            </w:r>
          </w:p>
        </w:tc>
        <w:tc>
          <w:tcPr>
            <w:tcW w:w="3544" w:type="dxa"/>
            <w:gridSpan w:val="2"/>
            <w:vAlign w:val="center"/>
            <w:textDirection w:val="lrTb"/>
          </w:tcPr>
          <w:p>
            <w:pPr>
              <w:pStyle w:val="Normal"/>
              <w:jc w:val="center"/>
              <w:rPr>
                <w:b w:val="1"/>
                <w:color w:val="000000"/>
                <w:sz w:val="21"/>
                <w:szCs w:val="21"/>
                <w:kern w:val="0"/>
                <w:rFonts w:ascii="宋体" w:hAnsi="宋体" w:eastAsia="宋体" w:hint="eastAsia"/>
              </w:rPr>
            </w:pPr>
            <w:r>
              <w:rPr>
                <w:b w:val="1"/>
                <w:color w:val="000000"/>
                <w:sz w:val="21"/>
                <w:szCs w:val="21"/>
                <w:kern w:val="0"/>
                <w:rFonts w:ascii="宋体" w:hAnsi="宋体" w:eastAsia="宋体" w:hint="eastAsia"/>
              </w:rPr>
              <w:t xml:space="preserve">检查因素</w:t>
            </w:r>
            <w:r>
              <w:rPr>
                <w:b w:val="1"/>
                <w:color w:val="000000"/>
                <w:sz w:val="21"/>
                <w:szCs w:val="21"/>
                <w:kern w:val="0"/>
                <w:rFonts w:ascii="宋体" w:hAnsi="宋体" w:eastAsia="宋体" w:hint="eastAsia"/>
              </w:rPr>
            </w:r>
          </w:p>
        </w:tc>
        <w:tc>
          <w:tcPr>
            <w:tcW w:w="5267" w:type="dxa"/>
            <w:vAlign w:val="center"/>
            <w:textDirection w:val="lrTb"/>
          </w:tcPr>
          <w:p>
            <w:pPr>
              <w:pStyle w:val="Normal"/>
              <w:jc w:val="center"/>
              <w:rPr>
                <w:b w:val="1"/>
                <w:color w:val="000000"/>
                <w:sz w:val="21"/>
                <w:szCs w:val="21"/>
                <w:kern w:val="0"/>
                <w:rFonts w:ascii="宋体" w:hAnsi="宋体" w:eastAsia="宋体" w:hint="eastAsia"/>
              </w:rPr>
            </w:pPr>
            <w:r>
              <w:rPr>
                <w:b w:val="1"/>
                <w:color w:val="000000"/>
                <w:sz w:val="21"/>
                <w:szCs w:val="21"/>
                <w:kern w:val="0"/>
                <w:rFonts w:ascii="宋体" w:hAnsi="宋体" w:eastAsia="宋体" w:hint="eastAsia"/>
              </w:rPr>
              <w:t xml:space="preserve">检查内容</w:t>
            </w:r>
            <w:r>
              <w:rPr>
                <w:b w:val="1"/>
                <w:color w:val="000000"/>
                <w:sz w:val="21"/>
                <w:szCs w:val="21"/>
                <w:kern w:val="0"/>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Pr>
        <w:tc>
          <w:tcPr>
            <w:tcW w:w="817" w:type="dxa"/>
            <w:vMerge w:val="restart"/>
            <w:vAlign w:val="center"/>
            <w:textDirection w:val="lrTb"/>
          </w:tcPr>
          <w:p>
            <w:pPr>
              <w:pStyle w:val="Normal"/>
              <w:jc w:val="center"/>
              <w:rPr>
                <w:color w:val="000000"/>
                <w:sz w:val="21"/>
                <w:szCs w:val="21"/>
                <w:rFonts w:ascii="宋体" w:hAnsi="宋体" w:eastAsia="宋体" w:hint="eastAsia"/>
              </w:rPr>
            </w:pPr>
            <w:r>
              <w:rPr>
                <w:color w:val="000000"/>
                <w:sz w:val="21"/>
                <w:szCs w:val="21"/>
                <w:rFonts w:ascii="宋体" w:hAnsi="宋体" w:eastAsia="宋体" w:hint="eastAsia"/>
              </w:rPr>
              <w:t xml:space="preserve">（一）</w:t>
            </w:r>
            <w:r>
              <w:rPr>
                <w:color w:val="000000"/>
                <w:sz w:val="21"/>
                <w:szCs w:val="21"/>
                <w:rFonts w:ascii="宋体" w:hAnsi="宋体" w:eastAsia="宋体" w:hint="eastAsia"/>
              </w:rPr>
            </w:r>
          </w:p>
        </w:tc>
        <w:tc>
          <w:tcPr>
            <w:tcW w:w="709" w:type="dxa"/>
            <w:vMerge w:val="restart"/>
            <w:vAlign w:val="center"/>
            <w:textDirection w:val="lrTb"/>
          </w:tcPr>
          <w:p>
            <w:pPr>
              <w:pStyle w:val="Normal"/>
              <w:rPr>
                <w:color w:val="000000"/>
                <w:sz w:val="21"/>
                <w:lang w:val="zh-CN"/>
                <w:szCs w:val="21"/>
                <w:rFonts w:ascii="宋体" w:hAnsi="宋体" w:eastAsia="宋体" w:hint="eastAsia"/>
              </w:rPr>
            </w:pPr>
            <w:r>
              <w:rPr>
                <w:color w:val="000000"/>
                <w:sz w:val="21"/>
                <w:lang w:val="zh-CN"/>
                <w:szCs w:val="21"/>
                <w:rFonts w:ascii="宋体" w:hAnsi="宋体" w:eastAsia="宋体" w:hint="eastAsia"/>
              </w:rPr>
              <w:t xml:space="preserve">《中华人民共和国政府采购法》第二十二条规定</w:t>
            </w:r>
            <w:r>
              <w:rPr>
                <w:color w:val="000000"/>
                <w:sz w:val="21"/>
                <w:lang w:val="zh-CN"/>
                <w:szCs w:val="21"/>
                <w:rFonts w:ascii="宋体" w:hAnsi="宋体" w:eastAsia="宋体" w:hint="eastAsia"/>
              </w:rPr>
            </w:r>
          </w:p>
        </w:tc>
        <w:tc>
          <w:tcPr>
            <w:tcW w:w="2835" w:type="dxa"/>
            <w:vAlign w:val="center"/>
            <w:textDirection w:val="lrTb"/>
          </w:tcPr>
          <w:p>
            <w:pPr>
              <w:pStyle w:val="Normal"/>
              <w:rPr>
                <w:color w:val="000000"/>
                <w:sz w:val="21"/>
                <w:szCs w:val="21"/>
                <w:rFonts w:ascii="宋体" w:hAnsi="宋体" w:eastAsia="宋体" w:hint="eastAsia"/>
              </w:rPr>
            </w:pPr>
            <w:r>
              <w:rPr>
                <w:color w:val="000000"/>
                <w:sz w:val="21"/>
                <w:szCs w:val="21"/>
                <w:rFonts w:ascii="宋体" w:hAnsi="宋体" w:eastAsia="宋体" w:hint="eastAsia"/>
              </w:rPr>
              <w:t xml:space="preserve">1.具有独立承担民事责任的能力</w:t>
            </w:r>
            <w:r>
              <w:rPr>
                <w:color w:val="000000"/>
                <w:sz w:val="21"/>
                <w:szCs w:val="21"/>
                <w:rFonts w:ascii="宋体" w:hAnsi="宋体" w:eastAsia="宋体" w:hint="eastAsia"/>
              </w:rPr>
            </w:r>
          </w:p>
        </w:tc>
        <w:tc>
          <w:tcPr>
            <w:tcW w:w="5267" w:type="dxa"/>
            <w:vAlign w:val="center"/>
            <w:textDirection w:val="lrTb"/>
          </w:tcPr>
          <w:p>
            <w:pPr>
              <w:pStyle w:val="Normal"/>
              <w:rPr>
                <w:color w:val="000000"/>
                <w:sz w:val="21"/>
                <w:szCs w:val="21"/>
                <w:rFonts w:ascii="宋体" w:hAnsi="宋体" w:eastAsia="宋体" w:hint="eastAsia"/>
              </w:rPr>
            </w:pPr>
            <w:r>
              <w:rPr>
                <w:color w:val="000000"/>
                <w:sz w:val="21"/>
                <w:szCs w:val="21"/>
                <w:rFonts w:ascii="宋体" w:hAnsi="宋体" w:eastAsia="宋体" w:hint="eastAsia"/>
              </w:rPr>
              <w:t xml:space="preserve">1.供应商法人营业执照（副本）或事业单位法人证书（副本）或个体工商户营业执照或有效的自然人身份证明或社会团体法人登记证书（提供复印件）。 </w:t>
            </w:r>
            <w:r>
              <w:rPr>
                <w:color w:val="000000"/>
                <w:sz w:val="21"/>
                <w:szCs w:val="21"/>
                <w:rFonts w:ascii="宋体" w:hAnsi="宋体" w:eastAsia="宋体" w:hint="eastAsia"/>
              </w:rPr>
            </w:r>
          </w:p>
          <w:p>
            <w:pPr>
              <w:pStyle w:val="Normal"/>
              <w:rPr>
                <w:color w:val="000000"/>
                <w:sz w:val="21"/>
                <w:szCs w:val="21"/>
                <w:rFonts w:ascii="宋体" w:hAnsi="宋体" w:eastAsia="宋体" w:hint="eastAsia"/>
              </w:rPr>
            </w:pPr>
            <w:r>
              <w:rPr>
                <w:color w:val="000000"/>
                <w:sz w:val="21"/>
                <w:szCs w:val="21"/>
                <w:rFonts w:ascii="宋体" w:hAnsi="宋体" w:eastAsia="宋体" w:hint="eastAsia"/>
              </w:rPr>
              <w:t xml:space="preserve">2.供应商法定代表人身份证明和法定代表人授权代表委托书。</w:t>
            </w:r>
            <w:r>
              <w:rPr>
                <w:color w:val="000000"/>
                <w:sz w:val="21"/>
                <w:szCs w:val="21"/>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Pr>
        <w:tc>
          <w:tcPr>
            <w:tcW w:w="817" w:type="dxa"/>
            <w:vMerge w:val="continue"/>
            <w:vAlign w:val="center"/>
            <w:textDirection w:val="lrTb"/>
          </w:tcPr>
          <w:p>
            <w:pPr>
              <w:pStyle w:val="Normal"/>
              <w:jc w:val="center"/>
              <w:rPr>
                <w:color w:val="000000"/>
                <w:sz w:val="21"/>
                <w:szCs w:val="21"/>
                <w:rFonts w:ascii="宋体" w:hAnsi="宋体" w:eastAsia="宋体" w:hint="eastAsia"/>
              </w:rPr>
            </w:pPr>
            <w:r>
              <w:rPr>
                <w:color w:val="000000"/>
                <w:sz w:val="21"/>
                <w:szCs w:val="21"/>
                <w:rFonts w:ascii="宋体" w:hAnsi="宋体" w:eastAsia="宋体" w:hint="eastAsia"/>
              </w:rPr>
            </w:r>
          </w:p>
        </w:tc>
        <w:tc>
          <w:tcPr>
            <w:tcW w:w="709" w:type="dxa"/>
            <w:vMerge w:val="continue"/>
            <w:vAlign w:val="center"/>
            <w:textDirection w:val="lrTb"/>
          </w:tcPr>
          <w:p>
            <w:pPr>
              <w:pStyle w:val="Normal"/>
              <w:rPr>
                <w:color w:val="000000"/>
                <w:sz w:val="21"/>
                <w:lang w:val="zh-CN"/>
                <w:szCs w:val="21"/>
                <w:rFonts w:ascii="宋体" w:hAnsi="宋体" w:eastAsia="宋体" w:hint="eastAsia"/>
              </w:rPr>
            </w:pPr>
            <w:r>
              <w:rPr>
                <w:color w:val="000000"/>
                <w:sz w:val="21"/>
                <w:lang w:val="zh-CN"/>
                <w:szCs w:val="21"/>
                <w:rFonts w:ascii="宋体" w:hAnsi="宋体" w:eastAsia="宋体" w:hint="eastAsia"/>
              </w:rPr>
            </w:r>
          </w:p>
        </w:tc>
        <w:tc>
          <w:tcPr>
            <w:tcW w:w="2835" w:type="dxa"/>
            <w:vAlign w:val="center"/>
            <w:textDirection w:val="lrTb"/>
          </w:tcPr>
          <w:p>
            <w:pPr>
              <w:pStyle w:val="Normal"/>
              <w:rPr>
                <w:color w:val="000000"/>
                <w:sz w:val="21"/>
                <w:lang w:val="zh-CN"/>
                <w:szCs w:val="21"/>
                <w:rFonts w:ascii="宋体" w:hAnsi="宋体" w:eastAsia="宋体" w:hint="eastAsia"/>
              </w:rPr>
            </w:pPr>
            <w:r>
              <w:rPr>
                <w:color w:val="000000"/>
                <w:sz w:val="21"/>
                <w:lang w:val="zh-CN"/>
                <w:szCs w:val="21"/>
                <w:rFonts w:ascii="宋体" w:hAnsi="宋体" w:eastAsia="宋体" w:hint="eastAsia"/>
              </w:rPr>
              <w:t xml:space="preserve">2.</w:t>
            </w:r>
            <w:r>
              <w:rPr>
                <w:color w:val="000000"/>
                <w:sz w:val="21"/>
                <w:szCs w:val="21"/>
                <w:rFonts w:ascii="宋体" w:hAnsi="宋体" w:eastAsia="宋体" w:hint="eastAsia"/>
              </w:rPr>
              <w:t xml:space="preserve">具有良好的商业信誉和健全的财务会计制度</w:t>
            </w:r>
            <w:r>
              <w:rPr>
                <w:color w:val="000000"/>
                <w:sz w:val="21"/>
                <w:szCs w:val="21"/>
                <w:rFonts w:ascii="宋体" w:hAnsi="宋体" w:eastAsia="宋体" w:hint="eastAsia"/>
              </w:rPr>
            </w:r>
          </w:p>
        </w:tc>
        <w:tc>
          <w:tcPr>
            <w:tcW w:w="5267" w:type="dxa"/>
            <w:vMerge w:val="restart"/>
            <w:vAlign w:val="center"/>
            <w:textDirection w:val="lrTb"/>
          </w:tcPr>
          <w:p>
            <w:pPr>
              <w:pStyle w:val="Normal"/>
              <w:rPr>
                <w:color w:val="000000"/>
                <w:sz w:val="21"/>
                <w:szCs w:val="21"/>
                <w:rFonts w:ascii="宋体" w:hAnsi="宋体" w:eastAsia="宋体" w:hint="eastAsia"/>
              </w:rPr>
            </w:pPr>
            <w:r>
              <w:rPr>
                <w:color w:val="000000"/>
                <w:sz w:val="21"/>
                <w:szCs w:val="21"/>
                <w:rFonts w:ascii="宋体" w:hAnsi="宋体" w:eastAsia="宋体" w:hint="eastAsia"/>
              </w:rPr>
              <w:t xml:space="preserve">1.供应商提供“基本资格条件承诺函”（格式详见第七篇）</w:t>
            </w:r>
            <w:r>
              <w:rPr>
                <w:color w:val="000000"/>
                <w:sz w:val="21"/>
                <w:szCs w:val="21"/>
                <w:rFonts w:ascii="宋体" w:hAnsi="宋体" w:eastAsia="宋体" w:hint="eastAsia"/>
              </w:rPr>
            </w:r>
          </w:p>
          <w:p>
            <w:pPr>
              <w:pStyle w:val="Normal"/>
              <w:rPr>
                <w:b w:val="1"/>
                <w:color w:val="000000"/>
                <w:sz w:val="21"/>
                <w:szCs w:val="21"/>
                <w:rFonts w:ascii="宋体" w:hAnsi="宋体" w:eastAsia="宋体" w:hint="eastAsia"/>
              </w:rPr>
            </w:pPr>
            <w:r>
              <w:rPr>
                <w:b w:val="1"/>
                <w:color w:val="000000"/>
                <w:sz w:val="21"/>
                <w:szCs w:val="21"/>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Pr>
        <w:tc>
          <w:tcPr>
            <w:tcW w:w="817" w:type="dxa"/>
            <w:vMerge w:val="continue"/>
            <w:vAlign w:val="center"/>
            <w:textDirection w:val="lrTb"/>
          </w:tcPr>
          <w:p>
            <w:pPr>
              <w:pStyle w:val="Normal"/>
              <w:jc w:val="center"/>
              <w:rPr>
                <w:color w:val="000000"/>
                <w:sz w:val="21"/>
                <w:szCs w:val="21"/>
                <w:rFonts w:ascii="宋体" w:hAnsi="宋体" w:eastAsia="宋体" w:hint="eastAsia"/>
              </w:rPr>
            </w:pPr>
            <w:r>
              <w:rPr>
                <w:color w:val="000000"/>
                <w:sz w:val="21"/>
                <w:szCs w:val="21"/>
                <w:rFonts w:ascii="宋体" w:hAnsi="宋体" w:eastAsia="宋体" w:hint="eastAsia"/>
              </w:rPr>
            </w:r>
          </w:p>
        </w:tc>
        <w:tc>
          <w:tcPr>
            <w:tcW w:w="709" w:type="dxa"/>
            <w:vMerge w:val="continue"/>
            <w:vAlign w:val="center"/>
            <w:textDirection w:val="lrTb"/>
          </w:tcPr>
          <w:p>
            <w:pPr>
              <w:pStyle w:val="Normal"/>
              <w:rPr>
                <w:color w:val="000000"/>
                <w:sz w:val="21"/>
                <w:lang w:val="zh-CN"/>
                <w:szCs w:val="21"/>
                <w:rFonts w:ascii="宋体" w:hAnsi="宋体" w:eastAsia="宋体" w:hint="eastAsia"/>
              </w:rPr>
            </w:pPr>
            <w:r>
              <w:rPr>
                <w:color w:val="000000"/>
                <w:sz w:val="21"/>
                <w:lang w:val="zh-CN"/>
                <w:szCs w:val="21"/>
                <w:rFonts w:ascii="宋体" w:hAnsi="宋体" w:eastAsia="宋体" w:hint="eastAsia"/>
              </w:rPr>
            </w:r>
          </w:p>
        </w:tc>
        <w:tc>
          <w:tcPr>
            <w:tcW w:w="2835" w:type="dxa"/>
            <w:vAlign w:val="center"/>
            <w:textDirection w:val="lrTb"/>
          </w:tcPr>
          <w:p>
            <w:pPr>
              <w:pStyle w:val="Normal"/>
              <w:rPr>
                <w:color w:val="000000"/>
                <w:sz w:val="21"/>
                <w:lang w:val="zh-CN"/>
                <w:szCs w:val="21"/>
                <w:rFonts w:ascii="宋体" w:hAnsi="宋体" w:eastAsia="宋体" w:hint="eastAsia"/>
              </w:rPr>
            </w:pPr>
            <w:r>
              <w:rPr>
                <w:color w:val="000000"/>
                <w:sz w:val="21"/>
                <w:lang w:val="zh-CN"/>
                <w:szCs w:val="21"/>
                <w:rFonts w:ascii="宋体" w:hAnsi="宋体" w:eastAsia="宋体" w:hint="eastAsia"/>
              </w:rPr>
              <w:t xml:space="preserve">3.具有履行合同所必需的设备和专业技术能力</w:t>
            </w:r>
            <w:r>
              <w:rPr>
                <w:color w:val="000000"/>
                <w:sz w:val="21"/>
                <w:lang w:val="zh-CN"/>
                <w:szCs w:val="21"/>
                <w:rFonts w:ascii="宋体" w:hAnsi="宋体" w:eastAsia="宋体" w:hint="eastAsia"/>
              </w:rPr>
            </w:r>
          </w:p>
        </w:tc>
        <w:tc>
          <w:tcPr>
            <w:tcW w:w="5267" w:type="dxa"/>
            <w:vMerge w:val="continue"/>
            <w:vAlign w:val="center"/>
            <w:textDirection w:val="lrTb"/>
          </w:tcPr>
          <w:p>
            <w:pPr>
              <w:pStyle w:val="Normal"/>
              <w:rPr>
                <w:color w:val="000000"/>
                <w:sz w:val="21"/>
                <w:szCs w:val="21"/>
                <w:rFonts w:ascii="宋体" w:hAnsi="宋体" w:eastAsia="宋体" w:hint="eastAsia"/>
              </w:rPr>
            </w:pPr>
            <w:r>
              <w:rPr>
                <w:color w:val="000000"/>
                <w:sz w:val="21"/>
                <w:szCs w:val="21"/>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Pr>
        <w:tc>
          <w:tcPr>
            <w:tcW w:w="817" w:type="dxa"/>
            <w:vMerge w:val="continue"/>
            <w:vAlign w:val="center"/>
            <w:textDirection w:val="lrTb"/>
          </w:tcPr>
          <w:p>
            <w:pPr>
              <w:pStyle w:val="Normal"/>
              <w:jc w:val="center"/>
              <w:rPr>
                <w:color w:val="000000"/>
                <w:sz w:val="21"/>
                <w:szCs w:val="21"/>
                <w:rFonts w:ascii="宋体" w:hAnsi="宋体" w:eastAsia="宋体" w:hint="eastAsia"/>
              </w:rPr>
            </w:pPr>
            <w:r>
              <w:rPr>
                <w:color w:val="000000"/>
                <w:sz w:val="21"/>
                <w:szCs w:val="21"/>
                <w:rFonts w:ascii="宋体" w:hAnsi="宋体" w:eastAsia="宋体" w:hint="eastAsia"/>
              </w:rPr>
            </w:r>
          </w:p>
        </w:tc>
        <w:tc>
          <w:tcPr>
            <w:tcW w:w="709" w:type="dxa"/>
            <w:vMerge w:val="continue"/>
            <w:vAlign w:val="center"/>
            <w:textDirection w:val="lrTb"/>
          </w:tcPr>
          <w:p>
            <w:pPr>
              <w:pStyle w:val="Normal"/>
              <w:rPr>
                <w:color w:val="000000"/>
                <w:sz w:val="21"/>
                <w:lang w:val="zh-CN"/>
                <w:szCs w:val="21"/>
                <w:rFonts w:ascii="宋体" w:hAnsi="宋体" w:eastAsia="宋体" w:hint="eastAsia"/>
              </w:rPr>
            </w:pPr>
            <w:r>
              <w:rPr>
                <w:color w:val="000000"/>
                <w:sz w:val="21"/>
                <w:lang w:val="zh-CN"/>
                <w:szCs w:val="21"/>
                <w:rFonts w:ascii="宋体" w:hAnsi="宋体" w:eastAsia="宋体" w:hint="eastAsia"/>
              </w:rPr>
            </w:r>
          </w:p>
        </w:tc>
        <w:tc>
          <w:tcPr>
            <w:tcW w:w="2835" w:type="dxa"/>
            <w:vAlign w:val="center"/>
            <w:textDirection w:val="lrTb"/>
          </w:tcPr>
          <w:p>
            <w:pPr>
              <w:pStyle w:val="Normal"/>
              <w:rPr>
                <w:color w:val="000000"/>
                <w:sz w:val="21"/>
                <w:lang w:val="zh-CN"/>
                <w:szCs w:val="21"/>
                <w:rFonts w:ascii="宋体" w:hAnsi="宋体" w:eastAsia="宋体" w:hint="eastAsia"/>
              </w:rPr>
            </w:pPr>
            <w:r>
              <w:rPr>
                <w:color w:val="000000"/>
                <w:sz w:val="21"/>
                <w:lang w:val="zh-CN"/>
                <w:szCs w:val="21"/>
                <w:rFonts w:ascii="宋体" w:hAnsi="宋体" w:eastAsia="宋体" w:hint="eastAsia"/>
              </w:rPr>
              <w:t xml:space="preserve">4.有依法缴纳税收和社会保障金的良好记录</w:t>
            </w:r>
            <w:r>
              <w:rPr>
                <w:color w:val="000000"/>
                <w:sz w:val="21"/>
                <w:lang w:val="zh-CN"/>
                <w:szCs w:val="21"/>
                <w:rFonts w:ascii="宋体" w:hAnsi="宋体" w:eastAsia="宋体" w:hint="eastAsia"/>
              </w:rPr>
            </w:r>
          </w:p>
        </w:tc>
        <w:tc>
          <w:tcPr>
            <w:tcW w:w="5267" w:type="dxa"/>
            <w:vMerge w:val="continue"/>
            <w:vAlign w:val="center"/>
            <w:textDirection w:val="lrTb"/>
          </w:tcPr>
          <w:p>
            <w:pPr>
              <w:pStyle w:val="Normal"/>
              <w:rPr>
                <w:color w:val="000000"/>
                <w:sz w:val="21"/>
                <w:szCs w:val="21"/>
                <w:rFonts w:ascii="宋体" w:hAnsi="宋体" w:eastAsia="宋体" w:hint="eastAsia"/>
              </w:rPr>
            </w:pPr>
            <w:r>
              <w:rPr>
                <w:color w:val="000000"/>
                <w:sz w:val="21"/>
                <w:szCs w:val="21"/>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Pr>
        <w:tc>
          <w:tcPr>
            <w:tcW w:w="817" w:type="dxa"/>
            <w:vMerge w:val="continue"/>
            <w:vAlign w:val="center"/>
            <w:textDirection w:val="lrTb"/>
          </w:tcPr>
          <w:p>
            <w:pPr>
              <w:pStyle w:val="Normal"/>
              <w:jc w:val="center"/>
              <w:rPr>
                <w:color w:val="000000"/>
                <w:sz w:val="21"/>
                <w:szCs w:val="21"/>
                <w:rFonts w:ascii="宋体" w:hAnsi="宋体" w:eastAsia="宋体" w:hint="eastAsia"/>
              </w:rPr>
            </w:pPr>
            <w:r>
              <w:rPr>
                <w:color w:val="000000"/>
                <w:sz w:val="21"/>
                <w:szCs w:val="21"/>
                <w:rFonts w:ascii="宋体" w:hAnsi="宋体" w:eastAsia="宋体" w:hint="eastAsia"/>
              </w:rPr>
            </w:r>
          </w:p>
        </w:tc>
        <w:tc>
          <w:tcPr>
            <w:tcW w:w="709" w:type="dxa"/>
            <w:vMerge w:val="continue"/>
            <w:vAlign w:val="center"/>
            <w:textDirection w:val="lrTb"/>
          </w:tcPr>
          <w:p>
            <w:pPr>
              <w:pStyle w:val="Normal"/>
              <w:rPr>
                <w:color w:val="000000"/>
                <w:sz w:val="21"/>
                <w:lang w:val="zh-CN"/>
                <w:szCs w:val="21"/>
                <w:rFonts w:ascii="宋体" w:hAnsi="宋体" w:eastAsia="宋体" w:hint="eastAsia"/>
              </w:rPr>
            </w:pPr>
            <w:r>
              <w:rPr>
                <w:color w:val="000000"/>
                <w:sz w:val="21"/>
                <w:lang w:val="zh-CN"/>
                <w:szCs w:val="21"/>
                <w:rFonts w:ascii="宋体" w:hAnsi="宋体" w:eastAsia="宋体" w:hint="eastAsia"/>
              </w:rPr>
            </w:r>
          </w:p>
        </w:tc>
        <w:tc>
          <w:tcPr>
            <w:tcW w:w="2835" w:type="dxa"/>
            <w:vAlign w:val="center"/>
            <w:textDirection w:val="lrTb"/>
          </w:tcPr>
          <w:p>
            <w:pPr>
              <w:pStyle w:val="Normal"/>
              <w:rPr>
                <w:color w:val="000000"/>
                <w:sz w:val="21"/>
                <w:szCs w:val="21"/>
                <w:rFonts w:ascii="宋体" w:hAnsi="宋体" w:eastAsia="宋体" w:hint="eastAsia"/>
              </w:rPr>
            </w:pPr>
            <w:r>
              <w:rPr>
                <w:color w:val="000000"/>
                <w:sz w:val="21"/>
                <w:szCs w:val="21"/>
                <w:rFonts w:ascii="宋体" w:hAnsi="宋体" w:eastAsia="宋体" w:hint="eastAsia"/>
              </w:rPr>
              <w:t xml:space="preserve">5.参加政府采购活动前三年内，在经营活动中没有重大违法记录</w:t>
            </w:r>
            <w:r>
              <w:rPr>
                <w:color w:val="000000"/>
                <w:sz w:val="21"/>
                <w:lang w:val="zh-CN"/>
                <w:szCs w:val="21"/>
                <w:rFonts w:ascii="宋体" w:hAnsi="宋体" w:eastAsia="宋体" w:hint="eastAsia"/>
              </w:rPr>
            </w:r>
          </w:p>
        </w:tc>
        <w:tc>
          <w:tcPr>
            <w:tcW w:w="5267" w:type="dxa"/>
            <w:vMerge w:val="continue"/>
            <w:vAlign w:val="center"/>
            <w:textDirection w:val="lrTb"/>
          </w:tcPr>
          <w:p>
            <w:pPr>
              <w:pStyle w:val="Normal"/>
              <w:rPr>
                <w:b w:val="1"/>
                <w:color w:val="000000"/>
                <w:sz w:val="21"/>
                <w:szCs w:val="21"/>
                <w:rFonts w:ascii="宋体" w:hAnsi="宋体" w:eastAsia="宋体" w:hint="eastAsia"/>
              </w:rPr>
            </w:pPr>
            <w:r>
              <w:rPr>
                <w:b w:val="1"/>
                <w:color w:val="000000"/>
                <w:sz w:val="21"/>
                <w:szCs w:val="21"/>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475" w:hRule="atLeast"/>
        </w:trPr>
        <w:tc>
          <w:tcPr>
            <w:tcW w:w="817" w:type="dxa"/>
            <w:vMerge w:val="continue"/>
            <w:vAlign w:val="center"/>
            <w:textDirection w:val="lrTb"/>
          </w:tcPr>
          <w:p>
            <w:pPr>
              <w:pStyle w:val="Normal"/>
              <w:jc w:val="center"/>
              <w:rPr>
                <w:color w:val="000000"/>
                <w:sz w:val="21"/>
                <w:szCs w:val="21"/>
                <w:rFonts w:ascii="宋体" w:hAnsi="宋体" w:eastAsia="宋体" w:hint="eastAsia"/>
              </w:rPr>
            </w:pPr>
            <w:r>
              <w:rPr>
                <w:color w:val="000000"/>
                <w:sz w:val="21"/>
                <w:szCs w:val="21"/>
                <w:rFonts w:ascii="宋体" w:hAnsi="宋体" w:eastAsia="宋体" w:hint="eastAsia"/>
              </w:rPr>
            </w:r>
          </w:p>
        </w:tc>
        <w:tc>
          <w:tcPr>
            <w:tcW w:w="709" w:type="dxa"/>
            <w:vMerge w:val="continue"/>
            <w:vAlign w:val="center"/>
            <w:textDirection w:val="lrTb"/>
          </w:tcPr>
          <w:p>
            <w:pPr>
              <w:pStyle w:val="Normal"/>
              <w:rPr>
                <w:color w:val="000000"/>
                <w:sz w:val="21"/>
                <w:szCs w:val="21"/>
                <w:rFonts w:ascii="宋体" w:hAnsi="宋体" w:eastAsia="宋体" w:hint="eastAsia"/>
              </w:rPr>
            </w:pPr>
            <w:r>
              <w:rPr>
                <w:color w:val="000000"/>
                <w:sz w:val="21"/>
                <w:szCs w:val="21"/>
                <w:rFonts w:ascii="宋体" w:hAnsi="宋体" w:eastAsia="宋体" w:hint="eastAsia"/>
              </w:rPr>
            </w:r>
          </w:p>
        </w:tc>
        <w:tc>
          <w:tcPr>
            <w:tcW w:w="2835" w:type="dxa"/>
            <w:vAlign w:val="center"/>
            <w:textDirection w:val="lrTb"/>
          </w:tcPr>
          <w:p>
            <w:pPr>
              <w:pStyle w:val="Normal"/>
              <w:rPr>
                <w:color w:val="000000"/>
                <w:sz w:val="21"/>
                <w:szCs w:val="21"/>
                <w:rFonts w:ascii="宋体" w:hAnsi="宋体" w:eastAsia="宋体" w:hint="eastAsia"/>
              </w:rPr>
            </w:pPr>
            <w:r>
              <w:rPr>
                <w:color w:val="000000"/>
                <w:sz w:val="21"/>
                <w:szCs w:val="21"/>
                <w:rFonts w:ascii="宋体" w:hAnsi="宋体" w:eastAsia="宋体" w:hint="eastAsia"/>
              </w:rPr>
              <w:t xml:space="preserve">6.法律、行政法规规定的其他条件</w:t>
            </w:r>
            <w:r>
              <w:rPr>
                <w:color w:val="000000"/>
                <w:sz w:val="21"/>
                <w:szCs w:val="21"/>
                <w:rFonts w:ascii="宋体" w:hAnsi="宋体" w:eastAsia="宋体" w:hint="eastAsia"/>
              </w:rPr>
            </w:r>
          </w:p>
        </w:tc>
        <w:tc>
          <w:tcPr>
            <w:tcW w:w="5267" w:type="dxa"/>
            <w:vAlign w:val="center"/>
            <w:textDirection w:val="lrTb"/>
          </w:tcPr>
          <w:p>
            <w:pPr>
              <w:pStyle w:val="Normal"/>
              <w:rPr>
                <w:color w:val="000000"/>
                <w:sz w:val="21"/>
                <w:szCs w:val="21"/>
                <w:rFonts w:ascii="宋体" w:hAnsi="宋体" w:eastAsia="宋体" w:hint="eastAsia"/>
              </w:rPr>
            </w:pPr>
            <w:r>
              <w:rPr>
                <w:color w:val="000000"/>
                <w:sz w:val="21"/>
                <w:szCs w:val="21"/>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475" w:hRule="atLeast"/>
        </w:trPr>
        <w:tc>
          <w:tcPr>
            <w:tcW w:w="817" w:type="dxa"/>
            <w:vMerge w:val="continue"/>
            <w:vAlign w:val="center"/>
            <w:textDirection w:val="lrTb"/>
          </w:tcPr>
          <w:p>
            <w:pPr>
              <w:pStyle w:val="Normal"/>
              <w:jc w:val="center"/>
              <w:rPr>
                <w:color w:val="000000"/>
                <w:sz w:val="21"/>
                <w:szCs w:val="21"/>
                <w:rFonts w:ascii="宋体" w:hAnsi="宋体" w:eastAsia="宋体" w:hint="eastAsia"/>
              </w:rPr>
            </w:pPr>
            <w:r>
              <w:rPr>
                <w:color w:val="000000"/>
                <w:sz w:val="21"/>
                <w:szCs w:val="21"/>
                <w:rFonts w:ascii="宋体" w:hAnsi="宋体" w:eastAsia="宋体" w:hint="eastAsia"/>
              </w:rPr>
            </w:r>
          </w:p>
        </w:tc>
        <w:tc>
          <w:tcPr>
            <w:tcW w:w="709" w:type="dxa"/>
            <w:vMerge w:val="continue"/>
            <w:vAlign w:val="center"/>
            <w:textDirection w:val="lrTb"/>
          </w:tcPr>
          <w:p>
            <w:pPr>
              <w:pStyle w:val="Normal"/>
              <w:rPr>
                <w:color w:val="000000"/>
                <w:sz w:val="21"/>
                <w:szCs w:val="21"/>
                <w:rFonts w:ascii="宋体" w:hAnsi="宋体" w:eastAsia="宋体" w:hint="eastAsia"/>
              </w:rPr>
            </w:pPr>
            <w:r>
              <w:rPr>
                <w:color w:val="000000"/>
                <w:sz w:val="21"/>
                <w:szCs w:val="21"/>
                <w:rFonts w:ascii="宋体" w:hAnsi="宋体" w:eastAsia="宋体" w:hint="eastAsia"/>
              </w:rPr>
            </w:r>
          </w:p>
        </w:tc>
        <w:tc>
          <w:tcPr>
            <w:tcW w:w="2835" w:type="dxa"/>
            <w:vAlign w:val="center"/>
            <w:textDirection w:val="lrTb"/>
          </w:tcPr>
          <w:p>
            <w:pPr>
              <w:pStyle w:val="Normal"/>
              <w:rPr>
                <w:color w:val="000000"/>
                <w:sz w:val="21"/>
                <w:szCs w:val="21"/>
                <w:rFonts w:ascii="宋体" w:hAnsi="宋体" w:eastAsia="宋体" w:hint="eastAsia"/>
              </w:rPr>
            </w:pPr>
            <w:r>
              <w:rPr>
                <w:color w:val="000000"/>
                <w:sz w:val="21"/>
                <w:szCs w:val="21"/>
                <w:rFonts w:ascii="宋体" w:hAnsi="宋体" w:eastAsia="宋体" w:hint="eastAsia"/>
              </w:rPr>
              <w:t xml:space="preserve">7.本项目的特定资格要求</w:t>
            </w:r>
            <w:r>
              <w:rPr>
                <w:color w:val="000000"/>
                <w:sz w:val="21"/>
                <w:szCs w:val="21"/>
                <w:rFonts w:ascii="宋体" w:hAnsi="宋体" w:eastAsia="宋体" w:hint="eastAsia"/>
              </w:rPr>
            </w:r>
          </w:p>
        </w:tc>
        <w:tc>
          <w:tcPr>
            <w:tcW w:w="5267" w:type="dxa"/>
            <w:vAlign w:val="center"/>
            <w:textDirection w:val="lrTb"/>
          </w:tcPr>
          <w:p>
            <w:pPr>
              <w:pStyle w:val="Normal"/>
              <w:rPr>
                <w:color w:val="000000"/>
                <w:sz w:val="21"/>
                <w:szCs w:val="21"/>
                <w:rFonts w:ascii="宋体" w:hAnsi="宋体" w:eastAsia="宋体" w:hint="eastAsia"/>
              </w:rPr>
            </w:pPr>
            <w:r>
              <w:rPr>
                <w:color w:val="000000"/>
                <w:sz w:val="21"/>
                <w:szCs w:val="21"/>
                <w:rFonts w:ascii="宋体" w:hAnsi="宋体" w:eastAsia="宋体" w:hint="eastAsia"/>
              </w:rPr>
              <w:t xml:space="preserve">按“第一篇三、供应商资格要求（三）本项目的特定资格要求”的要求提交（如果有）。</w:t>
            </w:r>
            <w:r>
              <w:rPr>
                <w:color w:val="000000"/>
                <w:sz w:val="21"/>
                <w:szCs w:val="21"/>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Pr>
        <w:tc>
          <w:tcPr>
            <w:tcW w:w="817" w:type="dxa"/>
            <w:vAlign w:val="center"/>
            <w:textDirection w:val="lrTb"/>
          </w:tcPr>
          <w:p>
            <w:pPr>
              <w:pStyle w:val="Normal"/>
              <w:jc w:val="center"/>
              <w:rPr>
                <w:color w:val="000000"/>
                <w:sz w:val="21"/>
                <w:szCs w:val="21"/>
                <w:rFonts w:ascii="宋体" w:hAnsi="宋体" w:eastAsia="宋体" w:hint="eastAsia"/>
              </w:rPr>
            </w:pPr>
            <w:r>
              <w:rPr>
                <w:color w:val="000000"/>
                <w:sz w:val="21"/>
                <w:szCs w:val="21"/>
                <w:rFonts w:ascii="宋体" w:hAnsi="宋体" w:eastAsia="宋体" w:hint="eastAsia"/>
              </w:rPr>
              <w:t xml:space="preserve">（二）</w:t>
            </w:r>
            <w:r>
              <w:rPr>
                <w:color w:val="000000"/>
                <w:sz w:val="21"/>
                <w:szCs w:val="21"/>
                <w:rFonts w:ascii="宋体" w:hAnsi="宋体" w:eastAsia="宋体" w:hint="eastAsia"/>
              </w:rPr>
            </w:r>
          </w:p>
        </w:tc>
        <w:tc>
          <w:tcPr>
            <w:tcW w:w="3544" w:type="dxa"/>
            <w:gridSpan w:val="2"/>
            <w:vAlign w:val="center"/>
            <w:textDirection w:val="lrTb"/>
          </w:tcPr>
          <w:p>
            <w:pPr>
              <w:pStyle w:val="Normal"/>
              <w:rPr>
                <w:color w:val="000000"/>
                <w:sz w:val="21"/>
                <w:szCs w:val="21"/>
                <w:rFonts w:ascii="宋体" w:hAnsi="宋体" w:eastAsia="宋体" w:hint="eastAsia"/>
              </w:rPr>
            </w:pPr>
            <w:r>
              <w:rPr>
                <w:color w:val="000000"/>
                <w:sz w:val="21"/>
                <w:szCs w:val="21"/>
                <w:rFonts w:ascii="宋体" w:hAnsi="宋体" w:eastAsia="宋体" w:hint="eastAsia"/>
              </w:rPr>
              <w:t xml:space="preserve">落实政府采购政策需满足的资格要求</w:t>
            </w:r>
            <w:r>
              <w:rPr>
                <w:color w:val="000000"/>
                <w:sz w:val="21"/>
                <w:szCs w:val="21"/>
                <w:rFonts w:ascii="宋体" w:hAnsi="宋体" w:eastAsia="宋体" w:hint="eastAsia"/>
              </w:rPr>
            </w:r>
          </w:p>
        </w:tc>
        <w:tc>
          <w:tcPr>
            <w:tcW w:w="5267" w:type="dxa"/>
            <w:vAlign w:val="center"/>
            <w:textDirection w:val="lrTb"/>
          </w:tcPr>
          <w:p>
            <w:pPr>
              <w:pStyle w:val="Normal"/>
              <w:rPr>
                <w:color w:val="000000"/>
                <w:sz w:val="21"/>
                <w:szCs w:val="21"/>
                <w:rFonts w:ascii="宋体" w:hAnsi="宋体" w:eastAsia="宋体" w:hint="eastAsia"/>
              </w:rPr>
            </w:pPr>
            <w:r>
              <w:rPr>
                <w:color w:val="000000"/>
                <w:sz w:val="21"/>
                <w:szCs w:val="21"/>
                <w:rFonts w:ascii="宋体" w:hAnsi="宋体" w:eastAsia="宋体" w:hint="eastAsia"/>
              </w:rPr>
              <w:t xml:space="preserve">按“第一篇三、供应商资格要求（二）落实政府采购政策需满足的资格要求”的要求提交（如果有）。</w:t>
            </w:r>
            <w:r>
              <w:rPr>
                <w:color w:val="000000"/>
                <w:sz w:val="21"/>
                <w:szCs w:val="21"/>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Pr>
        <w:tc>
          <w:tcPr>
            <w:tcW w:w="817" w:type="dxa"/>
            <w:vAlign w:val="top"/>
            <w:textDirection w:val="lrTb"/>
          </w:tcPr>
          <w:p>
            <w:pPr>
              <w:pStyle w:val="Normal"/>
              <w:jc w:val="center"/>
              <w:rPr>
                <w:color w:val="000000"/>
                <w:sz w:val="21"/>
                <w:szCs w:val="21"/>
                <w:rFonts w:ascii="宋体" w:hAnsi="宋体" w:eastAsia="宋体" w:hint="eastAsia"/>
              </w:rPr>
            </w:pPr>
            <w:r>
              <w:rPr>
                <w:color w:val="000000"/>
                <w:sz w:val="21"/>
                <w:szCs w:val="21"/>
                <w:rFonts w:ascii="宋体" w:hAnsi="宋体" w:eastAsia="宋体" w:hint="eastAsia"/>
              </w:rPr>
              <w:t xml:space="preserve">（三）</w:t>
            </w:r>
            <w:r>
              <w:rPr>
                <w:color w:val="000000"/>
                <w:sz w:val="21"/>
                <w:szCs w:val="21"/>
                <w:rFonts w:ascii="宋体" w:hAnsi="宋体" w:eastAsia="宋体" w:hint="eastAsia"/>
              </w:rPr>
            </w:r>
          </w:p>
        </w:tc>
        <w:tc>
          <w:tcPr>
            <w:tcW w:w="3544" w:type="dxa"/>
            <w:gridSpan w:val="2"/>
            <w:vAlign w:val="top"/>
            <w:textDirection w:val="lrTb"/>
          </w:tcPr>
          <w:p>
            <w:pPr>
              <w:pStyle w:val="Normal"/>
              <w:jc w:val="center"/>
              <w:rPr>
                <w:color w:val="000000"/>
                <w:sz w:val="21"/>
                <w:szCs w:val="21"/>
                <w:rFonts w:ascii="宋体" w:hAnsi="宋体" w:eastAsia="宋体" w:hint="eastAsia"/>
              </w:rPr>
            </w:pPr>
            <w:r>
              <w:rPr>
                <w:color w:val="000000"/>
                <w:sz w:val="21"/>
                <w:szCs w:val="21"/>
                <w:rFonts w:ascii="宋体" w:hAnsi="宋体" w:eastAsia="宋体" w:hint="eastAsia"/>
              </w:rPr>
              <w:t xml:space="preserve">保证金</w:t>
            </w:r>
            <w:r>
              <w:rPr>
                <w:color w:val="000000"/>
                <w:sz w:val="21"/>
                <w:szCs w:val="21"/>
                <w:rFonts w:ascii="宋体" w:hAnsi="宋体" w:eastAsia="宋体" w:hint="eastAsia"/>
              </w:rPr>
            </w:r>
          </w:p>
        </w:tc>
        <w:tc>
          <w:tcPr>
            <w:tcW w:w="5267" w:type="dxa"/>
            <w:vAlign w:val="top"/>
            <w:textDirection w:val="lrTb"/>
          </w:tcPr>
          <w:p>
            <w:pPr>
              <w:pStyle w:val="Normal"/>
              <w:rPr>
                <w:color w:val="000000"/>
                <w:sz w:val="21"/>
                <w:szCs w:val="21"/>
                <w:rFonts w:ascii="宋体" w:hAnsi="宋体" w:eastAsia="宋体" w:hint="eastAsia"/>
              </w:rPr>
            </w:pPr>
            <w:r>
              <w:rPr>
                <w:color w:val="000000"/>
                <w:sz w:val="21"/>
                <w:szCs w:val="21"/>
                <w:rFonts w:ascii="宋体" w:hAnsi="宋体" w:eastAsia="宋体" w:hint="eastAsia"/>
              </w:rPr>
              <w:t xml:space="preserve">按照询价通知书要求足额交纳所参与包的保证金</w:t>
            </w:r>
            <w:r>
              <w:rPr>
                <w:color w:val="000000"/>
                <w:sz w:val="21"/>
                <w:szCs w:val="21"/>
                <w:rFonts w:ascii="宋体" w:hAnsi="宋体" w:eastAsia="宋体" w:hint="eastAsia"/>
              </w:rPr>
              <w:t xml:space="preserve">（如果有）</w:t>
            </w:r>
            <w:r>
              <w:rPr>
                <w:color w:val="000000"/>
                <w:sz w:val="21"/>
                <w:szCs w:val="21"/>
                <w:rFonts w:ascii="宋体" w:hAnsi="宋体" w:eastAsia="宋体" w:hint="eastAsia"/>
              </w:rPr>
              <w:t xml:space="preserve">。</w:t>
            </w:r>
            <w:r>
              <w:rPr>
                <w:color w:val="000000"/>
                <w:sz w:val="21"/>
                <w:szCs w:val="21"/>
                <w:rFonts w:ascii="宋体" w:hAnsi="宋体" w:eastAsia="宋体" w:hint="eastAsia"/>
              </w:rPr>
            </w:r>
          </w:p>
        </w:tc>
      </w:tr>
    </w:tbl>
    <w:p>
      <w:pPr>
        <w:pStyle w:val="Normal"/>
        <w:snapToGrid w:val="0"/>
        <w:spacing w:line="400" w:lineRule="exact"/>
        <w:ind w:firstLine="480" w:firstLineChars="200"/>
        <w:rPr>
          <w:color w:val="000000"/>
          <w:sz w:val="24"/>
          <w:szCs w:val="24"/>
          <w:kern w:val="0"/>
          <w:rFonts w:ascii="宋体" w:hAnsi="宋体" w:eastAsia="宋体" w:hint="eastAsia"/>
        </w:rPr>
      </w:pPr>
      <w:r>
        <w:rPr>
          <w:color w:val="000000"/>
          <w:sz w:val="24"/>
          <w:szCs w:val="24"/>
          <w:kern w:val="0"/>
          <w:rFonts w:ascii="宋体" w:hAnsi="宋体" w:eastAsia="宋体" w:hint="eastAsia"/>
        </w:rPr>
        <w:t xml:space="preserve">注：</w:t>
      </w:r>
      <w:r>
        <w:rPr>
          <w:color w:val="000000"/>
          <w:sz w:val="24"/>
          <w:szCs w:val="24"/>
          <w:kern w:val="0"/>
          <w:rFonts w:ascii="宋体" w:hAnsi="宋体" w:eastAsia="宋体" w:hint="eastAsia"/>
        </w:rPr>
      </w:r>
    </w:p>
    <w:p>
      <w:pPr>
        <w:pStyle w:val="Normal"/>
        <w:snapToGrid w:val="0"/>
        <w:spacing w:line="400" w:lineRule="exact"/>
        <w:ind w:firstLine="480" w:firstLineChars="200"/>
        <w:rPr>
          <w:color w:val="000000"/>
          <w:sz w:val="24"/>
          <w:szCs w:val="24"/>
          <w:kern w:val="0"/>
          <w:rFonts w:ascii="宋体" w:hAnsi="宋体" w:eastAsia="宋体" w:hint="eastAsia"/>
        </w:rPr>
      </w:pPr>
      <w:r>
        <w:rPr>
          <w:color w:val="000000"/>
          <w:sz w:val="24"/>
          <w:szCs w:val="24"/>
          <w:kern w:val="0"/>
          <w:rFonts w:ascii="宋体" w:hAnsi="宋体" w:eastAsia="宋体" w:hint="eastAsia"/>
        </w:rPr>
        <w:fldChar w:fldCharType="begin"/>
      </w:r>
      <w:r>
        <w:rPr>
          <w:color w:val="000000"/>
          <w:sz w:val="24"/>
          <w:szCs w:val="24"/>
          <w:kern w:val="0"/>
          <w:rFonts w:ascii="宋体" w:hAnsi="宋体" w:eastAsia="宋体" w:hint="eastAsia"/>
        </w:rPr>
        <w:instrText xml:space="preserve"> eq \o\ac(○,</w:instrText>
      </w:r>
      <w:r>
        <w:rPr>
          <w:color w:val="000000"/>
          <w:position w:val="3"/>
          <w:sz w:val="16"/>
          <w:szCs w:val="24"/>
          <w:kern w:val="0"/>
          <w:rFonts w:ascii="宋体" w:hAnsi="宋体" w:eastAsia="宋体" w:hint="eastAsia"/>
        </w:rPr>
        <w:instrText xml:space="preserve">1</w:instrText>
      </w:r>
      <w:r>
        <w:rPr>
          <w:color w:val="000000"/>
          <w:sz w:val="24"/>
          <w:szCs w:val="24"/>
          <w:kern w:val="0"/>
          <w:rFonts w:ascii="宋体" w:hAnsi="宋体" w:eastAsia="宋体" w:hint="eastAsia"/>
        </w:rPr>
        <w:instrText xml:space="preserve">)</w:instrText>
      </w:r>
      <w:r>
        <w:rPr>
          <w:color w:val="000000"/>
          <w:sz w:val="24"/>
          <w:szCs w:val="24"/>
          <w:kern w:val="0"/>
          <w:rFonts w:ascii="宋体" w:hAnsi="宋体" w:eastAsia="宋体" w:hint="eastAsia"/>
        </w:rPr>
        <w:fldChar w:fldCharType="end"/>
      </w:r>
      <w:r>
        <w:rPr>
          <w:color w:val="000000"/>
          <w:sz w:val="24"/>
          <w:szCs w:val="24"/>
          <w:kern w:val="0"/>
          <w:rFonts w:ascii="宋体" w:hAnsi="宋体" w:eastAsia="宋体" w:hint="eastAsia"/>
        </w:rPr>
        <w:t xml:space="preserve">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r>
        <w:rPr>
          <w:color w:val="000000"/>
          <w:sz w:val="24"/>
          <w:szCs w:val="24"/>
          <w:kern w:val="0"/>
          <w:rFonts w:ascii="宋体" w:hAnsi="宋体" w:eastAsia="宋体" w:hint="eastAsia"/>
        </w:rPr>
      </w:r>
    </w:p>
    <w:p>
      <w:pPr>
        <w:pStyle w:val="Normal"/>
        <w:snapToGrid w:val="0"/>
        <w:spacing w:line="400" w:lineRule="exact"/>
        <w:ind w:firstLine="480" w:firstLineChars="200"/>
        <w:rPr>
          <w:color w:val="000000"/>
          <w:sz w:val="24"/>
          <w:szCs w:val="24"/>
          <w:kern w:val="0"/>
          <w:rFonts w:ascii="宋体" w:hAnsi="宋体" w:eastAsia="宋体" w:hint="eastAsia"/>
        </w:rPr>
      </w:pPr>
      <w:r>
        <w:rPr>
          <w:color w:val="000000"/>
          <w:sz w:val="24"/>
          <w:szCs w:val="24"/>
          <w:kern w:val="0"/>
          <w:rFonts w:ascii="宋体" w:hAnsi="宋体" w:eastAsia="宋体" w:hint="eastAsia"/>
        </w:rPr>
        <w:fldChar w:fldCharType="begin"/>
      </w:r>
      <w:r>
        <w:rPr>
          <w:color w:val="000000"/>
          <w:sz w:val="24"/>
          <w:szCs w:val="24"/>
          <w:kern w:val="0"/>
          <w:rFonts w:ascii="宋体" w:hAnsi="宋体" w:eastAsia="宋体" w:hint="eastAsia"/>
        </w:rPr>
        <w:instrText xml:space="preserve"> eq \o\ac(○,</w:instrText>
      </w:r>
      <w:r>
        <w:rPr>
          <w:color w:val="000000"/>
          <w:position w:val="3"/>
          <w:sz w:val="16"/>
          <w:szCs w:val="24"/>
          <w:kern w:val="0"/>
          <w:rFonts w:ascii="宋体" w:hAnsi="宋体" w:eastAsia="宋体" w:hint="eastAsia"/>
        </w:rPr>
        <w:instrText xml:space="preserve">2</w:instrText>
      </w:r>
      <w:r>
        <w:rPr>
          <w:color w:val="000000"/>
          <w:sz w:val="24"/>
          <w:szCs w:val="24"/>
          <w:kern w:val="0"/>
          <w:rFonts w:ascii="宋体" w:hAnsi="宋体" w:eastAsia="宋体" w:hint="eastAsia"/>
        </w:rPr>
        <w:instrText xml:space="preserve">)</w:instrText>
      </w:r>
      <w:r>
        <w:rPr>
          <w:color w:val="000000"/>
          <w:sz w:val="24"/>
          <w:szCs w:val="24"/>
          <w:kern w:val="0"/>
          <w:rFonts w:ascii="宋体" w:hAnsi="宋体" w:eastAsia="宋体" w:hint="eastAsia"/>
        </w:rPr>
        <w:fldChar w:fldCharType="end"/>
      </w:r>
      <w:r>
        <w:rPr>
          <w:color w:val="000000"/>
          <w:sz w:val="24"/>
          <w:szCs w:val="24"/>
          <w:kern w:val="0"/>
          <w:rFonts w:ascii="宋体" w:hAnsi="宋体" w:eastAsia="宋体" w:hint="eastAsia"/>
        </w:rPr>
        <w:t xml:space="preserve">以联合体形式参与询价的，共同联合协议中应确定主办方（主体），</w:t>
      </w:r>
      <w:r>
        <w:rPr>
          <w:color w:val="000000"/>
          <w:sz w:val="24"/>
          <w:rFonts w:ascii="宋体" w:hAnsi="宋体" w:eastAsia="宋体" w:hint="eastAsia"/>
        </w:rPr>
        <w:t xml:space="preserve">代表联合体进行报价和澄清。</w:t>
      </w:r>
      <w:r>
        <w:rPr>
          <w:color w:val="000000"/>
          <w:sz w:val="24"/>
          <w:szCs w:val="24"/>
          <w:kern w:val="0"/>
          <w:rFonts w:ascii="宋体" w:hAnsi="宋体" w:eastAsia="宋体" w:hint="eastAsia"/>
        </w:rPr>
        <w:t xml:space="preserve">联合体各方均应满足供应商资格要求（详见“第一篇”）。</w:t>
      </w:r>
      <w:r>
        <w:rPr>
          <w:color w:val="000000"/>
          <w:sz w:val="24"/>
          <w:szCs w:val="24"/>
          <w:kern w:val="0"/>
          <w:rFonts w:ascii="宋体" w:hAnsi="宋体" w:eastAsia="宋体" w:hint="eastAsia"/>
        </w:rPr>
      </w:r>
    </w:p>
    <w:p>
      <w:pPr>
        <w:pStyle w:val="Normal"/>
        <w:snapToGrid w:val="0"/>
        <w:spacing w:line="400" w:lineRule="exact"/>
        <w:ind w:firstLine="480" w:firstLineChars="200"/>
        <w:rPr>
          <w:color w:val="000000"/>
          <w:sz w:val="24"/>
          <w:szCs w:val="24"/>
          <w:kern w:val="0"/>
          <w:rFonts w:ascii="宋体" w:hAnsi="宋体" w:eastAsia="宋体" w:hint="eastAsia"/>
        </w:rPr>
      </w:pPr>
      <w:r>
        <w:rPr>
          <w:color w:val="000000"/>
          <w:sz w:val="24"/>
          <w:szCs w:val="24"/>
          <w:kern w:val="0"/>
          <w:rFonts w:ascii="宋体" w:hAnsi="宋体" w:eastAsia="宋体" w:hint="eastAsia"/>
        </w:rPr>
        <w:fldChar w:fldCharType="begin"/>
      </w:r>
      <w:r>
        <w:rPr>
          <w:color w:val="000000"/>
          <w:sz w:val="24"/>
          <w:szCs w:val="24"/>
          <w:kern w:val="0"/>
          <w:rFonts w:ascii="宋体" w:hAnsi="宋体" w:eastAsia="宋体" w:hint="eastAsia"/>
        </w:rPr>
        <w:instrText xml:space="preserve"> eq \o\ac(○,</w:instrText>
      </w:r>
      <w:r>
        <w:rPr>
          <w:color w:val="000000"/>
          <w:position w:val="3"/>
          <w:sz w:val="16"/>
          <w:szCs w:val="24"/>
          <w:kern w:val="0"/>
          <w:rFonts w:ascii="宋体" w:hAnsi="宋体" w:eastAsia="宋体" w:hint="eastAsia"/>
        </w:rPr>
        <w:instrText xml:space="preserve">3</w:instrText>
      </w:r>
      <w:r>
        <w:rPr>
          <w:color w:val="000000"/>
          <w:sz w:val="24"/>
          <w:szCs w:val="24"/>
          <w:kern w:val="0"/>
          <w:rFonts w:ascii="宋体" w:hAnsi="宋体" w:eastAsia="宋体" w:hint="eastAsia"/>
        </w:rPr>
        <w:instrText xml:space="preserve">)</w:instrText>
      </w:r>
      <w:r>
        <w:rPr>
          <w:color w:val="000000"/>
          <w:sz w:val="24"/>
          <w:szCs w:val="24"/>
          <w:kern w:val="0"/>
          <w:rFonts w:ascii="宋体" w:hAnsi="宋体" w:eastAsia="宋体" w:hint="eastAsia"/>
        </w:rPr>
        <w:fldChar w:fldCharType="end"/>
      </w:r>
      <w:r>
        <w:rPr>
          <w:color w:val="000000"/>
          <w:sz w:val="24"/>
          <w:rFonts w:ascii="宋体" w:hAnsi="宋体" w:eastAsia="宋体" w:hint="eastAsia"/>
        </w:rPr>
        <w:t xml:space="preserve">以联合体形式参加本项目的，联合体各方均为中小企业的，联合体视同中小企业（其中，联合体各方均为小微企业的，联合体视同小微企业</w:t>
      </w:r>
      <w:r>
        <w:rPr>
          <w:color w:val="000000"/>
          <w:sz w:val="24"/>
          <w:szCs w:val="24"/>
          <w:kern w:val="0"/>
          <w:rFonts w:ascii="宋体" w:hAnsi="宋体" w:eastAsia="宋体" w:hint="eastAsia"/>
        </w:rPr>
        <w:t xml:space="preserve">）。</w:t>
      </w:r>
      <w:r>
        <w:rPr>
          <w:color w:val="000000"/>
          <w:sz w:val="24"/>
          <w:szCs w:val="24"/>
          <w:kern w:val="0"/>
          <w:rFonts w:ascii="宋体" w:hAnsi="宋体" w:eastAsia="宋体" w:hint="eastAsia"/>
        </w:rPr>
      </w:r>
    </w:p>
    <w:p>
      <w:pPr>
        <w:pStyle w:val="Normal"/>
        <w:snapToGrid w:val="0"/>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r>
        <w:rPr>
          <w:color w:val="000000"/>
          <w:sz w:val="24"/>
          <w:szCs w:val="24"/>
          <w:kern w:val="0"/>
          <w:rFonts w:ascii="宋体" w:hAnsi="宋体" w:eastAsia="宋体" w:hint="eastAsia"/>
        </w:rPr>
      </w:r>
    </w:p>
    <w:tbl>
      <w:tblPr>
        <w:tblW w:w="0" w:type="auto"/>
        <w:tblInd w:type="dxa" w:w="-108.000000"/>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108.000000"/>
          <w:right w:type="dxa" w:w="108.000000"/>
        </w:tblCellMar>
        <w:tblLayout w:type="fixed"/>
      </w:tblPr>
      <w:tblGrid>
        <w:gridCol w:w="675.000000"/>
        <w:gridCol w:w="2694.000000"/>
        <w:gridCol w:w="6259.000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321" w:hRule="atLeast"/>
        </w:trPr>
        <w:tc>
          <w:tcPr>
            <w:tcW w:w="675" w:type="dxa"/>
            <w:vAlign w:val="center"/>
            <w:textDirection w:val="lrTb"/>
          </w:tcPr>
          <w:p>
            <w:pPr>
              <w:pStyle w:val="Normal"/>
              <w:jc w:val="center"/>
              <w:rPr>
                <w:b w:val="1"/>
                <w:color w:val="000000"/>
                <w:sz w:val="21"/>
                <w:szCs w:val="21"/>
                <w:kern w:val="0"/>
                <w:rFonts w:ascii="宋体" w:hAnsi="宋体" w:eastAsia="宋体" w:hint="eastAsia"/>
              </w:rPr>
            </w:pPr>
            <w:r>
              <w:rPr>
                <w:b w:val="1"/>
                <w:color w:val="000000"/>
                <w:sz w:val="21"/>
                <w:szCs w:val="21"/>
                <w:kern w:val="0"/>
                <w:rFonts w:ascii="宋体" w:hAnsi="宋体" w:eastAsia="宋体" w:hint="eastAsia"/>
              </w:rPr>
              <w:t xml:space="preserve">序号</w:t>
            </w:r>
            <w:r>
              <w:rPr>
                <w:b w:val="1"/>
                <w:color w:val="000000"/>
                <w:sz w:val="21"/>
                <w:szCs w:val="21"/>
                <w:kern w:val="0"/>
                <w:rFonts w:ascii="宋体" w:hAnsi="宋体" w:eastAsia="宋体" w:hint="eastAsia"/>
              </w:rPr>
            </w:r>
          </w:p>
        </w:tc>
        <w:tc>
          <w:tcPr>
            <w:tcW w:w="2694" w:type="dxa"/>
            <w:vAlign w:val="center"/>
            <w:textDirection w:val="lrTb"/>
          </w:tcPr>
          <w:p>
            <w:pPr>
              <w:pStyle w:val="Normal"/>
              <w:jc w:val="center"/>
              <w:rPr>
                <w:b w:val="1"/>
                <w:color w:val="000000"/>
                <w:sz w:val="21"/>
                <w:szCs w:val="21"/>
                <w:kern w:val="0"/>
                <w:rFonts w:ascii="宋体" w:hAnsi="宋体" w:eastAsia="宋体" w:hint="eastAsia"/>
              </w:rPr>
            </w:pPr>
            <w:r>
              <w:rPr>
                <w:b w:val="1"/>
                <w:color w:val="000000"/>
                <w:sz w:val="21"/>
                <w:szCs w:val="21"/>
                <w:kern w:val="0"/>
                <w:rFonts w:ascii="宋体" w:hAnsi="宋体" w:eastAsia="宋体" w:hint="eastAsia"/>
              </w:rPr>
              <w:t xml:space="preserve">审查因素</w:t>
            </w:r>
            <w:r>
              <w:rPr>
                <w:b w:val="1"/>
                <w:color w:val="000000"/>
                <w:sz w:val="21"/>
                <w:szCs w:val="21"/>
                <w:kern w:val="0"/>
                <w:rFonts w:ascii="宋体" w:hAnsi="宋体" w:eastAsia="宋体" w:hint="eastAsia"/>
              </w:rPr>
            </w:r>
          </w:p>
        </w:tc>
        <w:tc>
          <w:tcPr>
            <w:tcW w:w="6259" w:type="dxa"/>
            <w:vAlign w:val="center"/>
            <w:textDirection w:val="lrTb"/>
          </w:tcPr>
          <w:p>
            <w:pPr>
              <w:pStyle w:val="Normal"/>
              <w:jc w:val="center"/>
              <w:rPr>
                <w:b w:val="1"/>
                <w:color w:val="000000"/>
                <w:sz w:val="21"/>
                <w:szCs w:val="21"/>
                <w:kern w:val="0"/>
                <w:rFonts w:ascii="宋体" w:hAnsi="宋体" w:eastAsia="宋体" w:hint="eastAsia"/>
              </w:rPr>
            </w:pPr>
            <w:r>
              <w:rPr>
                <w:b w:val="1"/>
                <w:color w:val="000000"/>
                <w:sz w:val="21"/>
                <w:szCs w:val="21"/>
                <w:kern w:val="0"/>
                <w:rFonts w:ascii="宋体" w:hAnsi="宋体" w:eastAsia="宋体" w:hint="eastAsia"/>
              </w:rPr>
              <w:t xml:space="preserve">审查标准</w:t>
            </w:r>
            <w:r>
              <w:rPr>
                <w:b w:val="1"/>
                <w:color w:val="000000"/>
                <w:sz w:val="21"/>
                <w:szCs w:val="21"/>
                <w:kern w:val="0"/>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384" w:hRule="atLeast"/>
        </w:trPr>
        <w:tc>
          <w:tcPr>
            <w:tcW w:w="675" w:type="dxa"/>
            <w:vMerge w:val="restart"/>
            <w:vAlign w:val="center"/>
            <w:textDirection w:val="lrTb"/>
          </w:tcPr>
          <w:p>
            <w:pPr>
              <w:pStyle w:val="Normal"/>
              <w:jc w:val="center"/>
              <w:rPr>
                <w:color w:val="000000"/>
                <w:sz w:val="21"/>
                <w:szCs w:val="21"/>
                <w:kern w:val="0"/>
                <w:rFonts w:ascii="宋体" w:hAnsi="宋体" w:eastAsia="宋体" w:hint="eastAsia"/>
              </w:rPr>
            </w:pPr>
            <w:r>
              <w:rPr>
                <w:color w:val="000000"/>
                <w:sz w:val="21"/>
                <w:szCs w:val="21"/>
                <w:kern w:val="0"/>
                <w:rFonts w:ascii="宋体" w:hAnsi="宋体" w:eastAsia="宋体" w:hint="eastAsia"/>
              </w:rPr>
              <w:t xml:space="preserve">1</w:t>
            </w:r>
            <w:r>
              <w:rPr>
                <w:color w:val="000000"/>
                <w:sz w:val="21"/>
                <w:szCs w:val="21"/>
                <w:kern w:val="0"/>
                <w:rFonts w:ascii="宋体" w:hAnsi="宋体" w:eastAsia="宋体" w:hint="eastAsia"/>
              </w:rPr>
            </w:r>
          </w:p>
        </w:tc>
        <w:tc>
          <w:tcPr>
            <w:tcW w:w="2694" w:type="dxa"/>
            <w:vAlign w:val="center"/>
            <w:textDirection w:val="lrTb"/>
          </w:tcPr>
          <w:p>
            <w:pPr>
              <w:pStyle w:val="Normal"/>
              <w:rPr>
                <w:color w:val="000000"/>
                <w:sz w:val="21"/>
                <w:szCs w:val="21"/>
                <w:rFonts w:ascii="宋体" w:hAnsi="宋体" w:eastAsia="宋体" w:hint="eastAsia"/>
              </w:rPr>
            </w:pPr>
            <w:r>
              <w:rPr>
                <w:color w:val="000000"/>
                <w:sz w:val="21"/>
                <w:szCs w:val="21"/>
                <w:rFonts w:ascii="宋体" w:hAnsi="宋体" w:eastAsia="宋体" w:hint="eastAsia"/>
              </w:rPr>
              <w:t xml:space="preserve">响应文件签署或盖章</w:t>
            </w:r>
            <w:r>
              <w:rPr>
                <w:color w:val="000000"/>
                <w:sz w:val="21"/>
                <w:szCs w:val="21"/>
                <w:kern w:val="0"/>
                <w:rFonts w:ascii="宋体" w:hAnsi="宋体" w:eastAsia="宋体" w:hint="eastAsia"/>
              </w:rPr>
            </w:r>
          </w:p>
        </w:tc>
        <w:tc>
          <w:tcPr>
            <w:tcW w:w="6259" w:type="dxa"/>
            <w:vAlign w:val="center"/>
            <w:textDirection w:val="lrTb"/>
          </w:tcPr>
          <w:p>
            <w:pPr>
              <w:pStyle w:val="Normal"/>
              <w:rPr>
                <w:color w:val="000000"/>
                <w:sz w:val="21"/>
                <w:szCs w:val="21"/>
                <w:rFonts w:ascii="宋体" w:hAnsi="宋体" w:eastAsia="宋体" w:hint="eastAsia"/>
              </w:rPr>
            </w:pPr>
            <w:r>
              <w:rPr>
                <w:color w:val="000000"/>
                <w:sz w:val="21"/>
                <w:szCs w:val="21"/>
                <w:rFonts w:ascii="宋体" w:hAnsi="宋体" w:eastAsia="宋体" w:hint="eastAsia"/>
              </w:rPr>
              <w:t xml:space="preserve">按“第七篇响应文件格式要求”要求签署或盖章</w:t>
            </w:r>
            <w:r>
              <w:rPr>
                <w:color w:val="000000"/>
                <w:sz w:val="21"/>
                <w:szCs w:val="21"/>
                <w:kern w:val="0"/>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389" w:hRule="atLeast"/>
        </w:trPr>
        <w:tc>
          <w:tcPr>
            <w:tcW w:w="675" w:type="dxa"/>
            <w:vMerge w:val="continue"/>
            <w:vAlign w:val="center"/>
            <w:textDirection w:val="lrTb"/>
          </w:tcPr>
          <w:p>
            <w:pPr>
              <w:pStyle w:val="Normal"/>
              <w:jc w:val="center"/>
              <w:rPr>
                <w:color w:val="000000"/>
                <w:sz w:val="21"/>
                <w:szCs w:val="21"/>
                <w:kern w:val="0"/>
                <w:rFonts w:ascii="宋体" w:hAnsi="宋体" w:eastAsia="宋体" w:hint="eastAsia"/>
              </w:rPr>
            </w:pPr>
            <w:r>
              <w:rPr>
                <w:color w:val="000000"/>
                <w:sz w:val="21"/>
                <w:szCs w:val="21"/>
                <w:kern w:val="0"/>
                <w:rFonts w:ascii="宋体" w:hAnsi="宋体" w:eastAsia="宋体" w:hint="eastAsia"/>
              </w:rPr>
            </w:r>
          </w:p>
        </w:tc>
        <w:tc>
          <w:tcPr>
            <w:tcW w:w="2694" w:type="dxa"/>
            <w:vAlign w:val="center"/>
            <w:textDirection w:val="lrTb"/>
          </w:tcPr>
          <w:p>
            <w:pPr>
              <w:pStyle w:val="Normal"/>
              <w:rPr>
                <w:color w:val="000000"/>
                <w:sz w:val="21"/>
                <w:szCs w:val="21"/>
                <w:rFonts w:ascii="宋体" w:hAnsi="宋体" w:eastAsia="宋体" w:hint="eastAsia"/>
              </w:rPr>
            </w:pPr>
            <w:r>
              <w:rPr>
                <w:color w:val="000000"/>
                <w:sz w:val="21"/>
                <w:szCs w:val="21"/>
                <w:rFonts w:ascii="宋体" w:hAnsi="宋体" w:eastAsia="宋体" w:hint="eastAsia"/>
              </w:rPr>
              <w:t xml:space="preserve">法定代表人身份证明及授权委托书</w:t>
            </w:r>
            <w:r>
              <w:rPr>
                <w:color w:val="000000"/>
                <w:sz w:val="21"/>
                <w:szCs w:val="21"/>
                <w:rFonts w:ascii="宋体" w:hAnsi="宋体" w:eastAsia="宋体" w:hint="eastAsia"/>
              </w:rPr>
            </w:r>
          </w:p>
        </w:tc>
        <w:tc>
          <w:tcPr>
            <w:tcW w:w="6259" w:type="dxa"/>
            <w:vAlign w:val="center"/>
            <w:textDirection w:val="lrTb"/>
          </w:tcPr>
          <w:p>
            <w:pPr>
              <w:pStyle w:val="Normal"/>
              <w:rPr>
                <w:color w:val="000000"/>
                <w:sz w:val="21"/>
                <w:szCs w:val="21"/>
                <w:rFonts w:ascii="宋体" w:hAnsi="宋体" w:eastAsia="宋体" w:hint="eastAsia"/>
              </w:rPr>
            </w:pPr>
            <w:r>
              <w:rPr>
                <w:color w:val="000000"/>
                <w:sz w:val="21"/>
                <w:szCs w:val="21"/>
                <w:rFonts w:ascii="宋体" w:hAnsi="宋体" w:eastAsia="宋体" w:hint="eastAsia"/>
              </w:rPr>
              <w:t xml:space="preserve">法定代表人身份证明及授权委托书有效，符合询价通知书规定的格式，签署或盖章齐全。</w:t>
            </w:r>
            <w:r>
              <w:rPr>
                <w:color w:val="000000"/>
                <w:sz w:val="21"/>
                <w:szCs w:val="21"/>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386" w:hRule="atLeast"/>
        </w:trPr>
        <w:tc>
          <w:tcPr>
            <w:tcW w:w="675" w:type="dxa"/>
            <w:vMerge w:val="continue"/>
            <w:vAlign w:val="center"/>
            <w:textDirection w:val="lrTb"/>
          </w:tcPr>
          <w:p>
            <w:pPr>
              <w:pStyle w:val="Normal"/>
              <w:jc w:val="center"/>
              <w:rPr>
                <w:color w:val="000000"/>
                <w:sz w:val="21"/>
                <w:szCs w:val="21"/>
                <w:kern w:val="0"/>
                <w:rFonts w:ascii="宋体" w:hAnsi="宋体" w:eastAsia="宋体" w:hint="eastAsia"/>
              </w:rPr>
            </w:pPr>
            <w:r>
              <w:rPr>
                <w:color w:val="000000"/>
                <w:sz w:val="21"/>
                <w:szCs w:val="21"/>
                <w:kern w:val="0"/>
                <w:rFonts w:ascii="宋体" w:hAnsi="宋体" w:eastAsia="宋体" w:hint="eastAsia"/>
              </w:rPr>
            </w:r>
          </w:p>
        </w:tc>
        <w:tc>
          <w:tcPr>
            <w:tcW w:w="2694" w:type="dxa"/>
            <w:vAlign w:val="center"/>
            <w:textDirection w:val="lrTb"/>
          </w:tcPr>
          <w:p>
            <w:pPr>
              <w:pStyle w:val="Normal"/>
              <w:rPr>
                <w:color w:val="000000"/>
                <w:sz w:val="21"/>
                <w:szCs w:val="21"/>
                <w:rFonts w:ascii="宋体" w:hAnsi="宋体" w:eastAsia="宋体" w:hint="eastAsia"/>
              </w:rPr>
            </w:pPr>
            <w:r>
              <w:rPr>
                <w:color w:val="000000"/>
                <w:sz w:val="21"/>
                <w:szCs w:val="21"/>
                <w:rFonts w:ascii="宋体" w:hAnsi="宋体" w:eastAsia="宋体" w:hint="eastAsia"/>
              </w:rPr>
              <w:t xml:space="preserve">响应</w:t>
            </w:r>
            <w:r>
              <w:rPr>
                <w:color w:val="000000"/>
                <w:sz w:val="21"/>
                <w:lang w:val="zh-CN"/>
                <w:szCs w:val="21"/>
                <w:rFonts w:ascii="宋体" w:hAnsi="宋体" w:eastAsia="宋体" w:hint="eastAsia"/>
              </w:rPr>
              <w:t xml:space="preserve">方案</w:t>
            </w:r>
            <w:r>
              <w:rPr>
                <w:color w:val="000000"/>
                <w:sz w:val="21"/>
                <w:lang w:val="zh-CN"/>
                <w:szCs w:val="21"/>
                <w:rFonts w:ascii="宋体" w:hAnsi="宋体" w:eastAsia="宋体" w:hint="eastAsia"/>
              </w:rPr>
            </w:r>
          </w:p>
        </w:tc>
        <w:tc>
          <w:tcPr>
            <w:tcW w:w="6259" w:type="dxa"/>
            <w:vAlign w:val="center"/>
            <w:textDirection w:val="lrTb"/>
          </w:tcPr>
          <w:p>
            <w:pPr>
              <w:pStyle w:val="Normal"/>
              <w:rPr>
                <w:color w:val="000000"/>
                <w:sz w:val="21"/>
                <w:lang w:val="zh-CN"/>
                <w:szCs w:val="21"/>
                <w:rFonts w:ascii="宋体" w:hAnsi="宋体" w:eastAsia="宋体" w:hint="eastAsia"/>
              </w:rPr>
            </w:pPr>
            <w:r>
              <w:rPr>
                <w:color w:val="000000"/>
                <w:sz w:val="21"/>
                <w:lang w:val="zh-CN"/>
                <w:szCs w:val="21"/>
                <w:rFonts w:ascii="宋体" w:hAnsi="宋体" w:eastAsia="宋体" w:hint="eastAsia"/>
              </w:rPr>
              <w:t xml:space="preserve">只能有一个</w:t>
            </w:r>
            <w:r>
              <w:rPr>
                <w:color w:val="000000"/>
                <w:sz w:val="21"/>
                <w:szCs w:val="21"/>
                <w:rFonts w:ascii="宋体" w:hAnsi="宋体" w:eastAsia="宋体" w:hint="eastAsia"/>
              </w:rPr>
              <w:t xml:space="preserve">响应</w:t>
            </w:r>
            <w:r>
              <w:rPr>
                <w:color w:val="000000"/>
                <w:sz w:val="21"/>
                <w:lang w:val="zh-CN"/>
                <w:szCs w:val="21"/>
                <w:rFonts w:ascii="宋体" w:hAnsi="宋体" w:eastAsia="宋体" w:hint="eastAsia"/>
              </w:rPr>
              <w:t xml:space="preserve">方案。</w:t>
            </w:r>
            <w:r>
              <w:rPr>
                <w:color w:val="000000"/>
                <w:sz w:val="21"/>
                <w:szCs w:val="21"/>
                <w:kern w:val="0"/>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452" w:hRule="atLeast"/>
        </w:trPr>
        <w:tc>
          <w:tcPr>
            <w:tcW w:w="675" w:type="dxa"/>
            <w:vMerge w:val="continue"/>
            <w:vAlign w:val="center"/>
            <w:textDirection w:val="lrTb"/>
          </w:tcPr>
          <w:p>
            <w:pPr>
              <w:pStyle w:val="Normal"/>
              <w:jc w:val="center"/>
              <w:rPr>
                <w:color w:val="000000"/>
                <w:sz w:val="21"/>
                <w:szCs w:val="21"/>
                <w:kern w:val="0"/>
                <w:rFonts w:ascii="宋体" w:hAnsi="宋体" w:eastAsia="宋体" w:hint="eastAsia"/>
              </w:rPr>
            </w:pPr>
            <w:r>
              <w:rPr>
                <w:color w:val="000000"/>
                <w:sz w:val="21"/>
                <w:szCs w:val="21"/>
                <w:kern w:val="0"/>
                <w:rFonts w:ascii="宋体" w:hAnsi="宋体" w:eastAsia="宋体" w:hint="eastAsia"/>
              </w:rPr>
            </w:r>
          </w:p>
        </w:tc>
        <w:tc>
          <w:tcPr>
            <w:tcW w:w="2694" w:type="dxa"/>
            <w:vAlign w:val="center"/>
            <w:textDirection w:val="lrTb"/>
          </w:tcPr>
          <w:p>
            <w:pPr>
              <w:pStyle w:val="Normal"/>
              <w:rPr>
                <w:color w:val="000000"/>
                <w:sz w:val="21"/>
                <w:szCs w:val="21"/>
                <w:rFonts w:ascii="宋体" w:hAnsi="宋体" w:eastAsia="宋体" w:hint="eastAsia"/>
              </w:rPr>
            </w:pPr>
            <w:r>
              <w:rPr>
                <w:color w:val="000000"/>
                <w:sz w:val="21"/>
                <w:szCs w:val="21"/>
                <w:rFonts w:ascii="宋体" w:hAnsi="宋体" w:eastAsia="宋体" w:hint="eastAsia"/>
              </w:rPr>
              <w:t xml:space="preserve">报价唯一</w:t>
            </w:r>
            <w:r>
              <w:rPr>
                <w:color w:val="000000"/>
                <w:sz w:val="21"/>
                <w:lang w:val="zh-CN"/>
                <w:szCs w:val="21"/>
                <w:rFonts w:ascii="宋体" w:hAnsi="宋体" w:eastAsia="宋体" w:hint="eastAsia"/>
              </w:rPr>
            </w:r>
          </w:p>
        </w:tc>
        <w:tc>
          <w:tcPr>
            <w:tcW w:w="6259" w:type="dxa"/>
            <w:vAlign w:val="center"/>
            <w:textDirection w:val="lrTb"/>
          </w:tcPr>
          <w:p>
            <w:pPr>
              <w:pStyle w:val="Normal"/>
              <w:rPr>
                <w:color w:val="000000"/>
                <w:sz w:val="21"/>
                <w:szCs w:val="21"/>
                <w:rFonts w:ascii="宋体" w:hAnsi="宋体" w:eastAsia="宋体" w:hint="eastAsia"/>
              </w:rPr>
            </w:pPr>
            <w:r>
              <w:rPr>
                <w:color w:val="000000"/>
                <w:sz w:val="21"/>
                <w:szCs w:val="21"/>
                <w:rFonts w:ascii="宋体" w:hAnsi="宋体" w:eastAsia="宋体" w:hint="eastAsia"/>
              </w:rPr>
              <w:t xml:space="preserve">只能有一个有效报价，不得提交选择性报价。</w:t>
            </w:r>
            <w:r>
              <w:rPr>
                <w:color w:val="000000"/>
                <w:sz w:val="21"/>
                <w:szCs w:val="21"/>
                <w:kern w:val="0"/>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486" w:hRule="atLeast"/>
        </w:trPr>
        <w:tc>
          <w:tcPr>
            <w:tcW w:w="675" w:type="dxa"/>
            <w:vAlign w:val="center"/>
            <w:textDirection w:val="lrTb"/>
          </w:tcPr>
          <w:p>
            <w:pPr>
              <w:pStyle w:val="Normal"/>
              <w:jc w:val="center"/>
              <w:rPr>
                <w:color w:val="000000"/>
                <w:sz w:val="21"/>
                <w:szCs w:val="21"/>
                <w:kern w:val="0"/>
                <w:rFonts w:ascii="宋体" w:hAnsi="宋体" w:eastAsia="宋体" w:hint="eastAsia"/>
              </w:rPr>
            </w:pPr>
            <w:r>
              <w:rPr>
                <w:color w:val="000000"/>
                <w:sz w:val="21"/>
                <w:szCs w:val="21"/>
                <w:kern w:val="0"/>
                <w:rFonts w:ascii="宋体" w:hAnsi="宋体" w:eastAsia="宋体" w:hint="eastAsia"/>
              </w:rPr>
              <w:t xml:space="preserve">2</w:t>
            </w:r>
            <w:r>
              <w:rPr>
                <w:color w:val="000000"/>
                <w:sz w:val="21"/>
                <w:szCs w:val="21"/>
                <w:kern w:val="0"/>
                <w:rFonts w:ascii="宋体" w:hAnsi="宋体" w:eastAsia="宋体" w:hint="eastAsia"/>
              </w:rPr>
            </w:r>
          </w:p>
        </w:tc>
        <w:tc>
          <w:tcPr>
            <w:tcW w:w="2694" w:type="dxa"/>
            <w:vAlign w:val="center"/>
            <w:textDirection w:val="lrTb"/>
          </w:tcPr>
          <w:p>
            <w:pPr>
              <w:pStyle w:val="Normal"/>
              <w:rPr>
                <w:color w:val="000000"/>
                <w:sz w:val="21"/>
                <w:szCs w:val="21"/>
                <w:rFonts w:ascii="宋体" w:hAnsi="宋体" w:eastAsia="宋体" w:hint="eastAsia"/>
              </w:rPr>
            </w:pPr>
            <w:r>
              <w:rPr>
                <w:color w:val="000000"/>
                <w:sz w:val="21"/>
                <w:szCs w:val="21"/>
                <w:rFonts w:ascii="宋体" w:hAnsi="宋体" w:eastAsia="宋体" w:hint="eastAsia"/>
              </w:rPr>
              <w:t xml:space="preserve">响应文件</w:t>
            </w:r>
            <w:r>
              <w:rPr>
                <w:color w:val="000000"/>
                <w:sz w:val="21"/>
                <w:lang w:val="zh-CN"/>
                <w:szCs w:val="21"/>
                <w:rFonts w:ascii="宋体" w:hAnsi="宋体" w:eastAsia="宋体" w:hint="eastAsia"/>
              </w:rPr>
              <w:t xml:space="preserve">份数</w:t>
            </w:r>
            <w:r>
              <w:rPr>
                <w:color w:val="000000"/>
                <w:sz w:val="21"/>
                <w:szCs w:val="21"/>
                <w:kern w:val="0"/>
                <w:rFonts w:ascii="宋体" w:hAnsi="宋体" w:eastAsia="宋体" w:hint="eastAsia"/>
              </w:rPr>
            </w:r>
          </w:p>
        </w:tc>
        <w:tc>
          <w:tcPr>
            <w:tcW w:w="6259" w:type="dxa"/>
            <w:vAlign w:val="center"/>
            <w:textDirection w:val="lrTb"/>
          </w:tcPr>
          <w:p>
            <w:pPr>
              <w:pStyle w:val="Normal"/>
              <w:rPr>
                <w:color w:val="000000"/>
                <w:sz w:val="21"/>
                <w:szCs w:val="21"/>
                <w:rFonts w:ascii="宋体" w:hAnsi="宋体" w:eastAsia="宋体" w:hint="eastAsia"/>
              </w:rPr>
            </w:pPr>
            <w:r>
              <w:rPr>
                <w:color w:val="000000"/>
                <w:sz w:val="21"/>
                <w:szCs w:val="21"/>
                <w:rFonts w:ascii="宋体" w:hAnsi="宋体" w:eastAsia="宋体" w:hint="eastAsia"/>
              </w:rPr>
              <w:t xml:space="preserve">响应文件</w:t>
            </w:r>
            <w:r>
              <w:rPr>
                <w:color w:val="000000"/>
                <w:sz w:val="21"/>
                <w:lang w:val="zh-CN"/>
                <w:szCs w:val="21"/>
                <w:rFonts w:ascii="宋体" w:hAnsi="宋体" w:eastAsia="宋体" w:hint="eastAsia"/>
              </w:rPr>
              <w:t xml:space="preserve">正、副本数量（含电子文档）符合</w:t>
            </w:r>
            <w:r>
              <w:rPr>
                <w:color w:val="000000"/>
                <w:sz w:val="21"/>
                <w:szCs w:val="21"/>
                <w:rFonts w:ascii="宋体" w:hAnsi="宋体" w:eastAsia="宋体" w:hint="eastAsia"/>
              </w:rPr>
              <w:t xml:space="preserve">询价通知书</w:t>
            </w:r>
            <w:r>
              <w:rPr>
                <w:color w:val="000000"/>
                <w:sz w:val="21"/>
                <w:lang w:val="zh-CN"/>
                <w:szCs w:val="21"/>
                <w:rFonts w:ascii="宋体" w:hAnsi="宋体" w:eastAsia="宋体" w:hint="eastAsia"/>
              </w:rPr>
              <w:t xml:space="preserve">要求。</w:t>
            </w:r>
            <w:r>
              <w:rPr>
                <w:color w:val="000000"/>
                <w:sz w:val="21"/>
                <w:szCs w:val="21"/>
                <w:kern w:val="0"/>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405" w:hRule="atLeast"/>
        </w:trPr>
        <w:tc>
          <w:tcPr>
            <w:tcW w:w="675" w:type="dxa"/>
            <w:vMerge w:val="restart"/>
            <w:vAlign w:val="center"/>
            <w:textDirection w:val="lrTb"/>
          </w:tcPr>
          <w:p>
            <w:pPr>
              <w:pStyle w:val="Normal"/>
              <w:jc w:val="center"/>
              <w:rPr>
                <w:color w:val="000000"/>
                <w:sz w:val="21"/>
                <w:szCs w:val="21"/>
                <w:kern w:val="0"/>
                <w:rFonts w:ascii="宋体" w:hAnsi="宋体" w:eastAsia="宋体" w:hint="eastAsia"/>
              </w:rPr>
            </w:pPr>
            <w:r>
              <w:rPr>
                <w:color w:val="000000"/>
                <w:sz w:val="21"/>
                <w:szCs w:val="21"/>
                <w:kern w:val="0"/>
                <w:rFonts w:ascii="宋体" w:hAnsi="宋体" w:eastAsia="宋体" w:hint="eastAsia"/>
              </w:rPr>
              <w:t xml:space="preserve">3</w:t>
            </w:r>
            <w:r>
              <w:rPr>
                <w:color w:val="000000"/>
                <w:sz w:val="21"/>
                <w:szCs w:val="21"/>
                <w:kern w:val="0"/>
                <w:rFonts w:ascii="宋体" w:hAnsi="宋体" w:eastAsia="宋体" w:hint="eastAsia"/>
              </w:rPr>
            </w:r>
          </w:p>
        </w:tc>
        <w:tc>
          <w:tcPr>
            <w:tcW w:w="2694" w:type="dxa"/>
            <w:vAlign w:val="center"/>
            <w:textDirection w:val="lrTb"/>
          </w:tcPr>
          <w:p>
            <w:pPr>
              <w:pStyle w:val="Normal"/>
              <w:rPr>
                <w:color w:val="000000"/>
                <w:sz w:val="21"/>
                <w:szCs w:val="21"/>
                <w:kern w:val="0"/>
                <w:rFonts w:ascii="宋体" w:hAnsi="宋体" w:eastAsia="宋体" w:hint="eastAsia"/>
              </w:rPr>
            </w:pPr>
            <w:r>
              <w:rPr>
                <w:color w:val="000000"/>
                <w:sz w:val="21"/>
                <w:szCs w:val="21"/>
                <w:kern w:val="0"/>
                <w:rFonts w:ascii="宋体" w:hAnsi="宋体" w:eastAsia="宋体" w:hint="eastAsia"/>
              </w:rPr>
              <w:t xml:space="preserve">响应文件内容</w:t>
            </w:r>
            <w:r>
              <w:rPr>
                <w:color w:val="000000"/>
                <w:sz w:val="21"/>
                <w:szCs w:val="21"/>
                <w:kern w:val="0"/>
                <w:rFonts w:ascii="宋体" w:hAnsi="宋体" w:eastAsia="宋体" w:hint="eastAsia"/>
              </w:rPr>
            </w:r>
          </w:p>
        </w:tc>
        <w:tc>
          <w:tcPr>
            <w:tcW w:w="6259" w:type="dxa"/>
            <w:vAlign w:val="center"/>
            <w:textDirection w:val="lrTb"/>
          </w:tcPr>
          <w:p>
            <w:pPr>
              <w:pStyle w:val="Date"/>
              <w:rPr>
                <w:color w:val="000000"/>
                <w:sz w:val="21"/>
                <w:szCs w:val="21"/>
                <w:kern w:val="0"/>
                <w:rFonts w:ascii="宋体" w:hAnsi="宋体" w:eastAsia="宋体" w:hint="eastAsia"/>
              </w:rPr>
            </w:pPr>
            <w:r>
              <w:rPr>
                <w:color w:val="000000"/>
                <w:sz w:val="21"/>
                <w:szCs w:val="21"/>
                <w:kern w:val="0"/>
                <w:rFonts w:ascii="宋体" w:hAnsi="宋体" w:eastAsia="宋体" w:hint="eastAsia"/>
              </w:rPr>
              <w:t xml:space="preserve">对询价通知书第二篇、第三篇规定的询价内容进行实质性响应。</w:t>
            </w:r>
            <w:r>
              <w:rPr>
                <w:color w:val="000000"/>
                <w:sz w:val="21"/>
                <w:szCs w:val="21"/>
                <w:kern w:val="0"/>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300" w:hRule="atLeast"/>
        </w:trPr>
        <w:tc>
          <w:tcPr>
            <w:tcW w:w="675" w:type="dxa"/>
            <w:vMerge w:val="continue"/>
            <w:vAlign w:val="center"/>
            <w:textDirection w:val="lrTb"/>
          </w:tcPr>
          <w:p>
            <w:pPr>
              <w:pStyle w:val="Normal"/>
              <w:jc w:val="center"/>
              <w:rPr>
                <w:color w:val="000000"/>
                <w:sz w:val="21"/>
                <w:szCs w:val="21"/>
                <w:kern w:val="0"/>
                <w:rFonts w:ascii="宋体" w:hAnsi="宋体" w:eastAsia="宋体" w:hint="eastAsia"/>
              </w:rPr>
            </w:pPr>
            <w:r>
              <w:rPr>
                <w:color w:val="000000"/>
                <w:sz w:val="21"/>
                <w:szCs w:val="21"/>
                <w:kern w:val="0"/>
                <w:rFonts w:ascii="宋体" w:hAnsi="宋体" w:eastAsia="宋体" w:hint="eastAsia"/>
              </w:rPr>
            </w:r>
          </w:p>
        </w:tc>
        <w:tc>
          <w:tcPr>
            <w:tcW w:w="2694" w:type="dxa"/>
            <w:vAlign w:val="center"/>
            <w:textDirection w:val="lrTb"/>
          </w:tcPr>
          <w:p>
            <w:pPr>
              <w:pStyle w:val="Normal"/>
              <w:rPr>
                <w:color w:val="000000"/>
                <w:sz w:val="21"/>
                <w:szCs w:val="21"/>
                <w:kern w:val="0"/>
                <w:rFonts w:ascii="宋体" w:hAnsi="宋体" w:eastAsia="宋体" w:hint="eastAsia"/>
              </w:rPr>
            </w:pPr>
            <w:r>
              <w:rPr>
                <w:color w:val="000000"/>
                <w:sz w:val="21"/>
                <w:szCs w:val="21"/>
                <w:kern w:val="0"/>
                <w:rFonts w:ascii="宋体" w:hAnsi="宋体" w:eastAsia="宋体" w:hint="eastAsia"/>
              </w:rPr>
              <w:t xml:space="preserve">询价有效期</w:t>
            </w:r>
            <w:r>
              <w:rPr>
                <w:color w:val="000000"/>
                <w:sz w:val="21"/>
                <w:szCs w:val="21"/>
                <w:kern w:val="0"/>
                <w:rFonts w:ascii="宋体" w:hAnsi="宋体" w:eastAsia="宋体" w:hint="eastAsia"/>
              </w:rPr>
            </w:r>
          </w:p>
        </w:tc>
        <w:tc>
          <w:tcPr>
            <w:tcW w:w="6259" w:type="dxa"/>
            <w:vAlign w:val="center"/>
            <w:textDirection w:val="lrTb"/>
          </w:tcPr>
          <w:p>
            <w:pPr>
              <w:pStyle w:val="Normal"/>
              <w:rPr>
                <w:color w:val="000000"/>
                <w:sz w:val="21"/>
                <w:szCs w:val="21"/>
                <w:kern w:val="0"/>
                <w:rFonts w:ascii="宋体" w:hAnsi="宋体" w:eastAsia="宋体" w:hint="eastAsia"/>
              </w:rPr>
            </w:pPr>
            <w:r>
              <w:rPr>
                <w:color w:val="000000"/>
                <w:sz w:val="21"/>
                <w:szCs w:val="21"/>
                <w:kern w:val="0"/>
                <w:rFonts w:ascii="宋体" w:hAnsi="宋体" w:eastAsia="宋体" w:hint="eastAsia"/>
              </w:rPr>
              <w:t xml:space="preserve">响应文件及有关承诺文件有效期为提交响应文件截止时间起90天。</w:t>
            </w:r>
            <w:r>
              <w:rPr>
                <w:color w:val="000000"/>
                <w:sz w:val="21"/>
                <w:szCs w:val="21"/>
                <w:kern w:val="0"/>
                <w:rFonts w:ascii="宋体" w:hAnsi="宋体" w:eastAsia="宋体" w:hint="eastAsia"/>
              </w:rPr>
            </w:r>
          </w:p>
        </w:tc>
      </w:tr>
    </w:tbl>
    <w:p>
      <w:pPr>
        <w:pStyle w:val="BodyTextIndent2"/>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color w:val="000000"/>
          <w:sz w:val="24"/>
          <w:szCs w:val="24"/>
          <w:rFonts w:ascii="宋体" w:hAnsi="宋体" w:eastAsia="宋体" w:hint="eastAsia"/>
        </w:rPr>
      </w:r>
    </w:p>
    <w:p>
      <w:pPr>
        <w:pStyle w:val="BodyTextIndent2"/>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r>
        <w:rPr>
          <w:color w:val="000000"/>
          <w:sz w:val="24"/>
          <w:szCs w:val="24"/>
          <w:rFonts w:ascii="宋体" w:hAnsi="宋体" w:eastAsia="宋体" w:hint="eastAsia"/>
        </w:rPr>
      </w:r>
    </w:p>
    <w:p>
      <w:pPr>
        <w:pStyle w:val="Normal"/>
        <w:spacing w:line="400" w:lineRule="exact"/>
        <w:ind w:firstLine="360" w:firstLineChars="150"/>
        <w:rPr>
          <w:color w:val="000000"/>
          <w:sz w:val="24"/>
          <w:szCs w:val="24"/>
          <w:rFonts w:ascii="宋体" w:hAnsi="宋体" w:eastAsia="宋体" w:hint="eastAsia"/>
        </w:rPr>
      </w:pPr>
      <w:r>
        <w:rPr>
          <w:color w:val="000000"/>
          <w:sz w:val="24"/>
          <w:szCs w:val="24"/>
          <w:rFonts w:ascii="宋体" w:hAnsi="宋体" w:eastAsia="宋体" w:hint="eastAsia"/>
        </w:rPr>
        <w:t xml:space="preserve">（四）评审的依据为询价通知书和响应文件（含有效的补充文件）。询价小组判断响应文件对询价通知书的响应，仅基于响应文件本身而不靠外部证据。</w:t>
      </w:r>
      <w:r>
        <w:rPr>
          <w:color w:val="000000"/>
          <w:sz w:val="24"/>
          <w:szCs w:val="24"/>
          <w:rFonts w:ascii="宋体" w:hAnsi="宋体" w:eastAsia="宋体" w:hint="eastAsia"/>
        </w:rPr>
      </w:r>
    </w:p>
    <w:p>
      <w:pPr>
        <w:pStyle w:val="Heading2"/>
        <w:snapToGrid w:val="0"/>
        <w:spacing w:after="0" w:before="0" w:line="400" w:lineRule="exact"/>
        <w:ind w:firstLine="482" w:firstLineChars="200"/>
        <w:rPr>
          <w:color w:val="000000"/>
          <w:sz w:val="24"/>
          <w:rFonts w:ascii="宋体" w:hAnsi="宋体" w:eastAsia="宋体" w:hint="eastAsia"/>
        </w:rPr>
      </w:pPr>
      <w:bookmarkStart w:name="_Toc11713" w:id="130"/>
      <w:bookmarkStart w:name="_Toc5149" w:id="131"/>
      <w:bookmarkStart w:name="_Toc30639" w:id="132"/>
      <w:bookmarkStart w:name="_Toc65660351" w:id="133"/>
      <w:bookmarkStart w:name="_Toc64732013" w:id="134"/>
      <w:bookmarkStart w:name="_Toc16680" w:id="135"/>
      <w:bookmarkEnd w:id="130"/>
      <w:bookmarkEnd w:id="131"/>
      <w:bookmarkEnd w:id="132"/>
      <w:bookmarkEnd w:id="133"/>
      <w:bookmarkEnd w:id="134"/>
      <w:bookmarkEnd w:id="135"/>
      <w:r>
        <w:rPr>
          <w:color w:val="000000"/>
          <w:sz w:val="24"/>
          <w:rFonts w:ascii="宋体" w:hAnsi="宋体" w:eastAsia="宋体" w:hint="eastAsia"/>
        </w:rPr>
        <w:t xml:space="preserve">二、评定成交的标准</w:t>
      </w:r>
      <w:r>
        <w:rPr>
          <w:color w:val="000000"/>
          <w:sz w:val="24"/>
          <w:rFonts w:ascii="宋体" w:hAnsi="宋体" w:eastAsia="宋体" w:hint="eastAsia"/>
        </w:rPr>
      </w:r>
    </w:p>
    <w:p>
      <w:pPr>
        <w:pStyle w:val="BodyTextIndent2"/>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一）询价小组将依照本询价通知书相关规定对技术（质量）和服务均能满足实质性响应要求的供应商所提交的报价进行政策性扣减，并依据扣减后的价格按照由低到高的顺序提出3名以上成交候选人，并编写评审报告。</w:t>
      </w:r>
      <w:r>
        <w:rPr>
          <w:color w:val="000000"/>
          <w:sz w:val="24"/>
          <w:szCs w:val="24"/>
          <w:rFonts w:ascii="宋体" w:hAnsi="宋体" w:eastAsia="宋体" w:hint="eastAsia"/>
        </w:rPr>
      </w:r>
    </w:p>
    <w:p>
      <w:pPr>
        <w:pStyle w:val="BodyTextIndent2"/>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注：政策性扣减方式</w:t>
      </w:r>
      <w:r>
        <w:rPr>
          <w:color w:val="000000"/>
          <w:highlight w:val="red"/>
          <w:sz w:val="24"/>
          <w:szCs w:val="24"/>
          <w:rFonts w:ascii="宋体" w:hAnsi="宋体" w:eastAsia="宋体" w:hint="eastAsia"/>
        </w:rPr>
      </w:r>
    </w:p>
    <w:p>
      <w:pPr>
        <w:pStyle w:val="BodyTextIndent2"/>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1.供应商为非联合体参与报价的，对小微型企业给予</w:t>
      </w:r>
      <w:r>
        <w:rPr>
          <w:u w:val="single"/>
          <w:color w:val="000000"/>
          <w:sz w:val="24"/>
          <w:szCs w:val="24"/>
          <w:rFonts w:ascii="宋体" w:hAnsi="宋体" w:eastAsia="宋体" w:hint="eastAsia"/>
        </w:rPr>
        <w:t xml:space="preserve"> </w:t>
      </w:r>
      <w:r>
        <w:rPr>
          <w:u w:val="single"/>
          <w:color w:val="000000"/>
          <w:sz w:val="24"/>
          <w:lang w:val="en-US" w:eastAsia="zh-CN"/>
          <w:szCs w:val="24"/>
          <w:rFonts w:ascii="宋体" w:hAnsi="宋体" w:eastAsia="宋体" w:hint="eastAsia"/>
        </w:rPr>
        <w:t xml:space="preserve">10</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%的扣除，以扣除后的报价参与评审。</w:t>
      </w:r>
      <w:r>
        <w:rPr>
          <w:color w:val="000000"/>
          <w:sz w:val="24"/>
          <w:szCs w:val="24"/>
          <w:rFonts w:ascii="宋体" w:hAnsi="宋体" w:eastAsia="宋体" w:hint="eastAsia"/>
        </w:rPr>
      </w:r>
    </w:p>
    <w:p>
      <w:pPr>
        <w:pStyle w:val="Normal"/>
        <w:snapToGrid w:val="0"/>
        <w:spacing w:line="400" w:lineRule="exact"/>
        <w:ind w:firstLine="480" w:firstLineChars="200"/>
        <w:rPr>
          <w:color w:val="000000"/>
          <w:sz w:val="24"/>
          <w:lang w:val="en-US" w:eastAsia="zh-CN"/>
          <w:szCs w:val="24"/>
          <w:rFonts w:ascii="宋体" w:hAnsi="宋体" w:eastAsia="宋体" w:hint="eastAsia"/>
        </w:rPr>
      </w:pPr>
      <w:r>
        <w:rPr>
          <w:color w:val="000000"/>
          <w:sz w:val="24"/>
          <w:lang w:val="en-US" w:eastAsia="zh-CN"/>
          <w:szCs w:val="24"/>
          <w:rFonts w:ascii="宋体" w:hAnsi="宋体" w:eastAsia="宋体" w:hint="eastAsia"/>
        </w:rPr>
        <w:t xml:space="preserve">2</w:t>
      </w:r>
      <w:r>
        <w:rPr>
          <w:color w:val="000000"/>
          <w:sz w:val="24"/>
          <w:szCs w:val="24"/>
          <w:rFonts w:ascii="宋体" w:hAnsi="宋体" w:eastAsia="宋体" w:hint="eastAsia"/>
        </w:rPr>
        <w:t xml:space="preserve">.监狱企业、残疾人福利性单位视同小型、微型企业。</w:t>
      </w:r>
      <w:r>
        <w:rPr>
          <w:color w:val="000000"/>
          <w:sz w:val="24"/>
          <w:szCs w:val="24"/>
          <w:rFonts w:ascii="宋体" w:hAnsi="宋体" w:eastAsia="宋体" w:hint="eastAsia"/>
        </w:rPr>
      </w:r>
    </w:p>
    <w:p>
      <w:pPr>
        <w:pStyle w:val="BodyTextIndent2"/>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（二）若供应商的报价经扣减后价格相同，按技术（质量）的优劣顺序排列；以上都相同的，按服务条款的优劣顺序排列。</w:t>
      </w:r>
      <w:r>
        <w:rPr>
          <w:color w:val="000000"/>
          <w:sz w:val="24"/>
          <w:szCs w:val="24"/>
          <w:rFonts w:ascii="宋体" w:hAnsi="宋体" w:eastAsia="宋体" w:hint="eastAsia"/>
        </w:rPr>
      </w:r>
    </w:p>
    <w:p>
      <w:pPr>
        <w:pStyle w:val="Normal"/>
        <w:snapToGrid w:val="0"/>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（三）成交价格=成交供应商的报价。</w:t>
      </w:r>
      <w:r>
        <w:rPr>
          <w:color w:val="000000"/>
          <w:sz w:val="24"/>
          <w:szCs w:val="24"/>
          <w:rFonts w:ascii="宋体" w:hAnsi="宋体" w:eastAsia="宋体" w:hint="eastAsia"/>
        </w:rPr>
      </w:r>
    </w:p>
    <w:p>
      <w:pPr>
        <w:pStyle w:val="Normal"/>
        <w:snapToGrid w:val="0"/>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w:t>
      </w:r>
      <w:r>
        <w:rPr>
          <w:color w:val="000000"/>
          <w:sz w:val="24"/>
          <w:lang w:eastAsia="zh-CN"/>
          <w:szCs w:val="24"/>
          <w:rFonts w:ascii="宋体" w:hAnsi="宋体" w:eastAsia="宋体" w:hint="eastAsia"/>
        </w:rPr>
        <w:t xml:space="preserve">四</w:t>
      </w:r>
      <w:r>
        <w:rPr>
          <w:color w:val="000000"/>
          <w:sz w:val="24"/>
          <w:szCs w:val="24"/>
          <w:rFonts w:ascii="宋体" w:hAnsi="宋体" w:eastAsia="宋体" w:hint="eastAsia"/>
        </w:rPr>
        <w:t xml:space="preserve">）采购人将依照本询价通知书相关规定对技术（质量）和服务均能满足实质性响应要求的供应商，按照报价由低到高的顺序提出3名以上成交候选人。其中，报价最低的供</w:t>
      </w:r>
      <w:r>
        <w:rPr>
          <w:color w:val="000000"/>
          <w:sz w:val="24"/>
          <w:lang w:eastAsia="zh-CN"/>
          <w:szCs w:val="24"/>
          <w:rFonts w:ascii="宋体" w:hAnsi="宋体" w:eastAsia="宋体" w:hint="eastAsia"/>
        </w:rPr>
        <w:t xml:space="preserve">现场抽签</w:t>
      </w:r>
      <w:r>
        <w:rPr>
          <w:color w:val="000000"/>
          <w:sz w:val="24"/>
          <w:szCs w:val="24"/>
          <w:rFonts w:ascii="宋体" w:hAnsi="宋体" w:eastAsia="宋体" w:hint="eastAsia"/>
        </w:rPr>
        <w:t xml:space="preserve">应商为成交供应商。</w:t>
      </w:r>
      <w:r>
        <w:rPr>
          <w:color w:val="000000"/>
          <w:sz w:val="24"/>
          <w:szCs w:val="24"/>
          <w:rFonts w:ascii="宋体" w:hAnsi="宋体" w:eastAsia="宋体" w:hint="eastAsia"/>
        </w:rPr>
      </w:r>
    </w:p>
    <w:p>
      <w:pPr>
        <w:pStyle w:val="Normal"/>
        <w:snapToGrid w:val="0"/>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若报价最低的供应商数量大于或等于2家的，由采购人</w:t>
      </w:r>
      <w:r>
        <w:rPr>
          <w:color w:val="000000"/>
          <w:sz w:val="24"/>
          <w:lang w:eastAsia="zh-CN"/>
          <w:szCs w:val="24"/>
          <w:rFonts w:ascii="宋体" w:hAnsi="宋体" w:eastAsia="宋体" w:hint="eastAsia"/>
        </w:rPr>
        <w:t xml:space="preserve">现场抽签</w:t>
      </w:r>
      <w:r>
        <w:rPr>
          <w:color w:val="000000"/>
          <w:sz w:val="24"/>
          <w:szCs w:val="24"/>
          <w:rFonts w:ascii="宋体" w:hAnsi="宋体" w:eastAsia="宋体" w:hint="eastAsia"/>
        </w:rPr>
        <w:t xml:space="preserve">确定成交供应商（或由采购人在询价通知书中自行约定成交原则）。</w:t>
      </w:r>
      <w:r>
        <w:rPr>
          <w:color w:val="000000"/>
          <w:sz w:val="24"/>
          <w:szCs w:val="24"/>
          <w:rFonts w:ascii="宋体" w:hAnsi="宋体" w:eastAsia="宋体" w:hint="eastAsia"/>
        </w:rPr>
      </w:r>
    </w:p>
    <w:p>
      <w:pPr>
        <w:pStyle w:val="Heading2"/>
        <w:snapToGrid w:val="0"/>
        <w:spacing w:after="0" w:before="0" w:line="400" w:lineRule="exact"/>
        <w:ind w:firstLine="482" w:firstLineChars="200"/>
        <w:rPr>
          <w:color w:val="000000"/>
          <w:sz w:val="24"/>
          <w:rFonts w:ascii="宋体" w:hAnsi="宋体" w:eastAsia="宋体" w:hint="eastAsia"/>
        </w:rPr>
      </w:pPr>
      <w:bookmarkStart w:name="_Toc65660352" w:id="136"/>
      <w:bookmarkStart w:name="_Toc29113" w:id="137"/>
      <w:bookmarkStart w:name="_Toc12644" w:id="138"/>
      <w:bookmarkStart w:name="_Toc11937" w:id="139"/>
      <w:bookmarkStart w:name="_Toc19473" w:id="140"/>
      <w:bookmarkEnd w:id="136"/>
      <w:bookmarkEnd w:id="137"/>
      <w:bookmarkEnd w:id="138"/>
      <w:bookmarkEnd w:id="139"/>
      <w:bookmarkEnd w:id="140"/>
      <w:r>
        <w:rPr>
          <w:color w:val="000000"/>
          <w:sz w:val="24"/>
          <w:rFonts w:ascii="宋体" w:hAnsi="宋体" w:eastAsia="宋体" w:hint="eastAsia"/>
        </w:rPr>
        <w:t xml:space="preserve">三、无效</w:t>
      </w:r>
      <w:r>
        <w:rPr>
          <w:color w:val="000000"/>
          <w:sz w:val="24"/>
          <w:rFonts w:ascii="宋体" w:hAnsi="宋体" w:eastAsia="宋体" w:hint="eastAsia"/>
        </w:rPr>
        <w:t xml:space="preserve">报价</w:t>
      </w:r>
      <w:r>
        <w:rPr>
          <w:color w:val="000000"/>
          <w:sz w:val="24"/>
          <w:rFonts w:ascii="宋体" w:hAnsi="宋体" w:eastAsia="宋体" w:hint="eastAsia"/>
        </w:rPr>
      </w:r>
    </w:p>
    <w:p>
      <w:pPr>
        <w:pStyle w:val="Normal"/>
        <w:snapToGrid w:val="0"/>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供应商发生以下条款情况之一者，视为无效报价：</w:t>
      </w:r>
      <w:r>
        <w:rPr>
          <w:color w:val="000000"/>
          <w:sz w:val="24"/>
          <w:szCs w:val="24"/>
          <w:rFonts w:ascii="宋体" w:hAnsi="宋体" w:eastAsia="宋体" w:hint="eastAsia"/>
        </w:rPr>
      </w:r>
    </w:p>
    <w:p>
      <w:pPr>
        <w:pStyle w:val="BodyTextIndent2"/>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（一）供应商不符合规定的资格条件的；</w:t>
      </w:r>
      <w:r>
        <w:rPr>
          <w:color w:val="000000"/>
          <w:sz w:val="24"/>
          <w:szCs w:val="24"/>
          <w:rFonts w:ascii="宋体" w:hAnsi="宋体" w:eastAsia="宋体" w:hint="eastAsia"/>
        </w:rPr>
      </w:r>
    </w:p>
    <w:p>
      <w:pPr>
        <w:pStyle w:val="BodyTextIndent2"/>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（二）供应商未通过实质性响应审查的；</w:t>
      </w:r>
      <w:r>
        <w:rPr>
          <w:color w:val="000000"/>
          <w:sz w:val="24"/>
          <w:szCs w:val="24"/>
          <w:rFonts w:ascii="宋体" w:hAnsi="宋体" w:eastAsia="宋体" w:hint="eastAsia"/>
        </w:rPr>
      </w:r>
    </w:p>
    <w:p>
      <w:pPr>
        <w:pStyle w:val="BodyTextIndent2"/>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（三）供应商未在保证金到账截止时间前足额交纳所参与包保证金的；</w:t>
      </w:r>
      <w:r>
        <w:rPr>
          <w:color w:val="000000"/>
          <w:sz w:val="24"/>
          <w:szCs w:val="24"/>
          <w:rFonts w:ascii="宋体" w:hAnsi="宋体" w:eastAsia="宋体" w:hint="eastAsia"/>
        </w:rPr>
      </w:r>
    </w:p>
    <w:p>
      <w:pPr>
        <w:pStyle w:val="BodyTextIndent2"/>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（四）供应商所提交的响应文件未按“第七篇响应文件格式要求”要求签署或盖章的；</w:t>
      </w:r>
      <w:r>
        <w:rPr>
          <w:color w:val="000000"/>
          <w:sz w:val="24"/>
          <w:szCs w:val="24"/>
          <w:rFonts w:ascii="宋体" w:hAnsi="宋体" w:eastAsia="宋体" w:hint="eastAsia"/>
        </w:rPr>
      </w:r>
    </w:p>
    <w:p>
      <w:pPr>
        <w:pStyle w:val="BodyTextIndent2"/>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（五）供应商的报价超过采购预算或最高限价的；</w:t>
      </w:r>
      <w:r>
        <w:rPr>
          <w:color w:val="000000"/>
          <w:sz w:val="24"/>
          <w:szCs w:val="24"/>
          <w:rFonts w:ascii="宋体" w:hAnsi="宋体" w:eastAsia="宋体" w:hint="eastAsia"/>
        </w:rPr>
      </w:r>
    </w:p>
    <w:p>
      <w:pPr>
        <w:pStyle w:val="BodyTextIndent2"/>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（六）供应商不接受询价小组修正后的价格的；</w:t>
      </w:r>
      <w:r>
        <w:rPr>
          <w:color w:val="000000"/>
          <w:sz w:val="24"/>
          <w:szCs w:val="24"/>
          <w:rFonts w:ascii="宋体" w:hAnsi="宋体" w:eastAsia="宋体" w:hint="eastAsia"/>
        </w:rPr>
      </w:r>
    </w:p>
    <w:p>
      <w:pPr>
        <w:pStyle w:val="BodyTextIndent2"/>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（七）单位负责人为同一人或者存在直接控股、管理关系的不同供应商，参加同一合同项（包）报价的；</w:t>
      </w:r>
      <w:r>
        <w:rPr>
          <w:color w:val="000000"/>
          <w:sz w:val="24"/>
          <w:szCs w:val="24"/>
          <w:rFonts w:ascii="宋体" w:hAnsi="宋体" w:eastAsia="宋体" w:hint="eastAsia"/>
        </w:rPr>
      </w:r>
    </w:p>
    <w:p>
      <w:pPr>
        <w:pStyle w:val="BodyTextIndent2"/>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（八）为采购项目提供整体设计、规范编制或者项目管理、监理、检测等服务的供应商再参加该采购项目的其他采购活动的；</w:t>
      </w:r>
      <w:r>
        <w:rPr>
          <w:color w:val="000000"/>
          <w:sz w:val="24"/>
          <w:szCs w:val="24"/>
          <w:rFonts w:ascii="宋体" w:hAnsi="宋体" w:eastAsia="宋体" w:hint="eastAsia"/>
        </w:rPr>
      </w:r>
    </w:p>
    <w:p>
      <w:pPr>
        <w:pStyle w:val="BodyTextIndent2"/>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（九）同一合同项（包）下的货物，制造商参与报价，再委托代理商参与报价的；</w:t>
      </w:r>
      <w:r>
        <w:rPr>
          <w:color w:val="000000"/>
          <w:sz w:val="24"/>
          <w:szCs w:val="24"/>
          <w:rFonts w:ascii="宋体" w:hAnsi="宋体" w:eastAsia="宋体" w:hint="eastAsia"/>
        </w:rPr>
      </w:r>
    </w:p>
    <w:p>
      <w:pPr>
        <w:pStyle w:val="BodyTextIndent2"/>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（十）供应商响应文件内容有与国家现行法律法规相违背的内容，或附有采购人无法接受条件的；</w:t>
      </w:r>
      <w:r>
        <w:rPr>
          <w:color w:val="000000"/>
          <w:sz w:val="24"/>
          <w:szCs w:val="24"/>
          <w:rFonts w:ascii="宋体" w:hAnsi="宋体" w:eastAsia="宋体" w:hint="eastAsia"/>
        </w:rPr>
      </w:r>
    </w:p>
    <w:p>
      <w:pPr>
        <w:pStyle w:val="BodyTextIndent2"/>
        <w:spacing w:line="400" w:lineRule="exact"/>
        <w:rPr>
          <w:color w:val="000000"/>
          <w:sz w:val="24"/>
          <w:szCs w:val="24"/>
          <w:rFonts w:ascii="宋体" w:hAnsi="宋体" w:eastAsia="宋体" w:hint="eastAsia"/>
        </w:rPr>
      </w:pPr>
      <w:r>
        <w:rPr>
          <w:color w:val="000000"/>
          <w:sz w:val="24"/>
          <w:szCs w:val="24"/>
          <w:rFonts w:ascii="宋体" w:hAnsi="宋体" w:eastAsia="宋体" w:hint="eastAsia"/>
        </w:rPr>
        <w:t xml:space="preserve">（十一）法律、法规和询价通知书规定的其他无效情形。</w:t>
      </w:r>
      <w:r>
        <w:rPr>
          <w:color w:val="000000"/>
          <w:sz w:val="24"/>
          <w:szCs w:val="24"/>
          <w:rFonts w:ascii="宋体" w:hAnsi="宋体" w:eastAsia="宋体" w:hint="eastAsia"/>
        </w:rPr>
      </w:r>
    </w:p>
    <w:p>
      <w:pPr>
        <w:pStyle w:val="Heading2"/>
        <w:snapToGrid w:val="0"/>
        <w:spacing w:after="0" w:before="0" w:line="400" w:lineRule="exact"/>
        <w:ind w:firstLine="482" w:firstLineChars="200"/>
        <w:rPr>
          <w:color w:val="000000"/>
          <w:sz w:val="24"/>
          <w:rFonts w:ascii="宋体" w:hAnsi="宋体" w:eastAsia="宋体" w:hint="eastAsia"/>
        </w:rPr>
      </w:pPr>
      <w:bookmarkStart w:name="_Toc28422" w:id="141"/>
      <w:bookmarkStart w:name="_Toc29298" w:id="142"/>
      <w:bookmarkStart w:name="_Toc65660353" w:id="143"/>
      <w:bookmarkStart w:name="_Toc22039" w:id="144"/>
      <w:bookmarkStart w:name="_Toc22716" w:id="145"/>
      <w:bookmarkEnd w:id="141"/>
      <w:bookmarkEnd w:id="142"/>
      <w:bookmarkEnd w:id="143"/>
      <w:bookmarkEnd w:id="144"/>
      <w:bookmarkEnd w:id="145"/>
      <w:r>
        <w:rPr>
          <w:color w:val="000000"/>
          <w:sz w:val="24"/>
          <w:rFonts w:ascii="宋体" w:hAnsi="宋体" w:eastAsia="宋体" w:hint="eastAsia"/>
        </w:rPr>
        <w:t xml:space="preserve">四、采购终止</w:t>
      </w:r>
      <w:r>
        <w:rPr>
          <w:color w:val="000000"/>
          <w:sz w:val="24"/>
          <w:rFonts w:ascii="宋体" w:hAnsi="宋体" w:eastAsia="宋体" w:hint="eastAsia"/>
        </w:rPr>
      </w:r>
    </w:p>
    <w:p>
      <w:pPr>
        <w:pStyle w:val="Normal"/>
        <w:snapToGrid w:val="0"/>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出现下列情形之一的，采购人应当终止询价采购活动，发布项目终止公告并说明原因，重新开展采购活动：</w:t>
      </w:r>
      <w:r>
        <w:rPr>
          <w:color w:val="000000"/>
          <w:sz w:val="24"/>
          <w:szCs w:val="24"/>
          <w:rFonts w:ascii="宋体" w:hAnsi="宋体" w:eastAsia="宋体" w:hint="eastAsia"/>
        </w:rPr>
      </w:r>
    </w:p>
    <w:p>
      <w:pPr>
        <w:pStyle w:val="Normal"/>
        <w:snapToGrid w:val="0"/>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（一）因情况变化，不再符合规定的询价采购方式适用情形的；</w:t>
      </w:r>
      <w:r>
        <w:rPr>
          <w:color w:val="000000"/>
          <w:sz w:val="24"/>
          <w:szCs w:val="24"/>
          <w:rFonts w:ascii="宋体" w:hAnsi="宋体" w:eastAsia="宋体" w:hint="eastAsia"/>
        </w:rPr>
      </w:r>
    </w:p>
    <w:p>
      <w:pPr>
        <w:pStyle w:val="Normal"/>
        <w:snapToGrid w:val="0"/>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（二）出现影响采购公正的违法、违规行为的；</w:t>
      </w:r>
      <w:r>
        <w:rPr>
          <w:color w:val="000000"/>
          <w:sz w:val="24"/>
          <w:szCs w:val="24"/>
          <w:rFonts w:ascii="宋体" w:hAnsi="宋体" w:eastAsia="宋体" w:hint="eastAsia"/>
        </w:rPr>
      </w:r>
    </w:p>
    <w:p>
      <w:pPr>
        <w:pStyle w:val="Normal"/>
        <w:snapToGrid w:val="0"/>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（三）在采购过程中符合竞争要求的供应商或者报价未超过采购预算的供应商不足3家的。</w:t>
      </w:r>
      <w:r>
        <w:rPr>
          <w:color w:val="000000"/>
          <w:sz w:val="24"/>
          <w:szCs w:val="24"/>
          <w:rFonts w:ascii="宋体" w:hAnsi="宋体" w:eastAsia="宋体" w:hint="eastAsia"/>
        </w:rPr>
      </w:r>
    </w:p>
    <w:p>
      <w:pPr>
        <w:pStyle w:val="Heading2"/>
        <w:jc w:val="center"/>
        <w:spacing w:after="0" w:before="0" w:line="360" w:lineRule="auto"/>
        <w:rPr>
          <w:color w:val="000000"/>
          <w:sz w:val="24"/>
          <w:szCs w:val="24"/>
          <w:rFonts w:ascii="宋体" w:hAnsi="宋体" w:eastAsia="宋体" w:hint="eastAsia"/>
        </w:rPr>
      </w:pPr>
      <w:bookmarkStart w:name="_Toc65660354" w:id="146"/>
      <w:bookmarkStart w:name="_Toc10768" w:id="147"/>
      <w:bookmarkStart w:name="_Toc8916" w:id="148"/>
      <w:bookmarkStart w:name="_Toc20055" w:id="149"/>
      <w:bookmarkStart w:name="_Toc5446" w:id="150"/>
      <w:bookmarkEnd w:id="146"/>
      <w:bookmarkEnd w:id="147"/>
      <w:bookmarkEnd w:id="148"/>
      <w:bookmarkEnd w:id="149"/>
      <w:bookmarkEnd w:id="150"/>
      <w:r>
        <w:br w:type="page"/>
        <w:rPr>
          <w:color w:val="000000"/>
          <w:sz w:val="24"/>
          <w:szCs w:val="24"/>
          <w:rFonts w:ascii="宋体" w:hAnsi="宋体" w:eastAsia="宋体" w:hint="eastAsia"/>
        </w:rPr>
      </w:r>
      <w:r>
        <w:rPr>
          <w:b w:val="0"/>
          <w:color w:val="000000"/>
          <w:sz w:val="36"/>
          <w:szCs w:val="30"/>
          <w:rFonts w:ascii="宋体" w:hAnsi="宋体" w:eastAsia="宋体" w:hint="eastAsia"/>
        </w:rPr>
        <w:t xml:space="preserve">第五篇  供应商须知</w:t>
      </w:r>
      <w:r>
        <w:rPr>
          <w:b w:val="0"/>
          <w:color w:val="000000"/>
          <w:sz w:val="36"/>
          <w:szCs w:val="30"/>
          <w:rFonts w:ascii="宋体" w:hAnsi="宋体" w:eastAsia="宋体" w:hint="eastAsia"/>
        </w:rPr>
      </w:r>
    </w:p>
    <w:p>
      <w:pPr>
        <w:pStyle w:val="Heading2"/>
        <w:snapToGrid w:val="0"/>
        <w:spacing w:after="0" w:before="0" w:line="400" w:lineRule="exact"/>
        <w:ind w:firstLine="482" w:firstLineChars="200"/>
        <w:rPr>
          <w:color w:val="000000"/>
          <w:sz w:val="24"/>
          <w:rFonts w:ascii="宋体" w:hAnsi="宋体" w:eastAsia="宋体" w:hint="eastAsia"/>
        </w:rPr>
      </w:pPr>
      <w:bookmarkStart w:name="_Toc5290" w:id="151"/>
      <w:bookmarkStart w:name="_Toc65660355" w:id="152"/>
      <w:bookmarkStart w:name="_Toc16524" w:id="153"/>
      <w:bookmarkStart w:name="_Toc2864" w:id="154"/>
      <w:bookmarkStart w:name="_Toc26485" w:id="155"/>
      <w:bookmarkEnd w:id="151"/>
      <w:bookmarkEnd w:id="152"/>
      <w:bookmarkEnd w:id="153"/>
      <w:bookmarkEnd w:id="154"/>
      <w:bookmarkEnd w:id="155"/>
      <w:r>
        <w:rPr>
          <w:color w:val="000000"/>
          <w:sz w:val="24"/>
          <w:rFonts w:ascii="宋体" w:hAnsi="宋体" w:eastAsia="宋体" w:hint="eastAsia"/>
        </w:rPr>
        <w:t xml:space="preserve">一、询价费用</w:t>
      </w:r>
      <w:r>
        <w:rPr>
          <w:color w:val="000000"/>
          <w:sz w:val="24"/>
          <w:rFonts w:ascii="宋体" w:hAnsi="宋体" w:eastAsia="宋体" w:hint="eastAsia"/>
        </w:rPr>
      </w:r>
    </w:p>
    <w:p>
      <w:pPr>
        <w:pStyle w:val="UserStyle_76"/>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参与报价的供应商应承担其编制响应文件与递交响应文件所涉及的一切费用，不论询价结果如何，采购人在任何情况下无义务也无责任承担这些费用。</w:t>
      </w:r>
      <w:r>
        <w:rPr>
          <w:color w:val="000000"/>
          <w:sz w:val="24"/>
          <w:szCs w:val="24"/>
          <w:rFonts w:ascii="宋体" w:hAnsi="宋体" w:eastAsia="宋体" w:hint="eastAsia"/>
        </w:rPr>
      </w:r>
    </w:p>
    <w:p>
      <w:pPr>
        <w:pStyle w:val="Heading2"/>
        <w:snapToGrid w:val="0"/>
        <w:spacing w:after="0" w:before="0" w:line="400" w:lineRule="exact"/>
        <w:ind w:firstLine="482" w:firstLineChars="200"/>
        <w:rPr>
          <w:color w:val="000000"/>
          <w:sz w:val="24"/>
          <w:rFonts w:ascii="宋体" w:hAnsi="宋体" w:eastAsia="宋体" w:hint="eastAsia"/>
        </w:rPr>
      </w:pPr>
      <w:bookmarkStart w:name="_Toc28773" w:id="156"/>
      <w:bookmarkStart w:name="_Toc31070" w:id="157"/>
      <w:bookmarkStart w:name="_Toc31739" w:id="158"/>
      <w:bookmarkStart w:name="_Toc65660356" w:id="159"/>
      <w:bookmarkStart w:name="_Toc5915" w:id="160"/>
      <w:bookmarkEnd w:id="156"/>
      <w:bookmarkEnd w:id="157"/>
      <w:bookmarkEnd w:id="158"/>
      <w:bookmarkEnd w:id="159"/>
      <w:bookmarkEnd w:id="160"/>
      <w:r>
        <w:rPr>
          <w:color w:val="000000"/>
          <w:sz w:val="24"/>
          <w:rFonts w:ascii="宋体" w:hAnsi="宋体" w:eastAsia="宋体" w:hint="eastAsia"/>
        </w:rPr>
        <w:t xml:space="preserve">二、询价通知书</w:t>
      </w:r>
      <w:r>
        <w:tab/>
        <w:rPr>
          <w:color w:val="000000"/>
          <w:sz w:val="24"/>
          <w:rFonts w:ascii="宋体" w:hAnsi="宋体" w:eastAsia="宋体" w:hint="eastAsia"/>
        </w:rPr>
      </w:r>
      <w:r>
        <w:rPr>
          <w:color w:val="000000"/>
          <w:sz w:val="24"/>
          <w:rFonts w:ascii="宋体" w:hAnsi="宋体" w:eastAsia="宋体" w:hint="eastAsia"/>
        </w:rPr>
      </w:r>
    </w:p>
    <w:p>
      <w:pPr>
        <w:pStyle w:val="Normal"/>
        <w:snapToGrid w:val="0"/>
        <w:spacing w:line="400" w:lineRule="exact"/>
        <w:ind w:firstLine="360" w:firstLineChars="150"/>
        <w:rPr>
          <w:color w:val="000000"/>
          <w:sz w:val="24"/>
          <w:szCs w:val="24"/>
          <w:rFonts w:ascii="宋体" w:hAnsi="宋体" w:eastAsia="宋体" w:hint="eastAsia"/>
        </w:rPr>
      </w:pPr>
      <w:r>
        <w:rPr>
          <w:color w:val="000000"/>
          <w:sz w:val="24"/>
          <w:szCs w:val="24"/>
          <w:rFonts w:ascii="宋体" w:hAnsi="宋体" w:eastAsia="宋体" w:hint="eastAsia"/>
        </w:rPr>
        <w:t xml:space="preserve">（一）询价通知书由询价采购邀请书、询价项目技术（质量）需求、询价项目服务需求、采购程序、评定成交的标准、无效报价及采购终止、供应商须知、合同草案条款、响应文件格式要求七部分组成。</w:t>
      </w:r>
      <w:r>
        <w:rPr>
          <w:color w:val="000000"/>
          <w:sz w:val="24"/>
          <w:szCs w:val="24"/>
          <w:rFonts w:ascii="宋体" w:hAnsi="宋体" w:eastAsia="宋体" w:hint="eastAsia"/>
        </w:rPr>
      </w:r>
    </w:p>
    <w:p>
      <w:pPr>
        <w:pStyle w:val="Normal"/>
        <w:snapToGrid w:val="0"/>
        <w:spacing w:line="400" w:lineRule="exact"/>
        <w:ind w:firstLine="360" w:firstLineChars="150"/>
        <w:rPr>
          <w:color w:val="000000"/>
          <w:sz w:val="24"/>
          <w:szCs w:val="24"/>
          <w:rFonts w:ascii="宋体" w:hAnsi="宋体" w:eastAsia="宋体" w:hint="eastAsia"/>
        </w:rPr>
      </w:pPr>
      <w:r>
        <w:rPr>
          <w:color w:val="000000"/>
          <w:sz w:val="24"/>
          <w:szCs w:val="24"/>
          <w:rFonts w:ascii="宋体" w:hAnsi="宋体" w:eastAsia="宋体" w:hint="eastAsia"/>
        </w:rPr>
        <w:t xml:space="preserve">（二）采购人所作的一切有效的书面通知、修改及补充，都是询价通知书不可分割的部分。</w:t>
      </w:r>
      <w:r>
        <w:rPr>
          <w:color w:val="000000"/>
          <w:sz w:val="24"/>
          <w:szCs w:val="24"/>
          <w:rFonts w:ascii="宋体" w:hAnsi="宋体" w:eastAsia="宋体" w:hint="eastAsia"/>
        </w:rPr>
      </w:r>
    </w:p>
    <w:p>
      <w:pPr>
        <w:pStyle w:val="Heading2"/>
        <w:snapToGrid w:val="0"/>
        <w:spacing w:after="0" w:before="0" w:line="400" w:lineRule="exact"/>
        <w:ind w:firstLine="482" w:firstLineChars="200"/>
        <w:rPr>
          <w:color w:val="000000"/>
          <w:sz w:val="24"/>
          <w:rFonts w:ascii="宋体" w:hAnsi="宋体" w:eastAsia="宋体" w:hint="eastAsia"/>
        </w:rPr>
      </w:pPr>
      <w:bookmarkStart w:name="_Toc9532" w:id="161"/>
      <w:bookmarkStart w:name="_Toc3061" w:id="162"/>
      <w:bookmarkStart w:name="_Toc1922" w:id="163"/>
      <w:bookmarkStart w:name="_Toc65660357" w:id="164"/>
      <w:bookmarkStart w:name="_Toc2833" w:id="165"/>
      <w:bookmarkEnd w:id="161"/>
      <w:bookmarkEnd w:id="162"/>
      <w:bookmarkEnd w:id="163"/>
      <w:bookmarkEnd w:id="164"/>
      <w:bookmarkEnd w:id="165"/>
      <w:r>
        <w:rPr>
          <w:color w:val="000000"/>
          <w:sz w:val="24"/>
          <w:rFonts w:ascii="宋体" w:hAnsi="宋体" w:eastAsia="宋体" w:hint="eastAsia"/>
        </w:rPr>
        <w:t xml:space="preserve">三、报价要求</w:t>
      </w:r>
      <w:r>
        <w:rPr>
          <w:color w:val="000000"/>
          <w:sz w:val="24"/>
          <w:rFonts w:ascii="宋体" w:hAnsi="宋体" w:eastAsia="宋体" w:hint="eastAsia"/>
        </w:rPr>
      </w:r>
    </w:p>
    <w:p>
      <w:pPr>
        <w:pStyle w:val="Normal"/>
        <w:snapToGrid w:val="0"/>
        <w:outlineLvl w:val="2"/>
        <w:spacing w:line="400" w:lineRule="exact"/>
        <w:ind w:firstLine="360" w:firstLineChars="150"/>
        <w:rPr>
          <w:color w:val="000000"/>
          <w:sz w:val="24"/>
          <w:szCs w:val="24"/>
          <w:rFonts w:ascii="宋体" w:hAnsi="宋体" w:eastAsia="宋体" w:hint="eastAsia"/>
        </w:rPr>
      </w:pPr>
      <w:r>
        <w:rPr>
          <w:color w:val="000000"/>
          <w:sz w:val="24"/>
          <w:szCs w:val="24"/>
          <w:rFonts w:ascii="宋体" w:hAnsi="宋体" w:eastAsia="宋体" w:hint="eastAsia"/>
        </w:rPr>
        <w:t xml:space="preserve">（一）响应文件</w:t>
      </w:r>
      <w:r>
        <w:rPr>
          <w:color w:val="000000"/>
          <w:sz w:val="24"/>
          <w:szCs w:val="24"/>
          <w:rFonts w:ascii="宋体" w:hAnsi="宋体" w:eastAsia="宋体" w:hint="eastAsia"/>
        </w:rPr>
      </w:r>
    </w:p>
    <w:p>
      <w:pPr>
        <w:pStyle w:val="Norma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供应商应当按照询价通知书的要求编制响应文件，并对询价通知书提出的要求和条件作出实质性响应，响应文件原则上采用软面订本。</w:t>
      </w:r>
      <w:r>
        <w:rPr>
          <w:color w:val="000000"/>
          <w:sz w:val="24"/>
          <w:szCs w:val="24"/>
          <w:rFonts w:ascii="宋体" w:hAnsi="宋体" w:eastAsia="宋体" w:hint="eastAsia"/>
        </w:rPr>
      </w:r>
    </w:p>
    <w:p>
      <w:pPr>
        <w:pStyle w:val="Norma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1.响应文件组成</w:t>
      </w:r>
      <w:r>
        <w:rPr>
          <w:color w:val="000000"/>
          <w:sz w:val="24"/>
          <w:szCs w:val="24"/>
          <w:rFonts w:ascii="宋体" w:hAnsi="宋体" w:eastAsia="宋体" w:hint="eastAsia"/>
        </w:rPr>
      </w:r>
    </w:p>
    <w:p>
      <w:pPr>
        <w:pStyle w:val="Norma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r>
        <w:rPr>
          <w:color w:val="000000"/>
          <w:sz w:val="24"/>
          <w:szCs w:val="24"/>
          <w:rFonts w:ascii="宋体" w:hAnsi="宋体" w:eastAsia="宋体" w:hint="eastAsia"/>
        </w:rPr>
      </w:r>
    </w:p>
    <w:p>
      <w:pPr>
        <w:pStyle w:val="Norma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3.报价有效期：响应文件及有关承诺文件有效期为提交响应文件截止时间起90天。</w:t>
      </w:r>
      <w:r>
        <w:rPr>
          <w:color w:val="000000"/>
          <w:sz w:val="24"/>
          <w:szCs w:val="24"/>
          <w:rFonts w:ascii="宋体" w:hAnsi="宋体" w:eastAsia="宋体" w:hint="eastAsia"/>
        </w:rPr>
      </w:r>
    </w:p>
    <w:p>
      <w:pPr>
        <w:pStyle w:val="Normal"/>
        <w:snapToGrid w:val="0"/>
        <w:outlineLvl w:val="2"/>
        <w:spacing w:line="400" w:lineRule="exact"/>
        <w:ind w:firstLine="360" w:firstLineChars="150"/>
        <w:rPr>
          <w:color w:val="000000"/>
          <w:sz w:val="24"/>
          <w:szCs w:val="24"/>
          <w:rFonts w:ascii="宋体" w:hAnsi="宋体" w:eastAsia="宋体" w:hint="eastAsia"/>
        </w:rPr>
      </w:pPr>
      <w:r>
        <w:rPr>
          <w:color w:val="000000"/>
          <w:sz w:val="24"/>
          <w:szCs w:val="24"/>
          <w:rFonts w:ascii="宋体" w:hAnsi="宋体" w:eastAsia="宋体" w:hint="eastAsia"/>
        </w:rPr>
        <w:t xml:space="preserve">（</w:t>
      </w:r>
      <w:r>
        <w:rPr>
          <w:color w:val="000000"/>
          <w:sz w:val="24"/>
          <w:lang w:eastAsia="zh-CN"/>
          <w:szCs w:val="24"/>
          <w:rFonts w:ascii="宋体" w:hAnsi="宋体" w:eastAsia="宋体" w:hint="eastAsia"/>
        </w:rPr>
        <w:t xml:space="preserve">二</w:t>
      </w:r>
      <w:r>
        <w:rPr>
          <w:color w:val="000000"/>
          <w:sz w:val="24"/>
          <w:szCs w:val="24"/>
          <w:rFonts w:ascii="宋体" w:hAnsi="宋体" w:eastAsia="宋体" w:hint="eastAsia"/>
        </w:rPr>
        <w:t xml:space="preserve">修正错误</w:t>
      </w:r>
      <w:r>
        <w:rPr>
          <w:color w:val="000000"/>
          <w:sz w:val="24"/>
          <w:szCs w:val="24"/>
          <w:rFonts w:ascii="宋体" w:hAnsi="宋体" w:eastAsia="宋体" w:hint="eastAsia"/>
        </w:rPr>
      </w:r>
    </w:p>
    <w:p>
      <w:pPr>
        <w:pStyle w:val="Norma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若供应商所递交的响应文件或报价中的价格出现大写金额和小写金额不一致的错误，以大写金额修正为准。</w:t>
      </w:r>
      <w:r>
        <w:rPr>
          <w:color w:val="000000"/>
          <w:sz w:val="24"/>
          <w:szCs w:val="24"/>
          <w:rFonts w:ascii="宋体" w:hAnsi="宋体" w:eastAsia="宋体" w:hint="eastAsia"/>
        </w:rPr>
      </w:r>
    </w:p>
    <w:p>
      <w:pPr>
        <w:pStyle w:val="Norma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询价小组或采购人按上述修正错误的原则及方法修正供应商的报价，供应商同意并签署确认后，修正后的报价对供应商具有约束作用。如果供应商不接受修正后的价格，将视为无效报价。</w:t>
      </w:r>
      <w:r>
        <w:rPr>
          <w:color w:val="000000"/>
          <w:sz w:val="24"/>
          <w:szCs w:val="24"/>
          <w:rFonts w:ascii="宋体" w:hAnsi="宋体" w:eastAsia="宋体" w:hint="eastAsia"/>
        </w:rPr>
      </w:r>
    </w:p>
    <w:p>
      <w:pPr>
        <w:pStyle w:val="Normal"/>
        <w:snapToGrid w:val="0"/>
        <w:outlineLvl w:val="2"/>
        <w:spacing w:line="400" w:lineRule="exact"/>
        <w:ind w:firstLine="360" w:firstLineChars="150"/>
        <w:rPr>
          <w:color w:val="000000"/>
          <w:sz w:val="24"/>
          <w:szCs w:val="24"/>
          <w:rFonts w:ascii="宋体" w:hAnsi="宋体" w:eastAsia="宋体" w:hint="eastAsia"/>
        </w:rPr>
      </w:pPr>
      <w:r>
        <w:rPr>
          <w:color w:val="000000"/>
          <w:sz w:val="24"/>
          <w:szCs w:val="24"/>
          <w:rFonts w:ascii="宋体" w:hAnsi="宋体" w:eastAsia="宋体" w:hint="eastAsia"/>
        </w:rPr>
        <w:t xml:space="preserve">（四）提交响应文件的份数和签署</w:t>
      </w:r>
      <w:r>
        <w:rPr>
          <w:color w:val="000000"/>
          <w:sz w:val="24"/>
          <w:szCs w:val="24"/>
          <w:rFonts w:ascii="宋体" w:hAnsi="宋体" w:eastAsia="宋体" w:hint="eastAsia"/>
        </w:rPr>
      </w:r>
    </w:p>
    <w:p>
      <w:pPr>
        <w:pStyle w:val="Normal"/>
        <w:snapToGrid w:val="0"/>
        <w:spacing w:line="400" w:lineRule="exact"/>
        <w:ind w:firstLine="482" w:firstLineChars="200"/>
        <w:rPr>
          <w:b w:val="1"/>
          <w:color w:val="000000"/>
          <w:sz w:val="24"/>
          <w:szCs w:val="24"/>
          <w:bCs/>
          <w:rFonts w:ascii="宋体" w:hAnsi="宋体" w:eastAsia="宋体" w:hint="eastAsia"/>
        </w:rPr>
      </w:pPr>
      <w:r>
        <w:rPr>
          <w:b w:val="1"/>
          <w:color w:val="000000"/>
          <w:sz w:val="24"/>
          <w:szCs w:val="24"/>
          <w:bCs/>
          <w:rFonts w:ascii="宋体" w:hAnsi="宋体" w:eastAsia="宋体" w:hint="eastAsia"/>
        </w:rPr>
        <w:t xml:space="preserve">1.响应文件一式</w:t>
      </w:r>
      <w:r>
        <w:rPr>
          <w:b w:val="1"/>
          <w:color w:val="000000"/>
          <w:sz w:val="24"/>
          <w:lang w:eastAsia="zh-CN"/>
          <w:szCs w:val="24"/>
          <w:bCs/>
          <w:rFonts w:ascii="宋体" w:hAnsi="宋体" w:eastAsia="宋体" w:hint="eastAsia"/>
        </w:rPr>
        <w:t xml:space="preserve">三</w:t>
      </w:r>
      <w:r>
        <w:rPr>
          <w:b w:val="1"/>
          <w:color w:val="000000"/>
          <w:sz w:val="24"/>
          <w:szCs w:val="24"/>
          <w:bCs/>
          <w:rFonts w:ascii="宋体" w:hAnsi="宋体" w:eastAsia="宋体" w:hint="eastAsia"/>
        </w:rPr>
        <w:t xml:space="preserve">份，其中正本一份，副本</w:t>
      </w:r>
      <w:r>
        <w:rPr>
          <w:b w:val="1"/>
          <w:color w:val="000000"/>
          <w:sz w:val="24"/>
          <w:lang w:eastAsia="zh-CN"/>
          <w:szCs w:val="24"/>
          <w:bCs/>
          <w:rFonts w:ascii="宋体" w:hAnsi="宋体" w:eastAsia="宋体" w:hint="eastAsia"/>
        </w:rPr>
        <w:t xml:space="preserve">一</w:t>
      </w:r>
      <w:r>
        <w:rPr>
          <w:b w:val="1"/>
          <w:color w:val="000000"/>
          <w:sz w:val="24"/>
          <w:szCs w:val="24"/>
          <w:bCs/>
          <w:rFonts w:ascii="宋体" w:hAnsi="宋体" w:eastAsia="宋体" w:hint="eastAsia"/>
        </w:rPr>
        <w:t xml:space="preserve">份，电子文档一份</w:t>
      </w:r>
      <w:r>
        <w:rPr>
          <w:b w:val="1"/>
          <w:sz w:val="24"/>
          <w:szCs w:val="24"/>
          <w:bCs/>
          <w:rFonts w:ascii="宋体" w:hAnsi="宋体" w:eastAsia="宋体" w:hint="eastAsia"/>
        </w:rPr>
        <w:t xml:space="preserve">（电子文档内容应与纸质文件正本一致，</w:t>
      </w:r>
      <w:r>
        <w:rPr>
          <w:b w:val="1"/>
          <w:sz w:val="24"/>
          <w:lang w:val="en-US" w:eastAsia="zh-CN"/>
          <w:szCs w:val="24"/>
          <w:bCs/>
          <w:rFonts w:ascii="宋体" w:hAnsi="宋体" w:eastAsia="宋体" w:hint="eastAsia"/>
        </w:rPr>
        <w:t xml:space="preserve">提供</w:t>
      </w:r>
      <w:r>
        <w:rPr>
          <w:b w:val="1"/>
          <w:color w:val="000000"/>
          <w:sz w:val="24"/>
          <w:szCs w:val="24"/>
          <w:bCs/>
          <w:rFonts w:ascii="宋体" w:hAnsi="宋体" w:eastAsia="宋体" w:hint="eastAsia"/>
        </w:rPr>
        <w:t xml:space="preserve">签字盖章完整的扫描件PDF格式，</w:t>
      </w:r>
      <w:r>
        <w:rPr>
          <w:b w:val="1"/>
          <w:sz w:val="24"/>
          <w:szCs w:val="24"/>
          <w:bCs/>
          <w:rFonts w:ascii="宋体" w:hAnsi="宋体" w:eastAsia="宋体" w:hint="eastAsia"/>
        </w:rPr>
        <w:t xml:space="preserve">如不一致以纸质文件正本为准</w:t>
      </w:r>
      <w:r>
        <w:rPr>
          <w:b w:val="1"/>
          <w:sz w:val="24"/>
          <w:lang w:eastAsia="zh-CN"/>
          <w:szCs w:val="24"/>
          <w:bCs/>
          <w:rFonts w:ascii="宋体" w:hAnsi="宋体" w:eastAsia="宋体" w:hint="eastAsia"/>
        </w:rPr>
        <w:t xml:space="preserve">；</w:t>
      </w:r>
      <w:r>
        <w:rPr>
          <w:b w:val="1"/>
          <w:sz w:val="24"/>
          <w:szCs w:val="24"/>
          <w:bCs/>
          <w:rFonts w:ascii="宋体" w:hAnsi="宋体" w:eastAsia="宋体" w:hint="eastAsia"/>
        </w:rPr>
        <w:t xml:space="preserve">推荐采用光盘或U盘为电子文档载体）；</w:t>
      </w:r>
      <w:r>
        <w:rPr>
          <w:color w:val="000000"/>
          <w:sz w:val="24"/>
          <w:szCs w:val="24"/>
          <w:rFonts w:ascii="宋体" w:hAnsi="宋体" w:eastAsia="宋体" w:hint="eastAsia"/>
        </w:rPr>
        <w:t xml:space="preserve">每套响应文件须在封面清楚地标明“正本”、“副本”或“电子文档”，副本应为正本的完整复印件，副本与正本不一致时以正本为准。响应文件电子文档与纸质响应文件正本不一致时，以纸质响应文件正本为准。</w:t>
      </w:r>
      <w:r>
        <w:rPr>
          <w:color w:val="000000"/>
          <w:sz w:val="24"/>
          <w:szCs w:val="24"/>
          <w:rFonts w:ascii="宋体" w:hAnsi="宋体" w:eastAsia="宋体" w:hint="eastAsia"/>
        </w:rPr>
      </w:r>
    </w:p>
    <w:p>
      <w:pPr>
        <w:pStyle w:val="Normal"/>
        <w:snapToGrid w:val="0"/>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2.</w:t>
      </w:r>
      <w:r>
        <w:rPr>
          <w:color w:val="000000"/>
          <w:sz w:val="24"/>
          <w:rFonts w:ascii="宋体" w:hAnsi="宋体" w:eastAsia="宋体" w:hint="eastAsia"/>
        </w:rPr>
        <w:t xml:space="preserve">在响应文件正本中，询价通知书第七篇响应文件格式中规定签署、盖章的地方必须按其规定签署、盖章。</w:t>
      </w:r>
      <w:r>
        <w:rPr>
          <w:color w:val="000000"/>
          <w:sz w:val="24"/>
          <w:rFonts w:ascii="宋体" w:hAnsi="宋体" w:eastAsia="宋体" w:hint="eastAsia"/>
        </w:rPr>
      </w:r>
    </w:p>
    <w:p>
      <w:pPr>
        <w:pStyle w:val="Normal"/>
        <w:snapToGrid w:val="0"/>
        <w:spacing w:line="400" w:lineRule="exact"/>
        <w:ind w:firstLine="480" w:firstLineChars="200"/>
        <w:rPr>
          <w:color w:val="000000"/>
          <w:sz w:val="24"/>
          <w:rFonts w:ascii="宋体" w:hAnsi="宋体" w:eastAsia="宋体" w:hint="eastAsia"/>
        </w:rPr>
      </w:pPr>
      <w:r>
        <w:rPr>
          <w:color w:val="000000"/>
          <w:sz w:val="24"/>
          <w:rFonts w:ascii="宋体" w:hAnsi="宋体" w:eastAsia="宋体" w:hint="eastAsia"/>
        </w:rPr>
        <w:t xml:space="preserve">3.若供应商对响应文件的错处作必要修改，则应在修改处加盖供应商公章或由法定代表人（或其授权代表）或自然人</w:t>
      </w:r>
      <w:r>
        <w:rPr>
          <w:color w:val="000000"/>
          <w:sz w:val="24"/>
          <w:szCs w:val="24"/>
          <w:rFonts w:ascii="宋体" w:hAnsi="宋体" w:eastAsia="宋体" w:hint="eastAsia"/>
        </w:rPr>
        <w:t xml:space="preserve">（供应商为自然人）签署</w:t>
      </w:r>
      <w:r>
        <w:rPr>
          <w:color w:val="000000"/>
          <w:sz w:val="24"/>
          <w:rFonts w:ascii="宋体" w:hAnsi="宋体" w:eastAsia="宋体" w:hint="eastAsia"/>
        </w:rPr>
        <w:t xml:space="preserve">确认。</w:t>
      </w:r>
      <w:r>
        <w:rPr>
          <w:color w:val="000000"/>
          <w:sz w:val="24"/>
          <w:rFonts w:ascii="宋体" w:hAnsi="宋体" w:eastAsia="宋体" w:hint="eastAsia"/>
        </w:rPr>
      </w:r>
    </w:p>
    <w:p>
      <w:pPr>
        <w:pStyle w:val="Normal"/>
        <w:snapToGrid w:val="0"/>
        <w:spacing w:line="400" w:lineRule="exact"/>
        <w:ind w:firstLine="480" w:firstLineChars="200"/>
        <w:rPr>
          <w:color w:val="000000"/>
          <w:sz w:val="24"/>
          <w:rFonts w:ascii="宋体" w:hAnsi="宋体" w:eastAsia="宋体" w:hint="eastAsia"/>
        </w:rPr>
      </w:pPr>
      <w:r>
        <w:rPr>
          <w:color w:val="000000"/>
          <w:sz w:val="24"/>
          <w:rFonts w:ascii="宋体" w:hAnsi="宋体" w:eastAsia="宋体" w:hint="eastAsia"/>
        </w:rPr>
        <w:t xml:space="preserve">4.电报、电话、传真形式的响应文件概不接受。</w:t>
      </w:r>
      <w:r>
        <w:rPr>
          <w:color w:val="000000"/>
          <w:sz w:val="24"/>
          <w:rFonts w:ascii="宋体" w:hAnsi="宋体" w:eastAsia="宋体" w:hint="eastAsia"/>
        </w:rPr>
      </w:r>
    </w:p>
    <w:p>
      <w:pPr>
        <w:pStyle w:val="Normal"/>
        <w:snapToGrid w:val="0"/>
        <w:outlineLvl w:val="2"/>
        <w:spacing w:line="400" w:lineRule="exact"/>
        <w:ind w:firstLine="360" w:firstLineChars="150"/>
        <w:rPr>
          <w:color w:val="000000"/>
          <w:sz w:val="24"/>
          <w:szCs w:val="24"/>
          <w:rFonts w:ascii="宋体" w:hAnsi="宋体" w:eastAsia="宋体" w:hint="eastAsia"/>
        </w:rPr>
      </w:pPr>
      <w:r>
        <w:rPr>
          <w:color w:val="000000"/>
          <w:sz w:val="24"/>
          <w:szCs w:val="24"/>
          <w:rFonts w:ascii="宋体" w:hAnsi="宋体" w:eastAsia="宋体" w:hint="eastAsia"/>
        </w:rPr>
        <w:t xml:space="preserve">（五）响应文件的递交</w:t>
      </w:r>
      <w:r>
        <w:rPr>
          <w:color w:val="000000"/>
          <w:sz w:val="24"/>
          <w:szCs w:val="24"/>
          <w:rFonts w:ascii="宋体" w:hAnsi="宋体" w:eastAsia="宋体" w:hint="eastAsia"/>
        </w:rPr>
      </w:r>
    </w:p>
    <w:p>
      <w:pPr>
        <w:pStyle w:val="PlainText"/>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响应文件的正本、副本以及电子文档均应密封送达报价地点，应在封套上注明询价项目名称、供应商名称。若正本、副本以及电子文档分别进行密封的，还应在封套上注明“正本”“副本”“电子文档”字样。</w:t>
      </w:r>
      <w:r>
        <w:rPr>
          <w:color w:val="000000"/>
          <w:sz w:val="24"/>
          <w:rFonts w:ascii="宋体" w:hAnsi="宋体" w:eastAsia="宋体" w:hint="eastAsia"/>
        </w:rPr>
      </w:r>
    </w:p>
    <w:p>
      <w:pPr>
        <w:pStyle w:val="Normal"/>
        <w:snapToGrid w:val="0"/>
        <w:outlineLvl w:val="2"/>
        <w:spacing w:line="400" w:lineRule="exact"/>
        <w:ind w:firstLine="360" w:firstLineChars="150"/>
        <w:rPr>
          <w:color w:val="000000"/>
          <w:sz w:val="24"/>
          <w:szCs w:val="24"/>
          <w:rFonts w:ascii="宋体" w:hAnsi="宋体" w:eastAsia="宋体" w:hint="eastAsia"/>
        </w:rPr>
      </w:pPr>
      <w:r>
        <w:rPr>
          <w:color w:val="000000"/>
          <w:sz w:val="24"/>
          <w:szCs w:val="24"/>
          <w:rFonts w:ascii="宋体" w:hAnsi="宋体" w:eastAsia="宋体" w:hint="eastAsia"/>
        </w:rPr>
        <w:t xml:space="preserve">（六）响应文件语言：简体中文</w:t>
      </w:r>
      <w:r>
        <w:rPr>
          <w:color w:val="000000"/>
          <w:sz w:val="24"/>
          <w:szCs w:val="24"/>
          <w:rFonts w:ascii="宋体" w:hAnsi="宋体" w:eastAsia="宋体" w:hint="eastAsia"/>
        </w:rPr>
      </w:r>
    </w:p>
    <w:p>
      <w:pPr>
        <w:pStyle w:val="Heading2"/>
        <w:snapToGrid w:val="0"/>
        <w:spacing w:after="0" w:before="0" w:line="400" w:lineRule="exact"/>
        <w:ind w:firstLine="482" w:firstLineChars="200"/>
        <w:rPr>
          <w:color w:val="000000"/>
          <w:sz w:val="24"/>
          <w:rFonts w:ascii="宋体" w:hAnsi="宋体" w:eastAsia="宋体" w:hint="eastAsia"/>
        </w:rPr>
      </w:pPr>
      <w:bookmarkStart w:name="_Toc65660358" w:id="166"/>
      <w:bookmarkStart w:name="_Toc10172" w:id="167"/>
      <w:bookmarkStart w:name="_Toc14702" w:id="168"/>
      <w:bookmarkStart w:name="_Toc16074" w:id="169"/>
      <w:bookmarkStart w:name="_Toc6242" w:id="170"/>
      <w:bookmarkEnd w:id="166"/>
      <w:bookmarkEnd w:id="167"/>
      <w:bookmarkEnd w:id="168"/>
      <w:bookmarkEnd w:id="169"/>
      <w:bookmarkEnd w:id="170"/>
      <w:r>
        <w:rPr>
          <w:color w:val="000000"/>
          <w:sz w:val="24"/>
          <w:rFonts w:ascii="宋体" w:hAnsi="宋体" w:eastAsia="宋体" w:hint="eastAsia"/>
        </w:rPr>
        <w:t xml:space="preserve">四、成交供应商的确定和变更</w:t>
      </w:r>
      <w:r>
        <w:rPr>
          <w:color w:val="000000"/>
          <w:sz w:val="24"/>
          <w:rFonts w:ascii="宋体" w:hAnsi="宋体" w:eastAsia="宋体" w:hint="eastAsia"/>
        </w:rPr>
      </w:r>
    </w:p>
    <w:p>
      <w:pPr>
        <w:pStyle w:val="Normal"/>
        <w:snapToGrid w:val="0"/>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（一）采购人应当在评审报告提出的成交候选人中，根据质量和服务均能满足采购文件实质性响应要求且报价最低的原则确定成交供应商，也可以书面授权询价小组直接确定成交供应商。</w:t>
      </w:r>
      <w:r>
        <w:rPr>
          <w:color w:val="000000"/>
          <w:sz w:val="24"/>
          <w:szCs w:val="24"/>
          <w:rFonts w:ascii="宋体" w:hAnsi="宋体" w:eastAsia="宋体" w:hint="eastAsia"/>
        </w:rPr>
      </w:r>
    </w:p>
    <w:p>
      <w:pPr>
        <w:pStyle w:val="Normal"/>
        <w:snapToGrid w:val="0"/>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（二）成交供应商的变更</w:t>
      </w:r>
      <w:r>
        <w:rPr>
          <w:color w:val="000000"/>
          <w:sz w:val="24"/>
          <w:szCs w:val="24"/>
          <w:rFonts w:ascii="宋体" w:hAnsi="宋体" w:eastAsia="宋体" w:hint="eastAsia"/>
        </w:rPr>
      </w:r>
    </w:p>
    <w:p>
      <w:pPr>
        <w:pStyle w:val="Normal"/>
        <w:snapToGrid w:val="0"/>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1.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r>
        <w:rPr>
          <w:color w:val="000000"/>
          <w:sz w:val="24"/>
          <w:szCs w:val="24"/>
          <w:rFonts w:ascii="宋体" w:hAnsi="宋体" w:eastAsia="宋体" w:hint="eastAsia"/>
        </w:rPr>
      </w:r>
    </w:p>
    <w:p>
      <w:pPr>
        <w:pStyle w:val="Normal"/>
        <w:snapToGrid w:val="0"/>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2.成交供应商无充分理由放弃成交的，采购人将向同级财政部门报告，财政部门将根据相关法律法规的规定进行处理。</w:t>
      </w:r>
      <w:r>
        <w:rPr>
          <w:color w:val="000000"/>
          <w:sz w:val="24"/>
          <w:szCs w:val="24"/>
          <w:rFonts w:ascii="宋体" w:hAnsi="宋体" w:eastAsia="宋体" w:hint="eastAsia"/>
        </w:rPr>
      </w:r>
    </w:p>
    <w:p>
      <w:pPr>
        <w:pStyle w:val="Heading2"/>
        <w:snapToGrid w:val="0"/>
        <w:spacing w:after="0" w:before="0" w:line="400" w:lineRule="exact"/>
        <w:ind w:firstLine="482" w:firstLineChars="200"/>
        <w:rPr>
          <w:color w:val="000000"/>
          <w:sz w:val="24"/>
          <w:rFonts w:ascii="宋体" w:hAnsi="宋体" w:eastAsia="宋体" w:hint="eastAsia"/>
        </w:rPr>
      </w:pPr>
      <w:bookmarkStart w:name="_Toc10504" w:id="171"/>
      <w:bookmarkStart w:name="_Toc1092" w:id="172"/>
      <w:bookmarkStart w:name="_Toc65660359" w:id="173"/>
      <w:bookmarkStart w:name="_Toc27604" w:id="174"/>
      <w:bookmarkStart w:name="_Toc29821" w:id="175"/>
      <w:bookmarkEnd w:id="171"/>
      <w:bookmarkEnd w:id="172"/>
      <w:bookmarkEnd w:id="173"/>
      <w:bookmarkEnd w:id="174"/>
      <w:bookmarkEnd w:id="175"/>
      <w:r>
        <w:rPr>
          <w:color w:val="000000"/>
          <w:sz w:val="24"/>
          <w:rFonts w:ascii="宋体" w:hAnsi="宋体" w:eastAsia="宋体" w:hint="eastAsia"/>
        </w:rPr>
        <w:t xml:space="preserve">五、成交通知</w:t>
      </w:r>
      <w:r>
        <w:rPr>
          <w:color w:val="000000"/>
          <w:sz w:val="24"/>
          <w:rFonts w:ascii="宋体" w:hAnsi="宋体" w:eastAsia="宋体" w:hint="eastAsia"/>
        </w:rPr>
      </w:r>
    </w:p>
    <w:p>
      <w:pPr>
        <w:pStyle w:val="Norma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（一）成交供应商确定后，采购</w:t>
      </w:r>
      <w:r>
        <w:rPr>
          <w:color w:val="000000"/>
          <w:sz w:val="24"/>
          <w:lang w:eastAsia="zh-CN"/>
          <w:szCs w:val="24"/>
          <w:rFonts w:ascii="宋体" w:hAnsi="宋体" w:eastAsia="宋体" w:hint="eastAsia"/>
        </w:rPr>
        <w:t xml:space="preserve">人</w:t>
      </w:r>
      <w:r>
        <w:rPr>
          <w:color w:val="000000"/>
          <w:sz w:val="24"/>
          <w:szCs w:val="24"/>
          <w:rFonts w:ascii="宋体" w:hAnsi="宋体" w:eastAsia="宋体" w:hint="eastAsia"/>
        </w:rPr>
        <w:t xml:space="preserve">将在</w:t>
      </w:r>
      <w:r>
        <w:rPr>
          <w:color w:val="000000"/>
          <w:sz w:val="24"/>
          <w:lang w:eastAsia="zh-CN"/>
          <w:szCs w:val="24"/>
          <w:rFonts w:ascii="宋体" w:hAnsi="宋体" w:eastAsia="宋体" w:hint="eastAsia"/>
        </w:rPr>
        <w:t xml:space="preserve">“行采家”平台（http://www.gec123.com）</w:t>
      </w:r>
      <w:r>
        <w:rPr>
          <w:color w:val="000000"/>
          <w:sz w:val="24"/>
          <w:szCs w:val="24"/>
          <w:rFonts w:ascii="宋体" w:hAnsi="宋体" w:eastAsia="宋体" w:hint="eastAsia"/>
        </w:rPr>
        <w:t xml:space="preserve">上发布成交结果公告。</w:t>
      </w:r>
      <w:r>
        <w:rPr>
          <w:color w:val="000000"/>
          <w:sz w:val="24"/>
          <w:szCs w:val="24"/>
          <w:rFonts w:ascii="宋体" w:hAnsi="宋体" w:eastAsia="宋体" w:hint="eastAsia"/>
        </w:rPr>
      </w:r>
    </w:p>
    <w:p>
      <w:pPr>
        <w:pStyle w:val="Heading2"/>
        <w:snapToGrid w:val="0"/>
        <w:spacing w:after="0" w:before="0" w:line="400" w:lineRule="exact"/>
        <w:ind w:firstLine="482" w:firstLineChars="200"/>
        <w:rPr>
          <w:color w:val="000000"/>
          <w:sz w:val="24"/>
          <w:rFonts w:ascii="宋体" w:hAnsi="宋体" w:eastAsia="宋体" w:hint="eastAsia"/>
        </w:rPr>
      </w:pPr>
      <w:bookmarkStart w:name="_Toc20934" w:id="176"/>
      <w:bookmarkStart w:name="_Toc65660360" w:id="177"/>
      <w:bookmarkStart w:name="_Toc1010" w:id="178"/>
      <w:bookmarkStart w:name="_Toc30909" w:id="179"/>
      <w:bookmarkStart w:name="_Toc31082" w:id="180"/>
      <w:bookmarkEnd w:id="176"/>
      <w:bookmarkEnd w:id="177"/>
      <w:bookmarkEnd w:id="178"/>
      <w:bookmarkEnd w:id="179"/>
      <w:bookmarkEnd w:id="180"/>
      <w:r>
        <w:rPr>
          <w:color w:val="000000"/>
          <w:sz w:val="24"/>
          <w:rFonts w:ascii="宋体" w:hAnsi="宋体" w:eastAsia="宋体" w:hint="eastAsia"/>
        </w:rPr>
        <w:t xml:space="preserve">六、关于质疑和投诉</w:t>
      </w:r>
      <w:r>
        <w:rPr>
          <w:color w:val="000000"/>
          <w:sz w:val="24"/>
          <w:rFonts w:ascii="宋体" w:hAnsi="宋体" w:eastAsia="宋体" w:hint="eastAsia"/>
        </w:rPr>
      </w:r>
    </w:p>
    <w:p>
      <w:pPr>
        <w:pStyle w:val="Normal"/>
        <w:outlineLvl w:val="2"/>
        <w:spacing w:line="400" w:lineRule="exact"/>
        <w:ind w:firstLine="360" w:firstLineChars="150"/>
        <w:rPr>
          <w:color w:val="000000"/>
          <w:sz w:val="24"/>
          <w:szCs w:val="24"/>
          <w:rFonts w:ascii="宋体" w:hAnsi="宋体" w:eastAsia="宋体" w:hint="eastAsia"/>
        </w:rPr>
      </w:pPr>
      <w:r>
        <w:rPr>
          <w:color w:val="000000"/>
          <w:sz w:val="24"/>
          <w:szCs w:val="24"/>
          <w:rFonts w:ascii="宋体" w:hAnsi="宋体" w:eastAsia="宋体" w:hint="eastAsia"/>
        </w:rPr>
        <w:t xml:space="preserve"> （一）质疑</w:t>
      </w:r>
      <w:r>
        <w:rPr>
          <w:color w:val="000000"/>
          <w:sz w:val="24"/>
          <w:szCs w:val="24"/>
          <w:rFonts w:ascii="宋体" w:hAnsi="宋体" w:eastAsia="宋体" w:hint="eastAsia"/>
        </w:rPr>
      </w:r>
    </w:p>
    <w:p>
      <w:pPr>
        <w:pStyle w:val="Normal"/>
        <w:spacing w:line="400" w:lineRule="exact"/>
        <w:ind w:firstLine="480" w:right="12"/>
        <w:rPr>
          <w:color w:val="000000"/>
          <w:sz w:val="24"/>
          <w:rFonts w:ascii="宋体" w:hAnsi="宋体" w:eastAsia="宋体" w:hint="eastAsia"/>
        </w:rPr>
      </w:pPr>
      <w:r>
        <w:rPr>
          <w:color w:val="000000"/>
          <w:sz w:val="24"/>
          <w:rFonts w:ascii="宋体" w:hAnsi="宋体" w:eastAsia="宋体" w:hint="eastAsia"/>
        </w:rPr>
        <w:t xml:space="preserve">供应商认为采购文件、采购过程和成交结果使自己的权益收到伤害的，可向采购人以书面形式提出质疑。</w:t>
      </w:r>
      <w:r>
        <w:rPr>
          <w:color w:val="000000"/>
          <w:sz w:val="24"/>
          <w:rFonts w:ascii="宋体" w:hAnsi="宋体" w:eastAsia="宋体" w:hint="eastAsia"/>
        </w:rPr>
      </w:r>
    </w:p>
    <w:p>
      <w:pPr>
        <w:pStyle w:val="Normal"/>
        <w:spacing w:line="400" w:lineRule="exact"/>
        <w:ind w:firstLine="480" w:right="12"/>
        <w:rPr>
          <w:color w:val="000000"/>
          <w:sz w:val="24"/>
          <w:rFonts w:ascii="宋体" w:hAnsi="宋体" w:eastAsia="宋体" w:hint="eastAsia"/>
        </w:rPr>
      </w:pPr>
      <w:r>
        <w:rPr>
          <w:color w:val="000000"/>
          <w:sz w:val="24"/>
          <w:rFonts w:ascii="宋体" w:hAnsi="宋体" w:eastAsia="宋体" w:hint="eastAsia"/>
        </w:rPr>
        <w:t xml:space="preserve">提出质疑的应当是参与所质疑项目采购活动的供应商。 </w:t>
      </w:r>
      <w:r>
        <w:rPr>
          <w:color w:val="000000"/>
          <w:sz w:val="24"/>
          <w:rFonts w:ascii="宋体" w:hAnsi="宋体" w:eastAsia="宋体" w:hint="eastAsia"/>
        </w:rPr>
      </w:r>
    </w:p>
    <w:p>
      <w:pPr>
        <w:pStyle w:val="Normal"/>
        <w:spacing w:line="400" w:lineRule="exact"/>
        <w:ind w:firstLine="480" w:right="12"/>
        <w:rPr>
          <w:color w:val="000000"/>
          <w:sz w:val="24"/>
          <w:rFonts w:ascii="宋体" w:hAnsi="宋体" w:eastAsia="宋体" w:hint="eastAsia"/>
        </w:rPr>
      </w:pPr>
      <w:r>
        <w:rPr>
          <w:color w:val="000000"/>
          <w:sz w:val="24"/>
          <w:rFonts w:ascii="宋体" w:hAnsi="宋体" w:eastAsia="宋体" w:hint="eastAsia"/>
        </w:rPr>
        <w:t xml:space="preserve">1.质疑时限、内容</w:t>
      </w:r>
      <w:r>
        <w:rPr>
          <w:color w:val="000000"/>
          <w:sz w:val="24"/>
          <w:rFonts w:ascii="宋体" w:hAnsi="宋体" w:eastAsia="宋体" w:hint="eastAsia"/>
        </w:rPr>
      </w:r>
    </w:p>
    <w:p>
      <w:pPr>
        <w:pStyle w:val="Normal"/>
        <w:spacing w:line="400" w:lineRule="exact"/>
        <w:ind w:firstLine="480" w:right="12"/>
        <w:rPr>
          <w:color w:val="000000"/>
          <w:sz w:val="24"/>
          <w:rFonts w:ascii="宋体" w:hAnsi="宋体" w:eastAsia="宋体" w:hint="eastAsia"/>
        </w:rPr>
      </w:pPr>
      <w:r>
        <w:rPr>
          <w:color w:val="000000"/>
          <w:sz w:val="24"/>
          <w:rFonts w:ascii="宋体" w:hAnsi="宋体" w:eastAsia="宋体" w:hint="eastAsia"/>
        </w:rPr>
        <w:t xml:space="preserve">1.1供应商认为采购文件、采购过程、成交结果使自己的权益受到损害的，可以在知道或者应知其权益受到损害之日起7个工作日内，以书面形式向采购人提出质疑。</w:t>
      </w:r>
      <w:r>
        <w:rPr>
          <w:color w:val="000000"/>
          <w:sz w:val="24"/>
          <w:rFonts w:ascii="宋体" w:hAnsi="宋体" w:eastAsia="宋体" w:hint="eastAsia"/>
        </w:rPr>
      </w:r>
    </w:p>
    <w:p>
      <w:pPr>
        <w:pStyle w:val="Normal"/>
        <w:spacing w:line="400" w:lineRule="exact"/>
        <w:ind w:firstLine="480" w:right="12"/>
        <w:rPr>
          <w:color w:val="000000"/>
          <w:sz w:val="24"/>
          <w:rFonts w:ascii="宋体" w:hAnsi="宋体" w:eastAsia="宋体" w:hint="eastAsia"/>
        </w:rPr>
      </w:pPr>
      <w:r>
        <w:rPr>
          <w:color w:val="000000"/>
          <w:sz w:val="24"/>
          <w:rFonts w:ascii="宋体" w:hAnsi="宋体" w:eastAsia="宋体" w:hint="eastAsia"/>
        </w:rPr>
        <w:t xml:space="preserve">1.2供应商提出质疑应当提交质疑函和必要的证明材料，质疑函应当包括下列内容：</w:t>
      </w:r>
      <w:r>
        <w:rPr>
          <w:color w:val="000000"/>
          <w:sz w:val="24"/>
          <w:rFonts w:ascii="宋体" w:hAnsi="宋体" w:eastAsia="宋体" w:hint="eastAsia"/>
        </w:rPr>
      </w:r>
    </w:p>
    <w:p>
      <w:pPr>
        <w:pStyle w:val="Normal"/>
        <w:spacing w:line="400" w:lineRule="exact"/>
        <w:ind w:firstLine="480" w:right="12"/>
        <w:rPr>
          <w:color w:val="000000"/>
          <w:sz w:val="24"/>
          <w:rFonts w:ascii="宋体" w:hAnsi="宋体" w:eastAsia="宋体" w:hint="eastAsia"/>
        </w:rPr>
      </w:pPr>
      <w:r>
        <w:rPr>
          <w:color w:val="000000"/>
          <w:sz w:val="24"/>
          <w:rFonts w:ascii="宋体" w:hAnsi="宋体" w:eastAsia="宋体" w:hint="eastAsia"/>
        </w:rPr>
        <w:t xml:space="preserve">1.2.1供应商的姓名或者名称、地址、邮编、联系人及联系电话；</w:t>
      </w:r>
      <w:r>
        <w:rPr>
          <w:color w:val="000000"/>
          <w:sz w:val="24"/>
          <w:rFonts w:ascii="宋体" w:hAnsi="宋体" w:eastAsia="宋体" w:hint="eastAsia"/>
        </w:rPr>
      </w:r>
    </w:p>
    <w:p>
      <w:pPr>
        <w:pStyle w:val="Normal"/>
        <w:spacing w:line="400" w:lineRule="exact"/>
        <w:ind w:firstLine="480" w:right="12"/>
        <w:rPr>
          <w:color w:val="000000"/>
          <w:sz w:val="24"/>
          <w:rFonts w:ascii="宋体" w:hAnsi="宋体" w:eastAsia="宋体" w:hint="eastAsia"/>
        </w:rPr>
      </w:pPr>
      <w:r>
        <w:rPr>
          <w:color w:val="000000"/>
          <w:sz w:val="24"/>
          <w:rFonts w:ascii="宋体" w:hAnsi="宋体" w:eastAsia="宋体" w:hint="eastAsia"/>
        </w:rPr>
        <w:t xml:space="preserve">1.2.2</w:t>
      </w:r>
      <w:r>
        <w:rPr>
          <w:color w:val="000000"/>
          <w:sz w:val="24"/>
          <w:szCs w:val="24"/>
          <w:rFonts w:ascii="宋体" w:hAnsi="宋体" w:eastAsia="宋体" w:hint="eastAsia"/>
        </w:rPr>
        <w:t xml:space="preserve">质疑项目的项目名称、项目号以及采购执行编号</w:t>
      </w:r>
      <w:r>
        <w:rPr>
          <w:color w:val="000000"/>
          <w:sz w:val="24"/>
          <w:rFonts w:ascii="宋体" w:hAnsi="宋体" w:eastAsia="宋体" w:hint="eastAsia"/>
        </w:rPr>
        <w:t xml:space="preserve">；</w:t>
      </w:r>
      <w:r>
        <w:rPr>
          <w:color w:val="000000"/>
          <w:sz w:val="24"/>
          <w:rFonts w:ascii="宋体" w:hAnsi="宋体" w:eastAsia="宋体" w:hint="eastAsia"/>
        </w:rPr>
      </w:r>
    </w:p>
    <w:p>
      <w:pPr>
        <w:pStyle w:val="Normal"/>
        <w:spacing w:line="400" w:lineRule="exact"/>
        <w:ind w:firstLine="480" w:right="12"/>
        <w:rPr>
          <w:color w:val="000000"/>
          <w:sz w:val="24"/>
          <w:rFonts w:ascii="宋体" w:hAnsi="宋体" w:eastAsia="宋体" w:hint="eastAsia"/>
        </w:rPr>
      </w:pPr>
      <w:r>
        <w:rPr>
          <w:color w:val="000000"/>
          <w:sz w:val="24"/>
          <w:rFonts w:ascii="宋体" w:hAnsi="宋体" w:eastAsia="宋体" w:hint="eastAsia"/>
        </w:rPr>
        <w:t xml:space="preserve">1.2.3具体、明确的质疑事项和与质疑事项相关的请求；</w:t>
      </w:r>
      <w:r>
        <w:rPr>
          <w:color w:val="000000"/>
          <w:sz w:val="24"/>
          <w:rFonts w:ascii="宋体" w:hAnsi="宋体" w:eastAsia="宋体" w:hint="eastAsia"/>
        </w:rPr>
      </w:r>
    </w:p>
    <w:p>
      <w:pPr>
        <w:pStyle w:val="Normal"/>
        <w:spacing w:line="400" w:lineRule="exact"/>
        <w:ind w:firstLine="480" w:right="12"/>
        <w:rPr>
          <w:color w:val="000000"/>
          <w:sz w:val="24"/>
          <w:rFonts w:ascii="宋体" w:hAnsi="宋体" w:eastAsia="宋体" w:hint="eastAsia"/>
        </w:rPr>
      </w:pPr>
      <w:r>
        <w:rPr>
          <w:color w:val="000000"/>
          <w:sz w:val="24"/>
          <w:rFonts w:ascii="宋体" w:hAnsi="宋体" w:eastAsia="宋体" w:hint="eastAsia"/>
        </w:rPr>
        <w:t xml:space="preserve">1.2.4事实依据；</w:t>
      </w:r>
      <w:r>
        <w:rPr>
          <w:color w:val="000000"/>
          <w:sz w:val="24"/>
          <w:rFonts w:ascii="宋体" w:hAnsi="宋体" w:eastAsia="宋体" w:hint="eastAsia"/>
        </w:rPr>
      </w:r>
    </w:p>
    <w:p>
      <w:pPr>
        <w:pStyle w:val="Normal"/>
        <w:spacing w:line="400" w:lineRule="exact"/>
        <w:ind w:firstLine="480" w:right="12"/>
        <w:rPr>
          <w:color w:val="000000"/>
          <w:sz w:val="24"/>
          <w:rFonts w:ascii="宋体" w:hAnsi="宋体" w:eastAsia="宋体" w:hint="eastAsia"/>
        </w:rPr>
      </w:pPr>
      <w:r>
        <w:rPr>
          <w:color w:val="000000"/>
          <w:sz w:val="24"/>
          <w:rFonts w:ascii="宋体" w:hAnsi="宋体" w:eastAsia="宋体" w:hint="eastAsia"/>
        </w:rPr>
        <w:t xml:space="preserve">1.2.5必要的法律依据；</w:t>
      </w:r>
      <w:r>
        <w:rPr>
          <w:color w:val="000000"/>
          <w:sz w:val="24"/>
          <w:rFonts w:ascii="宋体" w:hAnsi="宋体" w:eastAsia="宋体" w:hint="eastAsia"/>
        </w:rPr>
      </w:r>
    </w:p>
    <w:p>
      <w:pPr>
        <w:pStyle w:val="Normal"/>
        <w:spacing w:line="400" w:lineRule="exact"/>
        <w:ind w:firstLine="480" w:right="12"/>
        <w:rPr>
          <w:color w:val="000000"/>
          <w:sz w:val="24"/>
          <w:rFonts w:ascii="宋体" w:hAnsi="宋体" w:eastAsia="宋体" w:hint="eastAsia"/>
        </w:rPr>
      </w:pPr>
      <w:r>
        <w:rPr>
          <w:color w:val="000000"/>
          <w:sz w:val="24"/>
          <w:rFonts w:ascii="宋体" w:hAnsi="宋体" w:eastAsia="宋体" w:hint="eastAsia"/>
        </w:rPr>
        <w:t xml:space="preserve">1.2.6提出质疑的日期；</w:t>
      </w:r>
      <w:r>
        <w:rPr>
          <w:color w:val="000000"/>
          <w:sz w:val="24"/>
          <w:rFonts w:ascii="宋体" w:hAnsi="宋体" w:eastAsia="宋体" w:hint="eastAsia"/>
        </w:rPr>
      </w:r>
    </w:p>
    <w:p>
      <w:pPr>
        <w:pStyle w:val="Normal"/>
        <w:spacing w:line="400" w:lineRule="exact"/>
        <w:ind w:firstLine="480" w:right="12"/>
        <w:rPr>
          <w:color w:val="000000"/>
          <w:sz w:val="24"/>
          <w:rFonts w:ascii="宋体" w:hAnsi="宋体" w:eastAsia="宋体" w:hint="eastAsia"/>
        </w:rPr>
      </w:pPr>
      <w:r>
        <w:rPr>
          <w:color w:val="000000"/>
          <w:sz w:val="24"/>
          <w:rFonts w:ascii="宋体" w:hAnsi="宋体" w:eastAsia="宋体" w:hint="eastAsia"/>
        </w:rPr>
        <w:t xml:space="preserve">1.2.7营业执照（或事业单位法人证书，或个体工商户营业执照或有效的自然人身份证明）复印件；</w:t>
      </w:r>
      <w:r>
        <w:rPr>
          <w:color w:val="000000"/>
          <w:sz w:val="24"/>
          <w:rFonts w:ascii="宋体" w:hAnsi="宋体" w:eastAsia="宋体" w:hint="eastAsia"/>
        </w:rPr>
      </w:r>
    </w:p>
    <w:p>
      <w:pPr>
        <w:pStyle w:val="Normal"/>
        <w:spacing w:line="400" w:lineRule="exact"/>
        <w:ind w:firstLine="480" w:right="12"/>
        <w:rPr>
          <w:color w:val="000000"/>
          <w:sz w:val="24"/>
          <w:rFonts w:ascii="宋体" w:hAnsi="宋体" w:eastAsia="宋体" w:hint="eastAsia"/>
        </w:rPr>
      </w:pPr>
      <w:r>
        <w:rPr>
          <w:color w:val="000000"/>
          <w:sz w:val="24"/>
          <w:rFonts w:ascii="宋体" w:hAnsi="宋体" w:eastAsia="宋体" w:hint="eastAsia"/>
        </w:rPr>
        <w:t xml:space="preserve">1.2.8法定代表人授权委托书原件、法定代表人身份证复印件和其授权代表的身份证复印件（供应商为自然人的提供自然人身份证复印件）；</w:t>
      </w:r>
      <w:r>
        <w:rPr>
          <w:color w:val="000000"/>
          <w:sz w:val="24"/>
          <w:rFonts w:ascii="宋体" w:hAnsi="宋体" w:eastAsia="宋体" w:hint="eastAsia"/>
        </w:rPr>
      </w:r>
    </w:p>
    <w:p>
      <w:pPr>
        <w:pStyle w:val="Normal"/>
        <w:spacing w:line="400" w:lineRule="exact"/>
        <w:ind w:firstLine="480" w:right="12"/>
        <w:rPr>
          <w:color w:val="000000"/>
          <w:sz w:val="24"/>
          <w:rFonts w:ascii="宋体" w:hAnsi="宋体" w:eastAsia="宋体" w:hint="eastAsia"/>
        </w:rPr>
      </w:pPr>
      <w:r>
        <w:rPr>
          <w:color w:val="000000"/>
          <w:sz w:val="24"/>
          <w:rFonts w:ascii="宋体" w:hAnsi="宋体" w:eastAsia="宋体" w:hint="eastAsia"/>
        </w:rPr>
        <w:t xml:space="preserve">1.3供应商为自然人的，质疑函应当由本人签字；供应商为法人或者其他组织的，质疑函应当由法定代表人、主要负责人，或者其授权代表签字或者盖章，并加盖公章。</w:t>
      </w:r>
      <w:r>
        <w:rPr>
          <w:color w:val="000000"/>
          <w:sz w:val="24"/>
          <w:rFonts w:ascii="宋体" w:hAnsi="宋体" w:eastAsia="宋体" w:hint="eastAsia"/>
        </w:rPr>
      </w:r>
    </w:p>
    <w:p>
      <w:pPr>
        <w:pStyle w:val="Normal"/>
        <w:spacing w:line="400" w:lineRule="exact"/>
        <w:ind w:firstLine="480" w:right="12"/>
        <w:rPr>
          <w:color w:val="000000"/>
          <w:sz w:val="24"/>
          <w:rFonts w:ascii="宋体" w:hAnsi="宋体" w:eastAsia="宋体" w:hint="eastAsia"/>
        </w:rPr>
      </w:pPr>
      <w:r>
        <w:rPr>
          <w:color w:val="000000"/>
          <w:sz w:val="24"/>
          <w:rFonts w:ascii="宋体" w:hAnsi="宋体" w:eastAsia="宋体" w:hint="eastAsia"/>
        </w:rPr>
        <w:t xml:space="preserve">2.质疑答复</w:t>
      </w:r>
      <w:r>
        <w:rPr>
          <w:color w:val="000000"/>
          <w:sz w:val="24"/>
          <w:rFonts w:ascii="宋体" w:hAnsi="宋体" w:eastAsia="宋体" w:hint="eastAsia"/>
        </w:rPr>
      </w:r>
    </w:p>
    <w:p>
      <w:pPr>
        <w:pStyle w:val="Normal"/>
        <w:spacing w:line="400" w:lineRule="exact"/>
        <w:ind w:firstLine="480" w:right="12"/>
        <w:rPr>
          <w:color w:val="000000"/>
          <w:sz w:val="24"/>
          <w:rFonts w:ascii="宋体" w:hAnsi="宋体" w:eastAsia="宋体" w:hint="eastAsia"/>
        </w:rPr>
      </w:pPr>
      <w:r>
        <w:rPr>
          <w:color w:val="000000"/>
          <w:sz w:val="24"/>
          <w:rFonts w:ascii="宋体" w:hAnsi="宋体" w:eastAsia="宋体" w:hint="eastAsia"/>
        </w:rPr>
        <w:t xml:space="preserve">采购人应当在收到供应商的书面质疑后七个工作日内作出答复，并以书面形式通知质疑供应商和其他有关供应商。</w:t>
      </w:r>
      <w:r>
        <w:rPr>
          <w:color w:val="000000"/>
          <w:sz w:val="24"/>
          <w:rFonts w:ascii="宋体" w:hAnsi="宋体" w:eastAsia="宋体" w:hint="eastAsia"/>
        </w:rPr>
      </w:r>
    </w:p>
    <w:p>
      <w:pPr>
        <w:pStyle w:val="Normal"/>
        <w:spacing w:line="400" w:lineRule="exact"/>
        <w:ind w:firstLine="480" w:right="12"/>
        <w:rPr>
          <w:color w:val="000000"/>
          <w:sz w:val="24"/>
          <w:rFonts w:ascii="宋体" w:hAnsi="宋体" w:eastAsia="宋体" w:hint="eastAsia"/>
        </w:rPr>
      </w:pPr>
      <w:r>
        <w:rPr>
          <w:color w:val="000000"/>
          <w:sz w:val="24"/>
          <w:rFonts w:ascii="宋体" w:hAnsi="宋体" w:eastAsia="宋体" w:hint="eastAsia"/>
        </w:rPr>
        <w:t xml:space="preserve">3.其他</w:t>
      </w:r>
      <w:r>
        <w:rPr>
          <w:color w:val="000000"/>
          <w:sz w:val="24"/>
          <w:rFonts w:ascii="宋体" w:hAnsi="宋体" w:eastAsia="宋体" w:hint="eastAsia"/>
        </w:rPr>
      </w:r>
    </w:p>
    <w:p>
      <w:pPr>
        <w:pStyle w:val="Normal"/>
        <w:spacing w:line="400" w:lineRule="exact"/>
        <w:ind w:firstLine="480" w:right="12"/>
        <w:rPr>
          <w:color w:val="000000"/>
          <w:sz w:val="24"/>
          <w:rFonts w:ascii="宋体" w:hAnsi="宋体" w:eastAsia="宋体" w:hint="eastAsia"/>
        </w:rPr>
      </w:pPr>
      <w:r>
        <w:rPr>
          <w:color w:val="000000"/>
          <w:sz w:val="24"/>
          <w:rFonts w:ascii="宋体" w:hAnsi="宋体" w:eastAsia="宋体" w:hint="eastAsia"/>
        </w:rPr>
        <w:t xml:space="preserve">3.1供应商应按照《政府采购质疑和投诉办法》（财政部令第94号）及相关法律法规要求，在法定质疑期内一次性提出针对同一采购程序环节的质疑。</w:t>
      </w:r>
      <w:r>
        <w:rPr>
          <w:color w:val="000000"/>
          <w:sz w:val="24"/>
          <w:rFonts w:ascii="宋体" w:hAnsi="宋体" w:eastAsia="宋体" w:hint="eastAsia"/>
        </w:rPr>
      </w:r>
    </w:p>
    <w:p>
      <w:pPr>
        <w:pStyle w:val="Normal"/>
        <w:spacing w:line="400" w:lineRule="exact"/>
        <w:ind w:firstLine="480" w:right="12"/>
        <w:rPr>
          <w:color w:val="000000"/>
          <w:sz w:val="24"/>
          <w:rFonts w:ascii="宋体" w:hAnsi="宋体" w:eastAsia="宋体" w:hint="eastAsia"/>
        </w:rPr>
      </w:pPr>
      <w:r>
        <w:rPr>
          <w:color w:val="000000"/>
          <w:sz w:val="24"/>
          <w:rFonts w:ascii="宋体" w:hAnsi="宋体" w:eastAsia="宋体" w:hint="eastAsia"/>
        </w:rPr>
        <w:t xml:space="preserve">3.2质疑函范本可在财政部门户网站和中国政府采购网下载。</w:t>
      </w:r>
      <w:r>
        <w:rPr>
          <w:color w:val="000000"/>
          <w:sz w:val="24"/>
          <w:rFonts w:ascii="宋体" w:hAnsi="宋体" w:eastAsia="宋体" w:hint="eastAsia"/>
        </w:rPr>
      </w:r>
    </w:p>
    <w:p>
      <w:pPr>
        <w:pStyle w:val="Normal"/>
        <w:outlineLvl w:val="2"/>
        <w:spacing w:line="400" w:lineRule="exact"/>
        <w:ind w:firstLine="480" w:right="12"/>
        <w:rPr>
          <w:color w:val="000000"/>
          <w:sz w:val="24"/>
          <w:rFonts w:ascii="宋体" w:hAnsi="宋体" w:eastAsia="宋体" w:hint="eastAsia"/>
        </w:rPr>
      </w:pPr>
      <w:r>
        <w:rPr>
          <w:color w:val="000000"/>
          <w:sz w:val="24"/>
          <w:rFonts w:ascii="宋体" w:hAnsi="宋体" w:eastAsia="宋体" w:hint="eastAsia"/>
        </w:rPr>
        <w:t xml:space="preserve">（二）投诉</w:t>
      </w:r>
      <w:r>
        <w:rPr>
          <w:color w:val="000000"/>
          <w:sz w:val="24"/>
          <w:rFonts w:ascii="宋体" w:hAnsi="宋体" w:eastAsia="宋体" w:hint="eastAsia"/>
        </w:rPr>
      </w:r>
    </w:p>
    <w:p>
      <w:pPr>
        <w:pStyle w:val="Normal"/>
        <w:spacing w:line="400" w:lineRule="exact"/>
        <w:ind w:firstLine="480" w:right="12"/>
        <w:rPr>
          <w:color w:val="000000"/>
          <w:sz w:val="24"/>
          <w:rFonts w:ascii="宋体" w:hAnsi="宋体" w:eastAsia="宋体" w:hint="eastAsia"/>
        </w:rPr>
      </w:pPr>
      <w:r>
        <w:rPr>
          <w:color w:val="000000"/>
          <w:sz w:val="24"/>
          <w:rFonts w:ascii="宋体" w:hAnsi="宋体" w:eastAsia="宋体" w:hint="eastAsia"/>
        </w:rPr>
        <w:t xml:space="preserve">1.供应商对采购人答复不满意，或者采购人未在规定时间内作出答复的，可以在答复期满后15个工作日内按照相关法律法规向财政部门提起投诉。</w:t>
      </w:r>
      <w:r>
        <w:rPr>
          <w:color w:val="000000"/>
          <w:sz w:val="24"/>
          <w:rFonts w:ascii="宋体" w:hAnsi="宋体" w:eastAsia="宋体" w:hint="eastAsia"/>
        </w:rPr>
      </w:r>
    </w:p>
    <w:p>
      <w:pPr>
        <w:pStyle w:val="Normal"/>
        <w:spacing w:line="400" w:lineRule="exact"/>
        <w:ind w:firstLine="480" w:right="12"/>
        <w:rPr>
          <w:color w:val="000000"/>
          <w:sz w:val="24"/>
          <w:rFonts w:ascii="宋体" w:hAnsi="宋体" w:eastAsia="宋体" w:hint="eastAsia"/>
        </w:rPr>
      </w:pPr>
      <w:r>
        <w:rPr>
          <w:color w:val="000000"/>
          <w:sz w:val="24"/>
          <w:rFonts w:ascii="宋体" w:hAnsi="宋体" w:eastAsia="宋体" w:hint="eastAsia"/>
        </w:rPr>
        <w:t xml:space="preserve">2.供应商应按照《政府采购质疑和投诉办法》（财政部令第94号）及相关法律法规要求递交投诉书和必要的证明材料。投诉书范本可在财政部门户网站和中国政府采购网下载。</w:t>
      </w:r>
      <w:r>
        <w:rPr>
          <w:color w:val="000000"/>
          <w:sz w:val="24"/>
          <w:rFonts w:ascii="宋体" w:hAnsi="宋体" w:eastAsia="宋体" w:hint="eastAsia"/>
        </w:rPr>
      </w:r>
    </w:p>
    <w:p>
      <w:pPr>
        <w:pStyle w:val="Normal"/>
        <w:spacing w:line="400" w:lineRule="exact"/>
        <w:ind w:firstLine="480" w:right="12"/>
        <w:rPr>
          <w:color w:val="000000"/>
          <w:sz w:val="24"/>
          <w:rFonts w:ascii="宋体" w:hAnsi="宋体" w:eastAsia="宋体" w:hint="eastAsia"/>
        </w:rPr>
      </w:pPr>
      <w:r>
        <w:rPr>
          <w:color w:val="000000"/>
          <w:sz w:val="24"/>
          <w:rFonts w:ascii="宋体" w:hAnsi="宋体" w:eastAsia="宋体" w:hint="eastAsia"/>
        </w:rPr>
        <w:t xml:space="preserve">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r>
        <w:rPr>
          <w:color w:val="000000"/>
          <w:sz w:val="24"/>
          <w:rFonts w:ascii="宋体" w:hAnsi="宋体" w:eastAsia="宋体" w:hint="eastAsia"/>
        </w:rPr>
      </w:r>
    </w:p>
    <w:p>
      <w:pPr>
        <w:pStyle w:val="Normal"/>
        <w:spacing w:line="400" w:lineRule="exact"/>
        <w:ind w:firstLine="480" w:firstLineChars="200"/>
        <w:rPr>
          <w:color w:val="000000"/>
          <w:sz w:val="24"/>
          <w:rFonts w:ascii="宋体" w:hAnsi="宋体" w:eastAsia="宋体" w:hint="eastAsia"/>
        </w:rPr>
      </w:pPr>
      <w:r>
        <w:rPr>
          <w:color w:val="000000"/>
          <w:sz w:val="24"/>
          <w:rFonts w:ascii="宋体" w:hAnsi="宋体" w:eastAsia="宋体" w:hint="eastAsia"/>
        </w:rPr>
        <w:t xml:space="preserve">4.在确定受理投诉后，财政部门自受理投诉之日起30个工作日内（需要检验、检测、鉴定、专家评审以及需要投诉人补正材料的，所需时间不计算在投诉处理期限内）对投诉事项做出处理决定。</w:t>
      </w:r>
      <w:r>
        <w:rPr>
          <w:color w:val="000000"/>
          <w:sz w:val="24"/>
          <w:szCs w:val="24"/>
          <w:rFonts w:ascii="宋体" w:hAnsi="宋体" w:eastAsia="宋体" w:hint="eastAsia"/>
        </w:rPr>
      </w:r>
    </w:p>
    <w:p>
      <w:pPr>
        <w:pStyle w:val="Heading2"/>
        <w:snapToGrid w:val="0"/>
        <w:spacing w:after="0" w:before="0" w:line="400" w:lineRule="exact"/>
        <w:ind w:firstLine="482" w:firstLineChars="200"/>
        <w:rPr>
          <w:color w:val="000000"/>
          <w:sz w:val="24"/>
          <w:rFonts w:ascii="宋体" w:hAnsi="宋体" w:eastAsia="宋体" w:hint="eastAsia"/>
        </w:rPr>
      </w:pPr>
      <w:bookmarkStart w:name="_Toc16648" w:id="181"/>
      <w:bookmarkStart w:name="_Toc65660361" w:id="182"/>
      <w:bookmarkStart w:name="_Toc3127" w:id="183"/>
      <w:bookmarkStart w:name="_Toc23778" w:id="184"/>
      <w:bookmarkStart w:name="_Toc18355" w:id="185"/>
      <w:bookmarkEnd w:id="181"/>
      <w:bookmarkEnd w:id="182"/>
      <w:bookmarkEnd w:id="183"/>
      <w:bookmarkEnd w:id="184"/>
      <w:bookmarkEnd w:id="185"/>
      <w:r>
        <w:rPr>
          <w:color w:val="000000"/>
          <w:sz w:val="24"/>
          <w:rFonts w:ascii="宋体" w:hAnsi="宋体" w:eastAsia="宋体" w:hint="eastAsia"/>
        </w:rPr>
        <w:t xml:space="preserve">七、签订合同</w:t>
      </w:r>
      <w:r>
        <w:rPr>
          <w:color w:val="000000"/>
          <w:sz w:val="24"/>
          <w:rFonts w:ascii="宋体" w:hAnsi="宋体" w:eastAsia="宋体" w:hint="eastAsia"/>
        </w:rPr>
      </w:r>
    </w:p>
    <w:p>
      <w:pPr>
        <w:pStyle w:val="Normal"/>
        <w:spacing w:line="400" w:lineRule="exact"/>
        <w:ind w:firstLine="360" w:firstLineChars="150"/>
        <w:rPr>
          <w:color w:val="000000"/>
          <w:sz w:val="24"/>
          <w:szCs w:val="24"/>
          <w:rFonts w:ascii="宋体" w:hAnsi="宋体" w:eastAsia="宋体" w:hint="eastAsia"/>
        </w:rPr>
      </w:pPr>
      <w:r>
        <w:rPr>
          <w:color w:val="000000"/>
          <w:sz w:val="24"/>
          <w:szCs w:val="24"/>
          <w:rFonts w:ascii="宋体" w:hAnsi="宋体" w:eastAsia="宋体" w:hint="eastAsia"/>
        </w:rPr>
        <w:t xml:space="preserve">（一）</w:t>
      </w:r>
      <w:r>
        <w:rPr>
          <w:color w:val="000000"/>
          <w:sz w:val="24"/>
          <w:rFonts w:ascii="宋体" w:hAnsi="宋体" w:eastAsia="宋体" w:hint="eastAsia"/>
        </w:rPr>
        <w:t xml:space="preserve">采购人原则上应在成交通知书发出之日起二十日内和成交供应商签订采购合同，无正当理由不得拒绝或拖延合同签订</w:t>
      </w:r>
      <w:r>
        <w:rPr>
          <w:color w:val="000000"/>
          <w:sz w:val="24"/>
          <w:szCs w:val="24"/>
          <w:rFonts w:ascii="宋体" w:hAnsi="宋体" w:eastAsia="宋体" w:hint="eastAsia"/>
        </w:rPr>
        <w:t xml:space="preserve">。所签订的合同不得对询价通知书和供应商的响应文件作实质性修改。其他未尽事宜由采购人和成交供应商在采购合同中详细约定。</w:t>
      </w:r>
      <w:r>
        <w:rPr>
          <w:color w:val="000000"/>
          <w:sz w:val="24"/>
          <w:szCs w:val="24"/>
          <w:rFonts w:ascii="宋体" w:hAnsi="宋体" w:eastAsia="宋体" w:hint="eastAsia"/>
        </w:rPr>
      </w:r>
    </w:p>
    <w:p>
      <w:pPr>
        <w:pStyle w:val="Normal"/>
        <w:spacing w:line="400" w:lineRule="exact"/>
        <w:ind w:firstLine="360" w:firstLineChars="150"/>
        <w:rPr>
          <w:color w:val="000000"/>
          <w:sz w:val="24"/>
          <w:szCs w:val="24"/>
          <w:rFonts w:ascii="宋体" w:hAnsi="宋体" w:eastAsia="宋体" w:hint="eastAsia"/>
        </w:rPr>
      </w:pPr>
      <w:r>
        <w:rPr>
          <w:color w:val="000000"/>
          <w:sz w:val="24"/>
          <w:szCs w:val="24"/>
          <w:rFonts w:ascii="宋体" w:hAnsi="宋体" w:eastAsia="宋体" w:hint="eastAsia"/>
        </w:rPr>
        <w:t xml:space="preserve">（</w:t>
      </w:r>
      <w:r>
        <w:rPr>
          <w:color w:val="000000"/>
          <w:sz w:val="24"/>
          <w:lang w:eastAsia="zh-CN"/>
          <w:szCs w:val="24"/>
          <w:rFonts w:ascii="宋体" w:hAnsi="宋体" w:eastAsia="宋体" w:hint="eastAsia"/>
        </w:rPr>
        <w:t xml:space="preserve">二</w:t>
      </w:r>
      <w:r>
        <w:rPr>
          <w:color w:val="000000"/>
          <w:sz w:val="24"/>
          <w:szCs w:val="24"/>
          <w:rFonts w:ascii="宋体" w:hAnsi="宋体" w:eastAsia="宋体" w:hint="eastAsia"/>
        </w:rPr>
        <w:t xml:space="preserve">）询价通知书、供应商的响应文件及澄清文件等，均为签订采购合同的依据。</w:t>
      </w:r>
      <w:r>
        <w:rPr>
          <w:color w:val="000000"/>
          <w:sz w:val="24"/>
          <w:szCs w:val="24"/>
          <w:rFonts w:ascii="宋体" w:hAnsi="宋体" w:eastAsia="宋体" w:hint="eastAsia"/>
        </w:rPr>
      </w:r>
    </w:p>
    <w:p>
      <w:pPr>
        <w:pStyle w:val="Normal"/>
        <w:spacing w:line="400" w:lineRule="exact"/>
        <w:ind w:firstLine="360" w:firstLineChars="150"/>
        <w:rPr>
          <w:color w:val="000000"/>
          <w:sz w:val="24"/>
          <w:szCs w:val="24"/>
          <w:rFonts w:ascii="宋体" w:hAnsi="宋体" w:eastAsia="宋体" w:hint="eastAsia"/>
        </w:rPr>
      </w:pPr>
      <w:r>
        <w:rPr>
          <w:color w:val="000000"/>
          <w:sz w:val="24"/>
          <w:szCs w:val="24"/>
          <w:rFonts w:ascii="宋体" w:hAnsi="宋体" w:eastAsia="宋体" w:hint="eastAsia"/>
        </w:rPr>
        <w:t xml:space="preserve">（</w:t>
      </w:r>
      <w:r>
        <w:rPr>
          <w:color w:val="000000"/>
          <w:sz w:val="24"/>
          <w:lang w:eastAsia="zh-CN"/>
          <w:szCs w:val="24"/>
          <w:rFonts w:ascii="宋体" w:hAnsi="宋体" w:eastAsia="宋体" w:hint="eastAsia"/>
        </w:rPr>
        <w:t xml:space="preserve">三</w:t>
      </w:r>
      <w:r>
        <w:rPr>
          <w:color w:val="000000"/>
          <w:sz w:val="24"/>
          <w:szCs w:val="24"/>
          <w:rFonts w:ascii="宋体" w:hAnsi="宋体" w:eastAsia="宋体" w:hint="eastAsia"/>
        </w:rPr>
        <w:t xml:space="preserve">）合同生效条款由供需双方约定，法律、行政法规规定应当办理批准、登记等手续后生效的合同，依照其规定。</w:t>
      </w:r>
      <w:r>
        <w:rPr>
          <w:color w:val="000000"/>
          <w:sz w:val="24"/>
          <w:szCs w:val="24"/>
          <w:rFonts w:ascii="宋体" w:hAnsi="宋体" w:eastAsia="宋体" w:hint="eastAsia"/>
        </w:rPr>
      </w:r>
    </w:p>
    <w:p>
      <w:pPr>
        <w:pStyle w:val="Normal"/>
        <w:spacing w:line="400" w:lineRule="exact"/>
        <w:ind w:firstLine="360" w:firstLineChars="150"/>
        <w:rPr>
          <w:color w:val="000000"/>
          <w:sz w:val="24"/>
          <w:szCs w:val="24"/>
          <w:rFonts w:ascii="宋体" w:hAnsi="宋体" w:eastAsia="宋体" w:hint="eastAsia"/>
        </w:rPr>
      </w:pPr>
      <w:r>
        <w:rPr>
          <w:color w:val="000000"/>
          <w:sz w:val="24"/>
          <w:szCs w:val="24"/>
          <w:rFonts w:ascii="宋体" w:hAnsi="宋体" w:eastAsia="宋体" w:hint="eastAsia"/>
        </w:rPr>
        <w:t xml:space="preserve">（</w:t>
      </w:r>
      <w:r>
        <w:rPr>
          <w:color w:val="000000"/>
          <w:sz w:val="24"/>
          <w:lang w:eastAsia="zh-CN"/>
          <w:szCs w:val="24"/>
          <w:rFonts w:ascii="宋体" w:hAnsi="宋体" w:eastAsia="宋体" w:hint="eastAsia"/>
        </w:rPr>
        <w:t xml:space="preserve">四</w:t>
      </w:r>
      <w:r>
        <w:rPr>
          <w:color w:val="000000"/>
          <w:sz w:val="24"/>
          <w:szCs w:val="24"/>
          <w:rFonts w:ascii="宋体" w:hAnsi="宋体" w:eastAsia="宋体" w:hint="eastAsia"/>
        </w:rPr>
        <w:t xml:space="preserve">）合同原则上应按照《重庆市政府采购合同》签订，相关单位要求适用合同通用格式版本的，应按其要求另行签订其他合同。</w:t>
      </w:r>
      <w:r>
        <w:rPr>
          <w:color w:val="000000"/>
          <w:sz w:val="24"/>
          <w:szCs w:val="24"/>
          <w:rFonts w:ascii="宋体" w:hAnsi="宋体" w:eastAsia="宋体" w:hint="eastAsia"/>
        </w:rPr>
      </w:r>
    </w:p>
    <w:p>
      <w:pPr>
        <w:pStyle w:val="Normal"/>
        <w:spacing w:line="400" w:lineRule="exact"/>
        <w:ind w:firstLine="360" w:firstLineChars="150"/>
        <w:rPr>
          <w:color w:val="000000"/>
          <w:sz w:val="24"/>
          <w:szCs w:val="24"/>
          <w:rFonts w:ascii="宋体" w:hAnsi="宋体" w:eastAsia="宋体" w:hint="eastAsia"/>
        </w:rPr>
      </w:pPr>
      <w:r>
        <w:rPr>
          <w:color w:val="000000"/>
          <w:sz w:val="24"/>
          <w:szCs w:val="24"/>
          <w:rFonts w:ascii="宋体" w:hAnsi="宋体" w:eastAsia="宋体" w:hint="eastAsia"/>
        </w:rPr>
        <w:t xml:space="preserve">（</w:t>
      </w:r>
      <w:r>
        <w:rPr>
          <w:color w:val="000000"/>
          <w:sz w:val="24"/>
          <w:lang w:eastAsia="zh-CN"/>
          <w:szCs w:val="24"/>
          <w:rFonts w:ascii="宋体" w:hAnsi="宋体" w:eastAsia="宋体" w:hint="eastAsia"/>
        </w:rPr>
        <w:t xml:space="preserve">五</w:t>
      </w:r>
      <w:r>
        <w:rPr>
          <w:color w:val="000000"/>
          <w:sz w:val="24"/>
          <w:szCs w:val="24"/>
          <w:rFonts w:ascii="宋体" w:hAnsi="宋体" w:eastAsia="宋体" w:hint="eastAsia"/>
        </w:rPr>
        <w:t xml:space="preserve">）采购人要求成交供应商提供履约保证金的，应当在询价通知书中予以约定。成交供应商履约完毕后，采购人根据采购文件规定无息退还其履约保证金。</w:t>
      </w:r>
      <w:r>
        <w:rPr>
          <w:color w:val="000000"/>
          <w:sz w:val="24"/>
          <w:szCs w:val="24"/>
          <w:rFonts w:ascii="宋体" w:hAnsi="宋体" w:eastAsia="宋体" w:hint="eastAsia"/>
        </w:rPr>
      </w:r>
    </w:p>
    <w:p>
      <w:pPr>
        <w:pStyle w:val="Heading2"/>
        <w:snapToGrid w:val="0"/>
        <w:spacing w:after="0" w:before="0" w:line="400" w:lineRule="exact"/>
        <w:ind w:firstLine="482" w:firstLineChars="200"/>
        <w:rPr>
          <w:color w:val="000000"/>
          <w:sz w:val="24"/>
          <w:rFonts w:ascii="宋体" w:hAnsi="宋体" w:eastAsia="宋体" w:hint="eastAsia"/>
        </w:rPr>
      </w:pPr>
      <w:bookmarkStart w:name="_Toc77" w:id="186"/>
      <w:bookmarkStart w:name="_Toc25043" w:id="187"/>
      <w:bookmarkEnd w:id="186"/>
      <w:bookmarkEnd w:id="187"/>
      <w:r>
        <w:rPr>
          <w:color w:val="000000"/>
          <w:sz w:val="24"/>
          <w:rFonts w:ascii="宋体" w:hAnsi="宋体" w:eastAsia="宋体" w:hint="eastAsia"/>
        </w:rPr>
        <w:t xml:space="preserve">八、项目验收</w:t>
      </w:r>
      <w:r>
        <w:rPr>
          <w:color w:val="000000"/>
          <w:sz w:val="24"/>
          <w:rFonts w:ascii="宋体" w:hAnsi="宋体" w:eastAsia="宋体" w:hint="eastAsia"/>
        </w:rPr>
      </w:r>
    </w:p>
    <w:p>
      <w:pPr>
        <w:pStyle w:val="Normal"/>
        <w:spacing w:line="400" w:lineRule="exact"/>
        <w:ind w:firstLine="360" w:firstLineChars="150"/>
        <w:rPr>
          <w:color w:val="000000"/>
          <w:sz w:val="24"/>
          <w:rFonts w:ascii="宋体" w:hAnsi="宋体" w:eastAsia="宋体" w:hint="eastAsia"/>
        </w:rPr>
      </w:pPr>
      <w:r>
        <w:rPr>
          <w:color w:val="000000"/>
          <w:sz w:val="24"/>
          <w:rFonts w:ascii="宋体" w:hAnsi="宋体" w:eastAsia="宋体" w:hint="eastAsia"/>
        </w:rPr>
        <w:t xml:space="preserve">合同执行完毕，采购人原则上应在7个工作日内组织履约情况验收，不得无故拖延或附加额外条件。</w:t>
      </w:r>
      <w:r>
        <w:rPr>
          <w:color w:val="000000"/>
          <w:sz w:val="24"/>
          <w:szCs w:val="24"/>
          <w:rFonts w:ascii="宋体" w:hAnsi="宋体" w:eastAsia="宋体" w:hint="eastAsia"/>
        </w:rPr>
      </w:r>
    </w:p>
    <w:p>
      <w:pPr>
        <w:pStyle w:val="Norma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sectPr>
          <w:type w:val="nextPage"/>
          <w:docGrid w:type="default" w:linePitch="312"/>
          <w:pgSz w:w="11907" w:h="16840"/>
          <w:pgMar w:top="1440" w:right="1080" w:bottom="1440" w:left="1080" w:header="964" w:footer="992" w:gutter="0"/>
          <w:pgNumType w:fmt="57"/>
        </w:sectPr>
      </w:pPr>
      <w:r>
        <w:rPr>
          <w:color w:val="000000"/>
          <w:sz w:val="24"/>
          <w:szCs w:val="24"/>
          <w:rFonts w:ascii="宋体" w:hAnsi="宋体" w:eastAsia="宋体" w:hint="eastAsia"/>
        </w:rPr>
      </w:r>
    </w:p>
    <w:p>
      <w:pPr>
        <w:pStyle w:val="Heading2"/>
        <w:jc w:val="center"/>
        <w:spacing w:after="0" w:before="0" w:line="360" w:lineRule="auto"/>
        <w:rPr>
          <w:b w:val="0"/>
          <w:color w:val="000000"/>
          <w:sz w:val="36"/>
          <w:szCs w:val="30"/>
          <w:rFonts w:ascii="宋体" w:hAnsi="宋体" w:eastAsia="宋体" w:hint="eastAsia"/>
        </w:rPr>
      </w:pPr>
      <w:bookmarkEnd w:id="88"/>
      <w:bookmarkStart w:name="_Toc11641055" w:id="188"/>
      <w:bookmarkStart w:name="_Toc12789059" w:id="189"/>
      <w:bookmarkStart w:name="_Toc14861" w:id="190"/>
      <w:bookmarkStart w:name="_Toc1580" w:id="191"/>
      <w:bookmarkStart w:name="_Toc10599" w:id="192"/>
      <w:bookmarkStart w:name="_Toc65660365" w:id="193"/>
      <w:bookmarkStart w:name="_Toc28162" w:id="194"/>
      <w:bookmarkEnd w:id="188"/>
      <w:bookmarkEnd w:id="189"/>
      <w:bookmarkEnd w:id="190"/>
      <w:bookmarkEnd w:id="191"/>
      <w:bookmarkEnd w:id="192"/>
      <w:bookmarkEnd w:id="193"/>
      <w:bookmarkEnd w:id="194"/>
      <w:r>
        <w:rPr>
          <w:b w:val="0"/>
          <w:color w:val="000000"/>
          <w:sz w:val="36"/>
          <w:szCs w:val="30"/>
          <w:rFonts w:ascii="宋体" w:hAnsi="宋体" w:eastAsia="宋体" w:hint="eastAsia"/>
        </w:rPr>
        <w:t xml:space="preserve">第六篇  </w:t>
      </w:r>
      <w:r>
        <w:rPr>
          <w:b w:val="0"/>
          <w:color w:val="000000"/>
          <w:sz w:val="36"/>
          <w:szCs w:val="30"/>
          <w:rFonts w:ascii="宋体" w:hAnsi="宋体" w:eastAsia="宋体" w:hint="eastAsia"/>
        </w:rPr>
        <w:t xml:space="preserve">合同草案条款</w:t>
      </w:r>
      <w:r>
        <w:rPr>
          <w:b w:val="0"/>
          <w:color w:val="000000"/>
          <w:sz w:val="36"/>
          <w:szCs w:val="30"/>
          <w:rFonts w:ascii="宋体" w:hAnsi="宋体" w:eastAsia="宋体" w:hint="eastAsia"/>
        </w:rPr>
      </w:r>
    </w:p>
    <w:p>
      <w:pPr>
        <w:pStyle w:val="Normal"/>
        <w:spacing w:line="400" w:lineRule="exact"/>
        <w:ind w:firstLine="480" w:right="12"/>
        <w:rPr>
          <w:color w:val="000000"/>
          <w:sz w:val="24"/>
          <w:rFonts w:ascii="宋体" w:hAnsi="宋体" w:eastAsia="宋体" w:hint="eastAsia"/>
        </w:rPr>
      </w:pPr>
      <w:r>
        <w:rPr>
          <w:color w:val="000000"/>
          <w:sz w:val="24"/>
          <w:rFonts w:ascii="宋体" w:hAnsi="宋体" w:eastAsia="宋体" w:hint="eastAsia"/>
        </w:rPr>
      </w:r>
    </w:p>
    <w:p>
      <w:pPr>
        <w:pStyle w:val="Normal"/>
        <w:spacing w:line="400" w:lineRule="exact"/>
        <w:ind w:firstLine="480" w:right="12"/>
        <w:rPr>
          <w:color w:val="000000"/>
          <w:sz w:val="24"/>
          <w:lang w:eastAsia="zh-CN"/>
          <w:rFonts w:ascii="宋体" w:hAnsi="宋体" w:eastAsia="宋体" w:hint="eastAsia"/>
        </w:rPr>
        <w:sectPr>
          <w:footerReference r:id="rId11" w:type="default"/>
          <w:footerReference r:id="rId10" w:type="even"/>
          <w:type w:val="nextPage"/>
          <w:docGrid w:type="default" w:linePitch="312"/>
          <w:pgSz w:w="11907" w:h="16840"/>
          <w:pgMar w:top="1440" w:right="1080" w:bottom="1440" w:left="1080" w:header="964" w:footer="992" w:gutter="0"/>
          <w:pgNumType w:fmt="57"/>
        </w:sectPr>
      </w:pPr>
      <w:r>
        <w:rPr>
          <w:color w:val="000000"/>
          <w:sz w:val="24"/>
          <w:lang w:eastAsia="zh-CN"/>
          <w:rFonts w:ascii="宋体" w:hAnsi="宋体" w:eastAsia="宋体" w:hint="eastAsia"/>
        </w:rPr>
        <w:t xml:space="preserve">（略）</w:t>
      </w:r>
      <w:r>
        <w:rPr>
          <w:color w:val="000000"/>
          <w:sz w:val="24"/>
          <w:lang w:eastAsia="zh-CN"/>
          <w:rFonts w:ascii="宋体" w:hAnsi="宋体" w:eastAsia="宋体" w:hint="eastAsia"/>
        </w:rPr>
      </w:r>
    </w:p>
    <w:p>
      <w:pPr>
        <w:pStyle w:val="Normal"/>
        <w:rPr>
          <w:color w:val="000000"/>
          <w:sz w:val="24"/>
          <w:rFonts w:ascii="宋体" w:hAnsi="宋体" w:eastAsia="宋体" w:hint="eastAsia"/>
        </w:rPr>
      </w:pPr>
      <w:bookmarkStart w:name="_Toc148265480" w:id="195"/>
      <w:bookmarkStart w:name="_Toc303945820" w:id="196"/>
      <w:bookmarkEnd w:id="195"/>
      <w:bookmarkEnd w:id="196"/>
      <w:r>
        <w:rPr>
          <w:color w:val="000000"/>
          <w:sz w:val="24"/>
          <w:rFonts w:ascii="宋体" w:hAnsi="宋体" w:eastAsia="宋体" w:hint="eastAsia"/>
        </w:rPr>
        <w:t xml:space="preserve">附页：合同格式</w:t>
      </w:r>
      <w:r>
        <w:rPr>
          <w:color w:val="000000"/>
          <w:sz w:val="24"/>
          <w:rFonts w:ascii="宋体" w:hAnsi="宋体" w:eastAsia="宋体" w:hint="eastAsia"/>
        </w:rPr>
      </w:r>
    </w:p>
    <w:p>
      <w:pPr>
        <w:pStyle w:val="Normal"/>
        <w:jc w:val="center"/>
        <w:tabs>
          <w:tab w:val="left" w:pos="9000"/>
        </w:tabs>
        <w:spacing w:line="276" w:lineRule="auto"/>
        <w:rPr>
          <w:color w:val="000000"/>
          <w:rFonts w:ascii="宋体" w:hAnsi="宋体" w:eastAsia="宋体" w:hint="eastAsia"/>
        </w:rPr>
      </w:pPr>
      <w:r>
        <w:rPr>
          <w:color w:val="000000"/>
          <w:rFonts w:ascii="宋体" w:hAnsi="宋体" w:eastAsia="宋体" w:hint="eastAsia"/>
        </w:rPr>
      </w:r>
    </w:p>
    <w:p>
      <w:pPr>
        <w:pStyle w:val="Normal"/>
        <w:jc w:val="center"/>
        <w:tabs>
          <w:tab w:val="left" w:pos="9000"/>
        </w:tabs>
        <w:spacing w:line="276" w:lineRule="auto"/>
        <w:rPr>
          <w:color w:val="000000"/>
          <w:rFonts w:ascii="宋体" w:hAnsi="宋体" w:eastAsia="宋体" w:hint="eastAsia"/>
        </w:rPr>
      </w:pPr>
      <w:r>
        <w:rPr>
          <w:color w:val="000000"/>
          <w:rFonts w:ascii="宋体" w:hAnsi="宋体" w:eastAsia="宋体" w:hint="eastAsia"/>
        </w:rPr>
      </w:r>
    </w:p>
    <w:p>
      <w:pPr>
        <w:pStyle w:val="Normal"/>
        <w:jc w:val="center"/>
        <w:outlineLvl w:val="1"/>
        <w:spacing w:line="500" w:lineRule="exact"/>
        <w:rPr>
          <w:b w:val="1"/>
          <w:color w:val="000000"/>
          <w:sz w:val="44"/>
          <w:rFonts w:ascii="宋体" w:hAnsi="宋体" w:eastAsia="宋体" w:hint="eastAsia"/>
        </w:rPr>
      </w:pPr>
      <w:r>
        <w:rPr>
          <w:b w:val="1"/>
          <w:color w:val="000000"/>
          <w:sz w:val="44"/>
          <w:rFonts w:ascii="宋体" w:hAnsi="宋体" w:eastAsia="宋体" w:hint="eastAsia"/>
        </w:rPr>
        <w:t xml:space="preserve">重庆市采购购销合同</w:t>
      </w:r>
      <w:r>
        <w:rPr>
          <w:b w:val="1"/>
          <w:color w:val="000000"/>
          <w:sz w:val="44"/>
          <w:rFonts w:ascii="宋体" w:hAnsi="宋体" w:eastAsia="宋体" w:hint="eastAsia"/>
        </w:rPr>
      </w:r>
    </w:p>
    <w:p>
      <w:pPr>
        <w:pStyle w:val="Normal"/>
        <w:jc w:val="center"/>
        <w:outlineLvl w:val="1"/>
        <w:spacing w:line="500" w:lineRule="exact"/>
        <w:rPr>
          <w:color w:val="000000"/>
          <w:sz w:val="36"/>
          <w:szCs w:val="36"/>
          <w:rFonts w:ascii="宋体" w:hAnsi="宋体" w:eastAsia="宋体" w:hint="eastAsia"/>
        </w:rPr>
      </w:pPr>
      <w:r>
        <w:rPr>
          <w:color w:val="000000"/>
          <w:sz w:val="36"/>
          <w:szCs w:val="36"/>
          <w:rFonts w:ascii="宋体" w:hAnsi="宋体" w:eastAsia="宋体" w:hint="eastAsia"/>
        </w:rPr>
        <w:t xml:space="preserve">（询价）</w:t>
      </w:r>
      <w:r>
        <w:rPr>
          <w:color w:val="000000"/>
          <w:sz w:val="36"/>
          <w:szCs w:val="36"/>
          <w:rFonts w:ascii="宋体" w:hAnsi="宋体" w:eastAsia="宋体" w:hint="eastAsia"/>
        </w:rPr>
      </w:r>
    </w:p>
    <w:p>
      <w:pPr>
        <w:pStyle w:val="Normal"/>
        <w:jc w:val="center"/>
        <w:outlineLvl w:val="1"/>
        <w:spacing w:line="500" w:lineRule="exact"/>
        <w:rPr>
          <w:color w:val="000000"/>
          <w:rFonts w:ascii="宋体" w:hAnsi="宋体" w:eastAsia="宋体" w:hint="eastAsia"/>
        </w:rPr>
      </w:pPr>
      <w:r>
        <w:rPr>
          <w:color w:val="000000"/>
          <w:rFonts w:ascii="宋体" w:hAnsi="宋体" w:eastAsia="宋体" w:hint="eastAsia"/>
        </w:rPr>
        <w:t xml:space="preserve">（项目号：     ）</w:t>
      </w:r>
      <w:r>
        <w:rPr>
          <w:color w:val="000000"/>
          <w:rFonts w:ascii="宋体" w:hAnsi="宋体" w:eastAsia="宋体" w:hint="eastAsia"/>
        </w:rPr>
      </w:r>
    </w:p>
    <w:p>
      <w:pPr>
        <w:pStyle w:val="Normal"/>
        <w:spacing w:line="500" w:lineRule="exact"/>
        <w:rPr>
          <w:color w:val="000000"/>
          <w:sz w:val="24"/>
          <w:rFonts w:ascii="宋体" w:hAnsi="宋体" w:eastAsia="宋体" w:hint="eastAsia"/>
        </w:rPr>
      </w:pPr>
      <w:r>
        <w:rPr>
          <w:color w:val="000000"/>
          <w:sz w:val="24"/>
          <w:rFonts w:ascii="宋体" w:hAnsi="宋体" w:eastAsia="宋体" w:hint="eastAsia"/>
        </w:rPr>
        <w:t xml:space="preserve">甲方（需方）：___________________________      计价单位：____________</w:t>
      </w:r>
      <w:r>
        <w:rPr>
          <w:color w:val="000000"/>
          <w:sz w:val="24"/>
          <w:rFonts w:ascii="宋体" w:hAnsi="宋体" w:eastAsia="宋体" w:hint="eastAsia"/>
        </w:rPr>
      </w:r>
    </w:p>
    <w:p>
      <w:pPr>
        <w:pStyle w:val="Normal"/>
        <w:spacing w:line="500" w:lineRule="exact"/>
        <w:rPr>
          <w:color w:val="000000"/>
          <w:sz w:val="24"/>
          <w:rFonts w:ascii="宋体" w:hAnsi="宋体" w:eastAsia="宋体" w:hint="eastAsia"/>
        </w:rPr>
      </w:pPr>
      <w:r>
        <w:rPr>
          <w:color w:val="000000"/>
          <w:sz w:val="24"/>
          <w:rFonts w:ascii="宋体" w:hAnsi="宋体" w:eastAsia="宋体" w:hint="eastAsia"/>
        </w:rPr>
        <w:t xml:space="preserve">乙方（供方）：___________________________      计量单位：_____________</w:t>
      </w:r>
      <w:r>
        <w:rPr>
          <w:color w:val="000000"/>
          <w:sz w:val="24"/>
          <w:rFonts w:ascii="宋体" w:hAnsi="宋体" w:eastAsia="宋体" w:hint="eastAsia"/>
        </w:rPr>
      </w:r>
    </w:p>
    <w:p>
      <w:pPr>
        <w:pStyle w:val="Normal"/>
        <w:spacing w:line="500" w:lineRule="exact"/>
        <w:rPr>
          <w:color w:val="000000"/>
          <w:sz w:val="24"/>
          <w:rFonts w:ascii="宋体" w:hAnsi="宋体" w:eastAsia="宋体" w:hint="eastAsia"/>
        </w:rPr>
      </w:pPr>
      <w:r>
        <w:rPr>
          <w:color w:val="000000"/>
          <w:sz w:val="24"/>
          <w:rFonts w:ascii="宋体" w:hAnsi="宋体" w:eastAsia="宋体" w:hint="eastAsia"/>
        </w:rPr>
      </w:r>
    </w:p>
    <w:p>
      <w:pPr>
        <w:pStyle w:val="Normal"/>
        <w:spacing w:line="500" w:lineRule="exact"/>
        <w:rPr>
          <w:color w:val="000000"/>
          <w:sz w:val="24"/>
          <w:rFonts w:ascii="宋体" w:hAnsi="宋体" w:eastAsia="宋体" w:hint="eastAsia"/>
        </w:rPr>
      </w:pPr>
      <w:r>
        <w:rPr>
          <w:color w:val="000000"/>
          <w:sz w:val="24"/>
          <w:rFonts w:ascii="宋体" w:hAnsi="宋体" w:eastAsia="宋体" w:hint="eastAsia"/>
        </w:rPr>
        <w:t xml:space="preserve">经双方协商一致，达成以下购销合同：</w:t>
      </w:r>
      <w:r>
        <w:rPr>
          <w:color w:val="000000"/>
          <w:sz w:val="24"/>
          <w:rFonts w:ascii="宋体" w:hAnsi="宋体" w:eastAsia="宋体" w:hint="eastAsia"/>
        </w:rPr>
      </w:r>
    </w:p>
    <w:tbl>
      <w:tblPr>
        <w:tblW w:w="9628" w:type="dxa"/>
        <w:tblInd w:type="dxa" w:w="-108.000000"/>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108.000000"/>
          <w:right w:type="dxa" w:w="108.000000"/>
        </w:tblCellMar>
        <w:tblLayout w:type="fixed"/>
      </w:tblPr>
      <w:tblGrid>
        <w:gridCol w:w="1330.000000"/>
        <w:gridCol w:w="1741.000000"/>
        <w:gridCol w:w="984.000000"/>
        <w:gridCol w:w="873.000000"/>
        <w:gridCol w:w="899.000000"/>
        <w:gridCol w:w="1575.000000"/>
        <w:gridCol w:w="2211.000000"/>
        <w:gridCol w:w="15.000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15" w:type="dxa"/>
          <w:trHeight w:val="452" w:hRule="atLeast"/>
        </w:trPr>
        <w:tc>
          <w:tcPr>
            <w:tcW w:w="1330"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t xml:space="preserve">商品名称</w:t>
            </w:r>
            <w:r>
              <w:rPr>
                <w:color w:val="000000"/>
                <w:sz w:val="24"/>
                <w:rFonts w:ascii="宋体" w:hAnsi="宋体" w:eastAsia="宋体" w:hint="eastAsia"/>
              </w:rPr>
            </w:r>
          </w:p>
        </w:tc>
        <w:tc>
          <w:tcPr>
            <w:tcW w:w="1741"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t xml:space="preserve">规格型号</w:t>
            </w:r>
            <w:r>
              <w:rPr>
                <w:color w:val="000000"/>
                <w:sz w:val="24"/>
                <w:rFonts w:ascii="宋体" w:hAnsi="宋体" w:eastAsia="宋体" w:hint="eastAsia"/>
              </w:rPr>
            </w:r>
          </w:p>
        </w:tc>
        <w:tc>
          <w:tcPr>
            <w:tcW w:w="984"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t xml:space="preserve">数量</w:t>
            </w:r>
            <w:r>
              <w:rPr>
                <w:color w:val="000000"/>
                <w:sz w:val="24"/>
                <w:rFonts w:ascii="宋体" w:hAnsi="宋体" w:eastAsia="宋体" w:hint="eastAsia"/>
              </w:rPr>
            </w:r>
          </w:p>
        </w:tc>
        <w:tc>
          <w:tcPr>
            <w:tcW w:w="873"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t xml:space="preserve">单价</w:t>
            </w:r>
            <w:r>
              <w:rPr>
                <w:color w:val="000000"/>
                <w:sz w:val="24"/>
                <w:rFonts w:ascii="宋体" w:hAnsi="宋体" w:eastAsia="宋体" w:hint="eastAsia"/>
              </w:rPr>
            </w:r>
          </w:p>
        </w:tc>
        <w:tc>
          <w:tcPr>
            <w:tcW w:w="899"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t xml:space="preserve">总价</w:t>
            </w:r>
            <w:r>
              <w:rPr>
                <w:color w:val="000000"/>
                <w:sz w:val="24"/>
                <w:rFonts w:ascii="宋体" w:hAnsi="宋体" w:eastAsia="宋体" w:hint="eastAsia"/>
              </w:rPr>
            </w:r>
          </w:p>
        </w:tc>
        <w:tc>
          <w:tcPr>
            <w:tcW w:w="1575"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t xml:space="preserve">交货时间</w:t>
            </w:r>
            <w:r>
              <w:rPr>
                <w:color w:val="000000"/>
                <w:sz w:val="24"/>
                <w:rFonts w:ascii="宋体" w:hAnsi="宋体" w:eastAsia="宋体" w:hint="eastAsia"/>
              </w:rPr>
            </w:r>
          </w:p>
        </w:tc>
        <w:tc>
          <w:tcPr>
            <w:tcW w:w="2211"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t xml:space="preserve">交货地点</w:t>
            </w:r>
            <w:r>
              <w:rPr>
                <w:color w:val="000000"/>
                <w:sz w:val="24"/>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15" w:type="dxa"/>
        </w:trPr>
        <w:tc>
          <w:tcPr>
            <w:tcW w:w="1330"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1741"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984"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873"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899"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1575"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2211"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15" w:type="dxa"/>
        </w:trPr>
        <w:tc>
          <w:tcPr>
            <w:tcW w:w="1330"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1741"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984"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873"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899"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1575"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2211"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15" w:type="dxa"/>
        </w:trPr>
        <w:tc>
          <w:tcPr>
            <w:tcW w:w="1330"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1741"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984"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873"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899"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1575"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2211"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15" w:type="dxa"/>
        </w:trPr>
        <w:tc>
          <w:tcPr>
            <w:tcW w:w="1330"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1741"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984"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873"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899"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1575"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2211"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15" w:type="dxa"/>
        </w:trPr>
        <w:tc>
          <w:tcPr>
            <w:tcW w:w="1330"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1741"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984"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873"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899"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1575"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2211"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15" w:type="dxa"/>
        </w:trPr>
        <w:tc>
          <w:tcPr>
            <w:tcW w:w="1330"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1741"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984"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873"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899"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1575"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2211"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15" w:type="dxa"/>
          <w:trHeight w:val="564" w:hRule="atLeast"/>
        </w:trPr>
        <w:tc>
          <w:tcPr>
            <w:tcW w:w="1330"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1741"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984"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873"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899"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1575"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2211"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15" w:type="dxa"/>
        </w:trPr>
        <w:tc>
          <w:tcPr>
            <w:tcW w:w="1330"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1741"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984"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873"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899"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1575"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c>
          <w:tcPr>
            <w:tcW w:w="2211" w:type="dxa"/>
            <w:vAlign w:val="center"/>
            <w:textDirection w:val="lrTb"/>
          </w:tcPr>
          <w:p>
            <w:pPr>
              <w:pStyle w:val="Normal"/>
              <w:jc w:val="center"/>
              <w:spacing w:line="500" w:lineRule="exact"/>
              <w:rPr>
                <w:color w:val="000000"/>
                <w:sz w:val="24"/>
                <w:rFonts w:ascii="宋体" w:hAnsi="宋体" w:eastAsia="宋体" w:hint="eastAsia"/>
              </w:rPr>
            </w:pPr>
            <w:r>
              <w:rPr>
                <w:color w:val="000000"/>
                <w:sz w:val="24"/>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15" w:type="dxa"/>
          <w:cantSplit/>
        </w:trPr>
        <w:tc>
          <w:tcPr>
            <w:tcW w:w="9613" w:type="dxa"/>
            <w:gridSpan w:val="7"/>
            <w:vAlign w:val="center"/>
            <w:textDirection w:val="lrTb"/>
          </w:tcPr>
          <w:p>
            <w:pPr>
              <w:pStyle w:val="Normal"/>
              <w:spacing w:line="500" w:lineRule="exact"/>
              <w:rPr>
                <w:color w:val="000000"/>
                <w:sz w:val="24"/>
                <w:rFonts w:ascii="宋体" w:hAnsi="宋体" w:eastAsia="宋体" w:hint="eastAsia"/>
              </w:rPr>
            </w:pPr>
            <w:r>
              <w:rPr>
                <w:color w:val="000000"/>
                <w:sz w:val="24"/>
                <w:rFonts w:ascii="宋体" w:hAnsi="宋体" w:eastAsia="宋体" w:hint="eastAsia"/>
              </w:rPr>
              <w:t xml:space="preserve">合计人民币（小写）：</w:t>
            </w:r>
            <w:r>
              <w:rPr>
                <w:color w:val="000000"/>
                <w:sz w:val="24"/>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15" w:type="dxa"/>
          <w:cantSplit/>
        </w:trPr>
        <w:tc>
          <w:tcPr>
            <w:tcW w:w="9613" w:type="dxa"/>
            <w:gridSpan w:val="7"/>
            <w:vAlign w:val="center"/>
            <w:textDirection w:val="lrTb"/>
          </w:tcPr>
          <w:p>
            <w:pPr>
              <w:pStyle w:val="Normal"/>
              <w:spacing w:line="500" w:lineRule="exact"/>
              <w:rPr>
                <w:color w:val="000000"/>
                <w:sz w:val="24"/>
                <w:rFonts w:ascii="宋体" w:hAnsi="宋体" w:eastAsia="宋体" w:hint="eastAsia"/>
              </w:rPr>
            </w:pPr>
            <w:r>
              <w:rPr>
                <w:color w:val="000000"/>
                <w:sz w:val="24"/>
                <w:rFonts w:ascii="宋体" w:hAnsi="宋体" w:eastAsia="宋体" w:hint="eastAsia"/>
              </w:rPr>
              <w:t xml:space="preserve">合计人民币（大写）：</w:t>
            </w:r>
            <w:r>
              <w:rPr>
                <w:color w:val="000000"/>
                <w:sz w:val="24"/>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15" w:type="dxa"/>
          <w:cantSplit/>
          <w:trHeight w:val="2052" w:hRule="atLeast"/>
        </w:trPr>
        <w:tc>
          <w:tcPr>
            <w:tcW w:w="9613" w:type="dxa"/>
            <w:gridSpan w:val="7"/>
            <w:vAlign w:val="top"/>
            <w:textDirection w:val="lrTb"/>
          </w:tcPr>
          <w:p>
            <w:pPr>
              <w:pStyle w:val="Normal"/>
              <w:spacing w:line="500" w:lineRule="exact"/>
              <w:rPr>
                <w:color w:val="000000"/>
                <w:sz w:val="24"/>
                <w:rFonts w:ascii="宋体" w:hAnsi="宋体" w:eastAsia="宋体" w:hint="eastAsia"/>
              </w:rPr>
            </w:pPr>
            <w:r>
              <w:rPr>
                <w:color w:val="000000"/>
                <w:sz w:val="24"/>
                <w:rFonts w:ascii="宋体" w:hAnsi="宋体" w:eastAsia="宋体" w:hint="eastAsia"/>
              </w:rPr>
              <w:t xml:space="preserve">一、质量要求和技术标准。供方提供的商品必须是全新的，完全符合国家有关技术标准，供方的质量保证及售后服务承诺如下：</w:t>
            </w:r>
            <w:r>
              <w:rPr>
                <w:color w:val="000000"/>
                <w:sz w:val="24"/>
                <w:rFonts w:ascii="宋体" w:hAnsi="宋体" w:eastAsia="宋体" w:hint="eastAsia"/>
              </w:rPr>
            </w:r>
          </w:p>
          <w:p>
            <w:pPr>
              <w:pStyle w:val="Normal"/>
              <w:spacing w:line="500" w:lineRule="exact"/>
              <w:rPr>
                <w:color w:val="000000"/>
                <w:sz w:val="24"/>
                <w:rFonts w:ascii="宋体" w:hAnsi="宋体" w:eastAsia="宋体" w:hint="eastAsia"/>
              </w:rPr>
            </w:pPr>
            <w:r>
              <w:rPr>
                <w:color w:val="000000"/>
                <w:sz w:val="24"/>
                <w:rFonts w:ascii="宋体" w:hAnsi="宋体" w:eastAsia="宋体" w:hint="eastAsia"/>
              </w:rPr>
              <w:t xml:space="preserve">1.质保期限：</w:t>
            </w:r>
            <w:r>
              <w:rPr>
                <w:color w:val="000000"/>
                <w:sz w:val="24"/>
                <w:rFonts w:ascii="宋体" w:hAnsi="宋体" w:eastAsia="宋体" w:hint="eastAsia"/>
              </w:rPr>
            </w:r>
          </w:p>
          <w:p>
            <w:pPr>
              <w:pStyle w:val="Normal"/>
              <w:spacing w:line="500" w:lineRule="exact"/>
              <w:rPr>
                <w:color w:val="000000"/>
                <w:sz w:val="24"/>
                <w:rFonts w:ascii="宋体" w:hAnsi="宋体" w:eastAsia="宋体" w:hint="eastAsia"/>
              </w:rPr>
            </w:pPr>
            <w:r>
              <w:rPr>
                <w:color w:val="000000"/>
                <w:sz w:val="24"/>
                <w:rFonts w:ascii="宋体" w:hAnsi="宋体" w:eastAsia="宋体" w:hint="eastAsia"/>
              </w:rPr>
              <w:t xml:space="preserve">2.保修范围：</w:t>
            </w:r>
            <w:r>
              <w:rPr>
                <w:color w:val="000000"/>
                <w:sz w:val="24"/>
                <w:rFonts w:ascii="宋体" w:hAnsi="宋体" w:eastAsia="宋体" w:hint="eastAsia"/>
              </w:rPr>
            </w:r>
          </w:p>
          <w:p>
            <w:pPr>
              <w:pStyle w:val="Normal"/>
              <w:spacing w:line="500" w:lineRule="exact"/>
              <w:rPr>
                <w:color w:val="000000"/>
                <w:sz w:val="24"/>
                <w:rFonts w:ascii="宋体" w:hAnsi="宋体" w:eastAsia="宋体" w:hint="eastAsia"/>
              </w:rPr>
            </w:pPr>
            <w:r>
              <w:rPr>
                <w:color w:val="000000"/>
                <w:sz w:val="24"/>
                <w:rFonts w:ascii="宋体" w:hAnsi="宋体" w:eastAsia="宋体" w:hint="eastAsia"/>
              </w:rPr>
              <w:t xml:space="preserve">3.服务措施：</w:t>
            </w:r>
            <w:r>
              <w:rPr>
                <w:color w:val="000000"/>
                <w:sz w:val="24"/>
                <w:rFonts w:ascii="宋体" w:hAnsi="宋体" w:eastAsia="宋体" w:hint="eastAsia"/>
              </w:rPr>
            </w:r>
          </w:p>
          <w:p>
            <w:pPr>
              <w:pStyle w:val="Normal"/>
              <w:spacing w:line="500" w:lineRule="exact"/>
              <w:rPr>
                <w:color w:val="000000"/>
                <w:sz w:val="24"/>
                <w:rFonts w:ascii="宋体" w:hAnsi="宋体" w:eastAsia="宋体" w:hint="eastAsia"/>
              </w:rPr>
            </w:pPr>
            <w:r>
              <w:rPr>
                <w:color w:val="000000"/>
                <w:sz w:val="24"/>
                <w:rFonts w:ascii="宋体" w:hAnsi="宋体" w:eastAsia="宋体" w:hint="eastAsia"/>
              </w:rPr>
              <w:t xml:space="preserve">4.质保期后服务：</w:t>
            </w:r>
            <w:r>
              <w:rPr>
                <w:color w:val="000000"/>
                <w:sz w:val="24"/>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15" w:type="dxa"/>
          <w:cantSplit/>
          <w:trHeight w:val="913" w:hRule="atLeast"/>
        </w:trPr>
        <w:tc>
          <w:tcPr>
            <w:tcW w:w="9613" w:type="dxa"/>
            <w:gridSpan w:val="7"/>
            <w:vAlign w:val="top"/>
            <w:textDirection w:val="lrTb"/>
          </w:tcPr>
          <w:p>
            <w:pPr>
              <w:pStyle w:val="Normal"/>
              <w:spacing w:line="500" w:lineRule="exact"/>
              <w:rPr>
                <w:color w:val="000000"/>
                <w:sz w:val="24"/>
                <w:rFonts w:ascii="宋体" w:hAnsi="宋体" w:eastAsia="宋体" w:hint="eastAsia"/>
              </w:rPr>
            </w:pPr>
            <w:r>
              <w:rPr>
                <w:color w:val="000000"/>
                <w:sz w:val="24"/>
                <w:rFonts w:ascii="宋体" w:hAnsi="宋体" w:eastAsia="宋体" w:hint="eastAsia"/>
              </w:rPr>
              <w:t xml:space="preserve">二、随机备品、附件、工具数量及供应方法：</w:t>
            </w:r>
            <w:r>
              <w:rPr>
                <w:color w:val="000000"/>
                <w:sz w:val="24"/>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15" w:type="dxa"/>
          <w:cantSplit/>
          <w:trHeight w:val="751" w:hRule="atLeast"/>
        </w:trPr>
        <w:tc>
          <w:tcPr>
            <w:tcW w:w="9613" w:type="dxa"/>
            <w:gridSpan w:val="7"/>
            <w:vAlign w:val="top"/>
            <w:textDirection w:val="lrTb"/>
          </w:tcPr>
          <w:p>
            <w:pPr>
              <w:pStyle w:val="Normal"/>
              <w:spacing w:line="500" w:lineRule="exact"/>
              <w:rPr>
                <w:color w:val="000000"/>
                <w:sz w:val="24"/>
                <w:rFonts w:ascii="宋体" w:hAnsi="宋体" w:eastAsia="宋体" w:hint="eastAsia"/>
              </w:rPr>
            </w:pPr>
            <w:r>
              <w:rPr>
                <w:color w:val="000000"/>
                <w:sz w:val="24"/>
                <w:rFonts w:ascii="宋体" w:hAnsi="宋体" w:eastAsia="宋体" w:hint="eastAsia"/>
              </w:rPr>
              <w:t xml:space="preserve">三、交提货方式：</w:t>
            </w:r>
            <w:r>
              <w:rPr>
                <w:color w:val="000000"/>
                <w:sz w:val="24"/>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2" w:hRule="atLeast"/>
        </w:trPr>
        <w:tc>
          <w:tcPr>
            <w:tcW w:w="9628" w:type="dxa"/>
            <w:gridSpan w:val="8"/>
            <w:vAlign w:val="top"/>
            <w:textDirection w:val="lrTb"/>
          </w:tcPr>
          <w:p>
            <w:pPr>
              <w:pStyle w:val="Normal"/>
              <w:spacing w:line="500" w:lineRule="exact"/>
              <w:rPr>
                <w:color w:val="000000"/>
                <w:sz w:val="24"/>
                <w:rFonts w:ascii="宋体" w:hAnsi="宋体" w:eastAsia="宋体" w:hint="eastAsia"/>
              </w:rPr>
            </w:pPr>
            <w:r>
              <w:rPr>
                <w:color w:val="000000"/>
                <w:sz w:val="24"/>
                <w:rFonts w:ascii="宋体" w:hAnsi="宋体" w:eastAsia="宋体" w:hint="eastAsia"/>
              </w:rPr>
              <w:t xml:space="preserve">四、验收标准、方法：</w:t>
            </w:r>
            <w:r>
              <w:rPr>
                <w:color w:val="000000"/>
                <w:sz w:val="24"/>
                <w:rFonts w:ascii="宋体" w:hAnsi="宋体" w:eastAsia="宋体" w:hint="eastAsia"/>
              </w:rPr>
            </w:r>
          </w:p>
          <w:p>
            <w:pPr>
              <w:pStyle w:val="Normal"/>
              <w:spacing w:line="500" w:lineRule="exact"/>
              <w:rPr>
                <w:color w:val="000000"/>
                <w:sz w:val="24"/>
                <w:rFonts w:ascii="宋体" w:hAnsi="宋体" w:eastAsia="宋体" w:hint="eastAsia"/>
              </w:rPr>
            </w:pPr>
            <w:r>
              <w:rPr>
                <w:color w:val="000000"/>
                <w:sz w:val="24"/>
                <w:rFonts w:ascii="宋体" w:hAnsi="宋体" w:eastAsia="宋体" w:hint="eastAsia"/>
              </w:rPr>
              <w:t xml:space="preserve">如有异议，请于      日内提出。</w:t>
            </w:r>
            <w:r>
              <w:rPr>
                <w:color w:val="000000"/>
                <w:sz w:val="24"/>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7" w:hRule="atLeast"/>
        </w:trPr>
        <w:tc>
          <w:tcPr>
            <w:tcW w:w="9628" w:type="dxa"/>
            <w:gridSpan w:val="8"/>
            <w:vAlign w:val="top"/>
            <w:textDirection w:val="lrTb"/>
          </w:tcPr>
          <w:p>
            <w:pPr>
              <w:pStyle w:val="Date"/>
              <w:spacing w:line="500" w:lineRule="exact"/>
              <w:rPr>
                <w:color w:val="000000"/>
                <w:sz w:val="24"/>
                <w:rFonts w:ascii="宋体" w:hAnsi="宋体" w:eastAsia="宋体" w:hint="eastAsia"/>
              </w:rPr>
            </w:pPr>
            <w:r>
              <w:rPr>
                <w:color w:val="000000"/>
                <w:sz w:val="24"/>
                <w:rFonts w:ascii="宋体" w:hAnsi="宋体" w:eastAsia="宋体" w:hint="eastAsia"/>
              </w:rPr>
              <w:t xml:space="preserve">五、履约保证金：</w:t>
            </w:r>
            <w:r>
              <w:rPr>
                <w:color w:val="000000"/>
                <w:sz w:val="24"/>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7" w:hRule="atLeast"/>
        </w:trPr>
        <w:tc>
          <w:tcPr>
            <w:tcW w:w="9628" w:type="dxa"/>
            <w:gridSpan w:val="8"/>
            <w:vAlign w:val="top"/>
            <w:textDirection w:val="lrTb"/>
          </w:tcPr>
          <w:p>
            <w:pPr>
              <w:pStyle w:val="Normal"/>
              <w:spacing w:line="500" w:lineRule="exact"/>
              <w:rPr>
                <w:color w:val="000000"/>
                <w:sz w:val="24"/>
                <w:rFonts w:ascii="宋体" w:hAnsi="宋体" w:eastAsia="宋体" w:hint="eastAsia"/>
              </w:rPr>
            </w:pPr>
            <w:r>
              <w:rPr>
                <w:color w:val="000000"/>
                <w:sz w:val="24"/>
                <w:rFonts w:ascii="宋体" w:hAnsi="宋体" w:eastAsia="宋体" w:hint="eastAsia"/>
              </w:rPr>
              <w:t xml:space="preserve">六、付款方式：</w:t>
            </w:r>
            <w:r>
              <w:rPr>
                <w:color w:val="000000"/>
                <w:sz w:val="24"/>
                <w:rFonts w:ascii="宋体" w:hAnsi="宋体" w:eastAsia="宋体" w:hint="eastAsia"/>
              </w:rPr>
            </w:r>
          </w:p>
          <w:p>
            <w:pPr>
              <w:pStyle w:val="Date"/>
              <w:spacing w:line="500" w:lineRule="exact"/>
              <w:rPr>
                <w:color w:val="000000"/>
                <w:sz w:val="24"/>
                <w:rFonts w:ascii="宋体" w:hAnsi="宋体" w:eastAsia="宋体" w:hint="eastAsia"/>
              </w:rPr>
            </w:pPr>
            <w:r>
              <w:rPr>
                <w:color w:val="000000"/>
                <w:sz w:val="24"/>
                <w:rFonts w:ascii="宋体" w:hAnsi="宋体" w:eastAsia="宋体" w:hint="eastAsia"/>
              </w:rPr>
              <w:t xml:space="preserve">（按财政支付、采购人支付及支付方式等分别填列）</w:t>
            </w:r>
            <w:r>
              <w:rPr>
                <w:color w:val="000000"/>
                <w:sz w:val="24"/>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7" w:hRule="atLeast"/>
        </w:trPr>
        <w:tc>
          <w:tcPr>
            <w:tcW w:w="9628" w:type="dxa"/>
            <w:gridSpan w:val="8"/>
            <w:vAlign w:val="top"/>
            <w:textDirection w:val="lrTb"/>
          </w:tcPr>
          <w:p>
            <w:pPr>
              <w:pStyle w:val="Normal"/>
              <w:spacing w:line="500" w:lineRule="exact"/>
              <w:rPr>
                <w:color w:val="000000"/>
                <w:sz w:val="24"/>
                <w:rFonts w:ascii="宋体" w:hAnsi="宋体" w:eastAsia="宋体" w:hint="eastAsia"/>
              </w:rPr>
            </w:pPr>
            <w:r>
              <w:rPr>
                <w:color w:val="000000"/>
                <w:sz w:val="24"/>
                <w:rFonts w:ascii="宋体" w:hAnsi="宋体" w:eastAsia="宋体" w:hint="eastAsia"/>
              </w:rPr>
              <w:t xml:space="preserve">七、违约责任：</w:t>
            </w:r>
            <w:r>
              <w:rPr>
                <w:color w:val="000000"/>
                <w:sz w:val="24"/>
                <w:rFonts w:ascii="宋体" w:hAnsi="宋体" w:eastAsia="宋体" w:hint="eastAsia"/>
              </w:rPr>
            </w:r>
          </w:p>
          <w:p>
            <w:pPr>
              <w:pStyle w:val="Normal"/>
              <w:spacing w:line="500" w:lineRule="exact"/>
              <w:rPr>
                <w:color w:val="000000"/>
                <w:sz w:val="24"/>
                <w:rFonts w:ascii="宋体" w:hAnsi="宋体" w:eastAsia="宋体" w:hint="eastAsia"/>
              </w:rPr>
            </w:pPr>
            <w:r>
              <w:rPr>
                <w:color w:val="000000"/>
                <w:sz w:val="24"/>
                <w:rFonts w:ascii="宋体" w:hAnsi="宋体" w:eastAsia="宋体" w:hint="eastAsia"/>
              </w:rPr>
              <w:t xml:space="preserve">按《中华人民共和国民法典》、《中华人民共和国政府采购法》执行，或按双方约定。</w:t>
            </w:r>
            <w:r>
              <w:rPr>
                <w:color w:val="000000"/>
                <w:sz w:val="24"/>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91" w:hRule="atLeast"/>
        </w:trPr>
        <w:tc>
          <w:tcPr>
            <w:tcW w:w="9628" w:type="dxa"/>
            <w:gridSpan w:val="8"/>
            <w:vAlign w:val="top"/>
            <w:textDirection w:val="lrTb"/>
          </w:tcPr>
          <w:p>
            <w:pPr>
              <w:pStyle w:val="Normal"/>
              <w:spacing w:line="500" w:lineRule="exact"/>
              <w:rPr>
                <w:color w:val="000000"/>
                <w:sz w:val="24"/>
                <w:rFonts w:ascii="宋体" w:hAnsi="宋体" w:eastAsia="宋体" w:hint="eastAsia"/>
              </w:rPr>
            </w:pPr>
            <w:r>
              <w:rPr>
                <w:color w:val="000000"/>
                <w:sz w:val="24"/>
                <w:rFonts w:ascii="宋体" w:hAnsi="宋体" w:eastAsia="宋体" w:hint="eastAsia"/>
              </w:rPr>
              <w:t xml:space="preserve">八、其他约定事项：</w:t>
            </w:r>
            <w:r>
              <w:rPr>
                <w:color w:val="000000"/>
                <w:sz w:val="24"/>
                <w:rFonts w:ascii="宋体" w:hAnsi="宋体" w:eastAsia="宋体" w:hint="eastAsia"/>
              </w:rPr>
            </w:r>
          </w:p>
          <w:p>
            <w:pPr>
              <w:pStyle w:val="Normal"/>
              <w:tabs>
                <w:tab w:val="left" w:pos="360"/>
              </w:tabs>
              <w:spacing w:line="500" w:lineRule="exact"/>
              <w:rPr>
                <w:color w:val="000000"/>
                <w:sz w:val="24"/>
                <w:rFonts w:ascii="宋体" w:hAnsi="宋体" w:eastAsia="宋体" w:hint="eastAsia"/>
              </w:rPr>
            </w:pPr>
            <w:r>
              <w:rPr>
                <w:color w:val="000000"/>
                <w:sz w:val="24"/>
                <w:rFonts w:ascii="宋体" w:hAnsi="宋体" w:eastAsia="宋体" w:hint="eastAsia"/>
              </w:rPr>
              <w:t xml:space="preserve">1.询价通知书及其澄清文件、响应文件和承诺是本合同不可分割的部分。</w:t>
            </w:r>
            <w:r>
              <w:rPr>
                <w:color w:val="000000"/>
                <w:sz w:val="24"/>
                <w:rFonts w:ascii="宋体" w:hAnsi="宋体" w:eastAsia="宋体" w:hint="eastAsia"/>
              </w:rPr>
            </w:r>
          </w:p>
          <w:p>
            <w:pPr>
              <w:pStyle w:val="Normal"/>
              <w:tabs>
                <w:tab w:val="left" w:pos="360"/>
              </w:tabs>
              <w:spacing w:line="500" w:lineRule="exact"/>
              <w:rPr>
                <w:color w:val="000000"/>
                <w:sz w:val="24"/>
                <w:rFonts w:ascii="宋体" w:hAnsi="宋体" w:eastAsia="宋体" w:hint="eastAsia"/>
              </w:rPr>
            </w:pPr>
            <w:r>
              <w:rPr>
                <w:color w:val="000000"/>
                <w:sz w:val="24"/>
                <w:rFonts w:ascii="宋体" w:hAnsi="宋体" w:eastAsia="宋体" w:hint="eastAsia"/>
              </w:rPr>
              <w:t xml:space="preserve">2.本合同如发生争议由双方协商解决，协商不成向需方所在地仲裁机构提请仲裁。</w:t>
            </w:r>
            <w:r>
              <w:rPr>
                <w:color w:val="000000"/>
                <w:sz w:val="24"/>
                <w:rFonts w:ascii="宋体" w:hAnsi="宋体" w:eastAsia="宋体" w:hint="eastAsia"/>
              </w:rPr>
            </w:r>
          </w:p>
          <w:p>
            <w:pPr>
              <w:pStyle w:val="Normal"/>
              <w:tabs>
                <w:tab w:val="left" w:pos="360"/>
              </w:tabs>
              <w:spacing w:line="500" w:lineRule="exact"/>
              <w:rPr>
                <w:color w:val="000000"/>
                <w:sz w:val="24"/>
                <w:rFonts w:ascii="宋体" w:hAnsi="宋体" w:eastAsia="宋体" w:hint="eastAsia"/>
              </w:rPr>
            </w:pPr>
            <w:r>
              <w:rPr>
                <w:color w:val="000000"/>
                <w:sz w:val="24"/>
                <w:rFonts w:ascii="宋体" w:hAnsi="宋体" w:eastAsia="宋体" w:hint="eastAsia"/>
              </w:rPr>
              <w:t xml:space="preserve">3.本合同一式__份， 需方__份，供方__份，具同等法律效力。</w:t>
            </w:r>
            <w:r>
              <w:rPr>
                <w:color w:val="000000"/>
                <w:sz w:val="24"/>
                <w:rFonts w:ascii="宋体" w:hAnsi="宋体" w:eastAsia="宋体" w:hint="eastAsia"/>
              </w:rPr>
            </w:r>
          </w:p>
          <w:p>
            <w:pPr>
              <w:pStyle w:val="Normal"/>
              <w:tabs>
                <w:tab w:val="left" w:pos="360"/>
              </w:tabs>
              <w:spacing w:line="500" w:lineRule="exact"/>
              <w:rPr>
                <w:color w:val="000000"/>
                <w:sz w:val="24"/>
                <w:rFonts w:ascii="宋体" w:hAnsi="宋体" w:eastAsia="宋体" w:hint="eastAsia"/>
              </w:rPr>
            </w:pPr>
            <w:r>
              <w:rPr>
                <w:color w:val="000000"/>
                <w:sz w:val="24"/>
                <w:rFonts w:ascii="宋体" w:hAnsi="宋体" w:eastAsia="宋体" w:hint="eastAsia"/>
              </w:rPr>
              <w:t xml:space="preserve">4.其他：</w:t>
            </w:r>
            <w:r>
              <w:rPr>
                <w:color w:val="000000"/>
                <w:sz w:val="24"/>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49" w:hRule="atLeast"/>
        </w:trPr>
        <w:tc>
          <w:tcPr>
            <w:tcW w:w="4928" w:type="dxa"/>
            <w:gridSpan w:val="4"/>
            <w:vAlign w:val="top"/>
            <w:textDirection w:val="lrTb"/>
          </w:tcPr>
          <w:p>
            <w:pPr>
              <w:pStyle w:val="Normal"/>
              <w:spacing w:line="500" w:lineRule="exact"/>
              <w:rPr>
                <w:color w:val="000000"/>
                <w:sz w:val="24"/>
                <w:rFonts w:ascii="宋体" w:hAnsi="宋体" w:eastAsia="宋体" w:hint="eastAsia"/>
              </w:rPr>
            </w:pPr>
            <w:r>
              <w:rPr>
                <w:color w:val="000000"/>
                <w:sz w:val="24"/>
                <w:rFonts w:ascii="宋体" w:hAnsi="宋体" w:eastAsia="宋体" w:hint="eastAsia"/>
              </w:rPr>
              <w:t xml:space="preserve">需方：</w:t>
            </w:r>
            <w:r>
              <w:rPr>
                <w:color w:val="000000"/>
                <w:sz w:val="24"/>
                <w:rFonts w:ascii="宋体" w:hAnsi="宋体" w:eastAsia="宋体" w:hint="eastAsia"/>
              </w:rPr>
            </w:r>
          </w:p>
          <w:p>
            <w:pPr>
              <w:pStyle w:val="Normal"/>
              <w:spacing w:line="500" w:lineRule="exact"/>
              <w:rPr>
                <w:color w:val="000000"/>
                <w:sz w:val="24"/>
                <w:rFonts w:ascii="宋体" w:hAnsi="宋体" w:eastAsia="宋体" w:hint="eastAsia"/>
              </w:rPr>
            </w:pPr>
            <w:r>
              <w:rPr>
                <w:color w:val="000000"/>
                <w:sz w:val="24"/>
                <w:rFonts w:ascii="宋体" w:hAnsi="宋体" w:eastAsia="宋体" w:hint="eastAsia"/>
              </w:rPr>
              <w:t xml:space="preserve">地址：</w:t>
            </w:r>
            <w:r>
              <w:rPr>
                <w:color w:val="000000"/>
                <w:sz w:val="24"/>
                <w:rFonts w:ascii="宋体" w:hAnsi="宋体" w:eastAsia="宋体" w:hint="eastAsia"/>
              </w:rPr>
            </w:r>
          </w:p>
          <w:p>
            <w:pPr>
              <w:pStyle w:val="Normal"/>
              <w:spacing w:line="500" w:lineRule="exact"/>
              <w:rPr>
                <w:color w:val="000000"/>
                <w:sz w:val="24"/>
                <w:rFonts w:ascii="宋体" w:hAnsi="宋体" w:eastAsia="宋体" w:hint="eastAsia"/>
              </w:rPr>
            </w:pPr>
            <w:r>
              <w:rPr>
                <w:color w:val="000000"/>
                <w:sz w:val="24"/>
                <w:rFonts w:ascii="宋体" w:hAnsi="宋体" w:eastAsia="宋体" w:hint="eastAsia"/>
              </w:rPr>
              <w:t xml:space="preserve">联系电话：</w:t>
            </w:r>
            <w:r>
              <w:rPr>
                <w:color w:val="000000"/>
                <w:sz w:val="24"/>
                <w:rFonts w:ascii="宋体" w:hAnsi="宋体" w:eastAsia="宋体" w:hint="eastAsia"/>
              </w:rPr>
            </w:r>
          </w:p>
          <w:p>
            <w:pPr>
              <w:pStyle w:val="Normal"/>
              <w:spacing w:line="500" w:lineRule="exact"/>
              <w:rPr>
                <w:color w:val="000000"/>
                <w:sz w:val="24"/>
                <w:rFonts w:ascii="宋体" w:hAnsi="宋体" w:eastAsia="宋体" w:hint="eastAsia"/>
              </w:rPr>
            </w:pPr>
            <w:r>
              <w:rPr>
                <w:color w:val="000000"/>
                <w:sz w:val="24"/>
                <w:rFonts w:ascii="宋体" w:hAnsi="宋体" w:eastAsia="宋体" w:hint="eastAsia"/>
              </w:rPr>
              <w:t xml:space="preserve">授权代表：</w:t>
            </w:r>
            <w:r>
              <w:rPr>
                <w:color w:val="000000"/>
                <w:sz w:val="24"/>
                <w:rFonts w:ascii="宋体" w:hAnsi="宋体" w:eastAsia="宋体" w:hint="eastAsia"/>
              </w:rPr>
            </w:r>
          </w:p>
        </w:tc>
        <w:tc>
          <w:tcPr>
            <w:tcW w:w="4700" w:type="dxa"/>
            <w:gridSpan w:val="4"/>
            <w:vAlign w:val="top"/>
            <w:textDirection w:val="lrTb"/>
          </w:tcPr>
          <w:p>
            <w:pPr>
              <w:pStyle w:val="Normal"/>
              <w:spacing w:line="500" w:lineRule="exact"/>
              <w:rPr>
                <w:color w:val="000000"/>
                <w:sz w:val="24"/>
                <w:rFonts w:ascii="宋体" w:hAnsi="宋体" w:eastAsia="宋体" w:hint="eastAsia"/>
              </w:rPr>
            </w:pPr>
            <w:r>
              <w:rPr>
                <w:color w:val="000000"/>
                <w:sz w:val="24"/>
                <w:rFonts w:ascii="宋体" w:hAnsi="宋体" w:eastAsia="宋体" w:hint="eastAsia"/>
              </w:rPr>
              <w:t xml:space="preserve">供方：</w:t>
            </w:r>
            <w:r>
              <w:rPr>
                <w:color w:val="000000"/>
                <w:sz w:val="24"/>
                <w:rFonts w:ascii="宋体" w:hAnsi="宋体" w:eastAsia="宋体" w:hint="eastAsia"/>
              </w:rPr>
            </w:r>
          </w:p>
          <w:p>
            <w:pPr>
              <w:pStyle w:val="Normal"/>
              <w:spacing w:line="500" w:lineRule="exact"/>
              <w:rPr>
                <w:color w:val="000000"/>
                <w:sz w:val="24"/>
                <w:rFonts w:ascii="宋体" w:hAnsi="宋体" w:eastAsia="宋体" w:hint="eastAsia"/>
              </w:rPr>
            </w:pPr>
            <w:r>
              <w:rPr>
                <w:color w:val="000000"/>
                <w:sz w:val="24"/>
                <w:rFonts w:ascii="宋体" w:hAnsi="宋体" w:eastAsia="宋体" w:hint="eastAsia"/>
              </w:rPr>
              <w:t xml:space="preserve">地址：</w:t>
            </w:r>
            <w:r>
              <w:rPr>
                <w:color w:val="000000"/>
                <w:sz w:val="24"/>
                <w:rFonts w:ascii="宋体" w:hAnsi="宋体" w:eastAsia="宋体" w:hint="eastAsia"/>
              </w:rPr>
            </w:r>
          </w:p>
          <w:p>
            <w:pPr>
              <w:pStyle w:val="Normal"/>
              <w:spacing w:line="500" w:lineRule="exact"/>
              <w:rPr>
                <w:color w:val="000000"/>
                <w:sz w:val="24"/>
                <w:rFonts w:ascii="宋体" w:hAnsi="宋体" w:eastAsia="宋体" w:hint="eastAsia"/>
              </w:rPr>
            </w:pPr>
            <w:r>
              <w:rPr>
                <w:color w:val="000000"/>
                <w:sz w:val="24"/>
                <w:rFonts w:ascii="宋体" w:hAnsi="宋体" w:eastAsia="宋体" w:hint="eastAsia"/>
              </w:rPr>
              <w:t xml:space="preserve">电话：</w:t>
            </w:r>
            <w:r>
              <w:rPr>
                <w:color w:val="000000"/>
                <w:sz w:val="24"/>
                <w:rFonts w:ascii="宋体" w:hAnsi="宋体" w:eastAsia="宋体" w:hint="eastAsia"/>
              </w:rPr>
            </w:r>
          </w:p>
          <w:p>
            <w:pPr>
              <w:pStyle w:val="Normal"/>
              <w:spacing w:line="500" w:lineRule="exact"/>
              <w:rPr>
                <w:color w:val="000000"/>
                <w:sz w:val="24"/>
                <w:rFonts w:ascii="宋体" w:hAnsi="宋体" w:eastAsia="宋体" w:hint="eastAsia"/>
              </w:rPr>
            </w:pPr>
            <w:r>
              <w:rPr>
                <w:color w:val="000000"/>
                <w:sz w:val="24"/>
                <w:rFonts w:ascii="宋体" w:hAnsi="宋体" w:eastAsia="宋体" w:hint="eastAsia"/>
              </w:rPr>
              <w:t xml:space="preserve">传真：</w:t>
            </w:r>
            <w:r>
              <w:rPr>
                <w:color w:val="000000"/>
                <w:sz w:val="24"/>
                <w:rFonts w:ascii="宋体" w:hAnsi="宋体" w:eastAsia="宋体" w:hint="eastAsia"/>
              </w:rPr>
            </w:r>
          </w:p>
          <w:p>
            <w:pPr>
              <w:pStyle w:val="Normal"/>
              <w:spacing w:line="500" w:lineRule="exact"/>
              <w:rPr>
                <w:color w:val="000000"/>
                <w:sz w:val="24"/>
                <w:rFonts w:ascii="宋体" w:hAnsi="宋体" w:eastAsia="宋体" w:hint="eastAsia"/>
              </w:rPr>
            </w:pPr>
            <w:r>
              <w:rPr>
                <w:color w:val="000000"/>
                <w:sz w:val="24"/>
                <w:rFonts w:ascii="宋体" w:hAnsi="宋体" w:eastAsia="宋体" w:hint="eastAsia"/>
              </w:rPr>
              <w:t xml:space="preserve">开户银行：</w:t>
            </w:r>
            <w:r>
              <w:rPr>
                <w:color w:val="000000"/>
                <w:sz w:val="24"/>
                <w:rFonts w:ascii="宋体" w:hAnsi="宋体" w:eastAsia="宋体" w:hint="eastAsia"/>
              </w:rPr>
            </w:r>
          </w:p>
          <w:p>
            <w:pPr>
              <w:pStyle w:val="Normal"/>
              <w:spacing w:line="500" w:lineRule="exact"/>
              <w:rPr>
                <w:color w:val="000000"/>
                <w:sz w:val="24"/>
                <w:rFonts w:ascii="宋体" w:hAnsi="宋体" w:eastAsia="宋体" w:hint="eastAsia"/>
              </w:rPr>
            </w:pPr>
            <w:r>
              <w:rPr>
                <w:color w:val="000000"/>
                <w:sz w:val="24"/>
                <w:rFonts w:ascii="宋体" w:hAnsi="宋体" w:eastAsia="宋体" w:hint="eastAsia"/>
              </w:rPr>
              <w:t xml:space="preserve">账号：</w:t>
            </w:r>
            <w:r>
              <w:rPr>
                <w:color w:val="000000"/>
                <w:sz w:val="24"/>
                <w:rFonts w:ascii="宋体" w:hAnsi="宋体" w:eastAsia="宋体" w:hint="eastAsia"/>
              </w:rPr>
            </w:r>
          </w:p>
          <w:p>
            <w:pPr>
              <w:pStyle w:val="Normal"/>
              <w:spacing w:line="500" w:lineRule="exact"/>
              <w:rPr>
                <w:color w:val="000000"/>
                <w:sz w:val="24"/>
                <w:rFonts w:ascii="宋体" w:hAnsi="宋体" w:eastAsia="宋体" w:hint="eastAsia"/>
              </w:rPr>
            </w:pPr>
            <w:r>
              <w:rPr>
                <w:color w:val="000000"/>
                <w:sz w:val="24"/>
                <w:rFonts w:ascii="宋体" w:hAnsi="宋体" w:eastAsia="宋体" w:hint="eastAsia"/>
              </w:rPr>
              <w:t xml:space="preserve">授权代表：</w:t>
            </w:r>
            <w:r>
              <w:rPr>
                <w:color w:val="000000"/>
                <w:sz w:val="24"/>
                <w:rFonts w:ascii="宋体" w:hAnsi="宋体" w:eastAsia="宋体" w:hint="eastAsia"/>
              </w:rPr>
            </w:r>
          </w:p>
          <w:p>
            <w:pPr>
              <w:pStyle w:val="Normal"/>
              <w:spacing w:line="500" w:lineRule="exact"/>
              <w:rPr>
                <w:color w:val="000000"/>
                <w:sz w:val="24"/>
                <w:rFonts w:ascii="宋体" w:hAnsi="宋体" w:eastAsia="宋体" w:hint="eastAsia"/>
              </w:rPr>
            </w:pPr>
            <w:r>
              <w:rPr>
                <w:color w:val="000000"/>
                <w:sz w:val="24"/>
                <w:rFonts w:ascii="宋体" w:hAnsi="宋体" w:eastAsia="宋体" w:hint="eastAsia"/>
              </w:rPr>
              <w:t xml:space="preserve">（本栏请用计算机打印以便于准确付款）</w:t>
            </w:r>
            <w:r>
              <w:rPr>
                <w:color w:val="000000"/>
                <w:sz w:val="24"/>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2" w:hRule="atLeast"/>
        </w:trPr>
        <w:tc>
          <w:tcPr>
            <w:tcW w:w="9628" w:type="dxa"/>
            <w:gridSpan w:val="8"/>
            <w:vAlign w:val="top"/>
            <w:textDirection w:val="lrTb"/>
          </w:tcPr>
          <w:p>
            <w:pPr>
              <w:pStyle w:val="Normal"/>
              <w:spacing w:line="500" w:lineRule="exact"/>
              <w:rPr>
                <w:color w:val="000000"/>
                <w:sz w:val="24"/>
                <w:rFonts w:ascii="宋体" w:hAnsi="宋体" w:eastAsia="宋体" w:hint="eastAsia"/>
              </w:rPr>
            </w:pPr>
            <w:r>
              <w:rPr>
                <w:color w:val="000000"/>
                <w:sz w:val="24"/>
                <w:rFonts w:ascii="宋体" w:hAnsi="宋体" w:eastAsia="宋体" w:hint="eastAsia"/>
              </w:rPr>
              <w:t xml:space="preserve">备注：</w:t>
            </w:r>
            <w:r>
              <w:rPr>
                <w:color w:val="000000"/>
                <w:sz w:val="24"/>
                <w:rFonts w:ascii="宋体" w:hAnsi="宋体" w:eastAsia="宋体" w:hint="eastAsia"/>
              </w:rPr>
            </w:r>
          </w:p>
          <w:p>
            <w:pPr>
              <w:pStyle w:val="Normal"/>
              <w:spacing w:line="500" w:lineRule="exact"/>
              <w:rPr>
                <w:color w:val="000000"/>
                <w:sz w:val="24"/>
                <w:rFonts w:ascii="宋体" w:hAnsi="宋体" w:eastAsia="宋体" w:hint="eastAsia"/>
              </w:rPr>
            </w:pPr>
            <w:r>
              <w:rPr>
                <w:color w:val="000000"/>
                <w:sz w:val="24"/>
                <w:rFonts w:ascii="宋体" w:hAnsi="宋体" w:eastAsia="宋体" w:hint="eastAsia"/>
              </w:rPr>
            </w:r>
          </w:p>
          <w:p>
            <w:pPr>
              <w:pStyle w:val="Normal"/>
              <w:spacing w:line="500" w:lineRule="exact"/>
              <w:rPr>
                <w:color w:val="000000"/>
                <w:sz w:val="24"/>
                <w:rFonts w:ascii="宋体" w:hAnsi="宋体" w:eastAsia="宋体" w:hint="eastAsia"/>
              </w:rPr>
            </w:pPr>
            <w:r>
              <w:rPr>
                <w:color w:val="000000"/>
                <w:sz w:val="24"/>
                <w:rFonts w:ascii="宋体" w:hAnsi="宋体" w:eastAsia="宋体" w:hint="eastAsia"/>
              </w:rPr>
            </w:r>
          </w:p>
        </w:tc>
      </w:tr>
    </w:tbl>
    <w:p>
      <w:pPr>
        <w:pStyle w:val="Normal"/>
        <w:jc w:val="center"/>
        <w:tabs>
          <w:tab w:val="left" w:pos="9000"/>
        </w:tabs>
        <w:spacing w:line="276" w:lineRule="auto"/>
        <w:rPr>
          <w:color w:val="000000"/>
          <w:sz w:val="24"/>
          <w:rFonts w:ascii="宋体" w:hAnsi="宋体" w:eastAsia="宋体" w:hint="eastAsia"/>
        </w:rPr>
        <w:sectPr>
          <w:type w:val="nextPage"/>
          <w:docGrid w:type="default" w:linePitch="312"/>
          <w:pgSz w:w="11907" w:h="16840"/>
          <w:pgMar w:top="1440" w:right="1080" w:bottom="1440" w:left="1080" w:header="964" w:footer="992" w:gutter="0"/>
          <w:pgNumType w:fmt="57"/>
        </w:sectPr>
      </w:pPr>
      <w:r>
        <w:rPr>
          <w:color w:val="000000"/>
          <w:sz w:val="24"/>
          <w:rFonts w:ascii="宋体" w:hAnsi="宋体" w:eastAsia="宋体" w:hint="eastAsia"/>
        </w:rPr>
        <w:t xml:space="preserve">签约时间：           年   月   日      签约地点：</w:t>
      </w:r>
      <w:r>
        <w:rPr>
          <w:color w:val="000000"/>
          <w:sz w:val="21"/>
          <w:szCs w:val="21"/>
          <w:rFonts w:ascii="宋体" w:hAnsi="宋体" w:eastAsia="宋体" w:hint="eastAsia"/>
        </w:rPr>
      </w:r>
    </w:p>
    <w:p>
      <w:pPr>
        <w:pStyle w:val="Heading2"/>
        <w:jc w:val="center"/>
        <w:spacing w:after="0" w:before="0" w:line="360" w:lineRule="auto"/>
        <w:rPr>
          <w:b w:val="0"/>
          <w:color w:val="000000"/>
          <w:sz w:val="36"/>
          <w:szCs w:val="30"/>
          <w:rFonts w:ascii="宋体" w:hAnsi="宋体" w:eastAsia="宋体" w:hint="eastAsia"/>
        </w:rPr>
      </w:pPr>
      <w:bookmarkStart w:name="_Hlt41879464" w:id="197"/>
      <w:bookmarkEnd w:id="197"/>
      <w:bookmarkStart w:name="_Toc12789072" w:id="198"/>
      <w:bookmarkStart w:name="_Toc9538" w:id="199"/>
      <w:bookmarkStart w:name="_Toc65660378" w:id="200"/>
      <w:bookmarkStart w:name="_Toc19871" w:id="201"/>
      <w:bookmarkStart w:name="_Toc6968" w:id="202"/>
      <w:bookmarkStart w:name="_Toc18521" w:id="203"/>
      <w:bookmarkEnd w:id="198"/>
      <w:bookmarkEnd w:id="199"/>
      <w:bookmarkEnd w:id="200"/>
      <w:bookmarkEnd w:id="201"/>
      <w:bookmarkEnd w:id="202"/>
      <w:bookmarkEnd w:id="203"/>
      <w:r>
        <w:rPr>
          <w:b w:val="0"/>
          <w:color w:val="000000"/>
          <w:sz w:val="36"/>
          <w:szCs w:val="30"/>
          <w:rFonts w:ascii="宋体" w:hAnsi="宋体" w:eastAsia="宋体" w:hint="eastAsia"/>
        </w:rPr>
        <w:t xml:space="preserve">第七篇  响应文件格式要求</w:t>
      </w:r>
      <w:r>
        <w:rPr>
          <w:b w:val="0"/>
          <w:color w:val="000000"/>
          <w:sz w:val="36"/>
          <w:szCs w:val="30"/>
          <w:rFonts w:ascii="宋体" w:hAnsi="宋体" w:eastAsia="宋体" w:hint="eastAsia"/>
        </w:rPr>
      </w:r>
    </w:p>
    <w:p>
      <w:pPr>
        <w:pStyle w:val="Normal"/>
        <w:spacing w:line="400" w:lineRule="exact"/>
        <w:ind w:firstLine="482" w:firstLineChars="200"/>
        <w:rPr>
          <w:b w:val="1"/>
          <w:color w:val="000000"/>
          <w:sz w:val="24"/>
          <w:szCs w:val="24"/>
          <w:rFonts w:ascii="宋体" w:hAnsi="宋体" w:eastAsia="宋体" w:hint="eastAsia"/>
        </w:rPr>
      </w:pPr>
      <w:r>
        <w:rPr>
          <w:b w:val="1"/>
          <w:color w:val="000000"/>
          <w:sz w:val="24"/>
          <w:szCs w:val="24"/>
          <w:rFonts w:ascii="宋体" w:hAnsi="宋体" w:eastAsia="宋体" w:hint="eastAsia"/>
        </w:rPr>
        <w:t xml:space="preserve">一、经济部分</w:t>
      </w:r>
      <w:r>
        <w:rPr>
          <w:b w:val="1"/>
          <w:color w:val="000000"/>
          <w:sz w:val="24"/>
          <w:szCs w:val="24"/>
          <w:rFonts w:ascii="宋体" w:hAnsi="宋体" w:eastAsia="宋体" w:hint="eastAsia"/>
        </w:rPr>
      </w:r>
    </w:p>
    <w:p>
      <w:pPr>
        <w:pStyle w:val="Norma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（一）报价函</w:t>
      </w:r>
      <w:r>
        <w:rPr>
          <w:color w:val="000000"/>
          <w:sz w:val="24"/>
          <w:szCs w:val="24"/>
          <w:rFonts w:ascii="宋体" w:hAnsi="宋体" w:eastAsia="宋体" w:hint="eastAsia"/>
        </w:rPr>
      </w:r>
    </w:p>
    <w:p>
      <w:pPr>
        <w:pStyle w:val="Norma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（二）明细报价表</w:t>
      </w:r>
      <w:r>
        <w:rPr>
          <w:color w:val="000000"/>
          <w:sz w:val="24"/>
          <w:szCs w:val="24"/>
          <w:rFonts w:ascii="宋体" w:hAnsi="宋体" w:eastAsia="宋体" w:hint="eastAsia"/>
        </w:rPr>
      </w:r>
    </w:p>
    <w:p>
      <w:pPr>
        <w:pStyle w:val="Normal"/>
        <w:spacing w:line="400" w:lineRule="exact"/>
        <w:ind w:firstLine="482" w:firstLineChars="200"/>
        <w:rPr>
          <w:b w:val="1"/>
          <w:color w:val="000000"/>
          <w:sz w:val="24"/>
          <w:szCs w:val="24"/>
          <w:rFonts w:ascii="宋体" w:hAnsi="宋体" w:eastAsia="宋体" w:hint="eastAsia"/>
        </w:rPr>
      </w:pPr>
      <w:r>
        <w:rPr>
          <w:b w:val="1"/>
          <w:color w:val="000000"/>
          <w:sz w:val="24"/>
          <w:szCs w:val="24"/>
          <w:rFonts w:ascii="宋体" w:hAnsi="宋体" w:eastAsia="宋体" w:hint="eastAsia"/>
        </w:rPr>
        <w:t xml:space="preserve">二、技术（质量）部分</w:t>
      </w:r>
      <w:r>
        <w:rPr>
          <w:b w:val="1"/>
          <w:color w:val="000000"/>
          <w:sz w:val="24"/>
          <w:szCs w:val="24"/>
          <w:rFonts w:ascii="宋体" w:hAnsi="宋体" w:eastAsia="宋体" w:hint="eastAsia"/>
        </w:rPr>
      </w:r>
    </w:p>
    <w:p>
      <w:pPr>
        <w:pStyle w:val="Norma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（一）技术（质量）响应偏离表</w:t>
      </w:r>
      <w:r>
        <w:rPr>
          <w:color w:val="000000"/>
          <w:sz w:val="24"/>
          <w:szCs w:val="24"/>
          <w:rFonts w:ascii="宋体" w:hAnsi="宋体" w:eastAsia="宋体" w:hint="eastAsia"/>
        </w:rPr>
      </w:r>
    </w:p>
    <w:p>
      <w:pPr>
        <w:pStyle w:val="Norma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（二）其他资料（格式自定）</w:t>
      </w:r>
      <w:r>
        <w:rPr>
          <w:color w:val="000000"/>
          <w:sz w:val="24"/>
          <w:szCs w:val="24"/>
          <w:rFonts w:ascii="宋体" w:hAnsi="宋体" w:eastAsia="宋体" w:hint="eastAsia"/>
        </w:rPr>
      </w:r>
    </w:p>
    <w:p>
      <w:pPr>
        <w:pStyle w:val="Normal"/>
        <w:spacing w:line="400" w:lineRule="exact"/>
        <w:ind w:firstLine="482" w:firstLineChars="200"/>
        <w:rPr>
          <w:b w:val="1"/>
          <w:color w:val="000000"/>
          <w:sz w:val="24"/>
          <w:szCs w:val="24"/>
          <w:rFonts w:ascii="宋体" w:hAnsi="宋体" w:eastAsia="宋体" w:hint="eastAsia"/>
        </w:rPr>
      </w:pPr>
      <w:r>
        <w:rPr>
          <w:b w:val="1"/>
          <w:color w:val="000000"/>
          <w:sz w:val="24"/>
          <w:szCs w:val="24"/>
          <w:rFonts w:ascii="宋体" w:hAnsi="宋体" w:eastAsia="宋体" w:hint="eastAsia"/>
        </w:rPr>
        <w:t xml:space="preserve">三、服务部分</w:t>
      </w:r>
      <w:r>
        <w:rPr>
          <w:b w:val="1"/>
          <w:color w:val="000000"/>
          <w:sz w:val="24"/>
          <w:szCs w:val="24"/>
          <w:rFonts w:ascii="宋体" w:hAnsi="宋体" w:eastAsia="宋体" w:hint="eastAsia"/>
        </w:rPr>
      </w:r>
    </w:p>
    <w:p>
      <w:pPr>
        <w:pStyle w:val="Norma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（一）服务响应偏离表</w:t>
      </w:r>
      <w:r>
        <w:rPr>
          <w:color w:val="000000"/>
          <w:sz w:val="24"/>
          <w:szCs w:val="24"/>
          <w:rFonts w:ascii="宋体" w:hAnsi="宋体" w:eastAsia="宋体" w:hint="eastAsia"/>
        </w:rPr>
      </w:r>
    </w:p>
    <w:p>
      <w:pPr>
        <w:pStyle w:val="Norma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（二）其它优惠服务承诺（格式自定）</w:t>
      </w:r>
      <w:r>
        <w:rPr>
          <w:color w:val="000000"/>
          <w:sz w:val="24"/>
          <w:szCs w:val="24"/>
          <w:rFonts w:ascii="宋体" w:hAnsi="宋体" w:eastAsia="宋体" w:hint="eastAsia"/>
        </w:rPr>
      </w:r>
    </w:p>
    <w:p>
      <w:pPr>
        <w:pStyle w:val="Normal"/>
        <w:spacing w:line="400" w:lineRule="exact"/>
        <w:ind w:firstLine="482" w:firstLineChars="200"/>
        <w:rPr>
          <w:b w:val="1"/>
          <w:color w:val="000000"/>
          <w:sz w:val="24"/>
          <w:szCs w:val="24"/>
          <w:rFonts w:ascii="宋体" w:hAnsi="宋体" w:eastAsia="宋体" w:hint="eastAsia"/>
        </w:rPr>
      </w:pPr>
      <w:r>
        <w:rPr>
          <w:b w:val="1"/>
          <w:color w:val="000000"/>
          <w:sz w:val="24"/>
          <w:szCs w:val="24"/>
          <w:rFonts w:ascii="宋体" w:hAnsi="宋体" w:eastAsia="宋体" w:hint="eastAsia"/>
        </w:rPr>
        <w:t xml:space="preserve">四、资格条件及其他</w:t>
      </w:r>
      <w:r>
        <w:rPr>
          <w:b w:val="1"/>
          <w:color w:val="000000"/>
          <w:sz w:val="24"/>
          <w:szCs w:val="24"/>
          <w:rFonts w:ascii="宋体" w:hAnsi="宋体" w:eastAsia="宋体" w:hint="eastAsia"/>
        </w:rPr>
      </w:r>
    </w:p>
    <w:p>
      <w:pPr>
        <w:pStyle w:val="Normal"/>
        <w:snapToGrid w:val="0"/>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（一）法人营业执照（副本）或事业单位法人证书（副本）或个体工商户营业执照或有效的自然人身份证明或社会团体法人登记证书</w:t>
      </w:r>
      <w:r>
        <w:rPr>
          <w:color w:val="000000"/>
          <w:sz w:val="24"/>
          <w:szCs w:val="24"/>
          <w:rFonts w:ascii="宋体" w:hAnsi="宋体" w:eastAsia="宋体" w:hint="eastAsia"/>
        </w:rPr>
      </w:r>
    </w:p>
    <w:p>
      <w:pPr>
        <w:pStyle w:val="Normal"/>
        <w:snapToGrid w:val="0"/>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（二）法定代表人身份证明书（格式）</w:t>
      </w:r>
      <w:r>
        <w:rPr>
          <w:color w:val="000000"/>
          <w:sz w:val="24"/>
          <w:szCs w:val="24"/>
          <w:rFonts w:ascii="宋体" w:hAnsi="宋体" w:eastAsia="宋体" w:hint="eastAsia"/>
        </w:rPr>
      </w:r>
    </w:p>
    <w:p>
      <w:pPr>
        <w:pStyle w:val="Normal"/>
        <w:snapToGrid w:val="0"/>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（三）法定代表人授权委托书（格式）</w:t>
      </w:r>
      <w:r>
        <w:rPr>
          <w:color w:val="000000"/>
          <w:sz w:val="24"/>
          <w:szCs w:val="24"/>
          <w:rFonts w:ascii="宋体" w:hAnsi="宋体" w:eastAsia="宋体" w:hint="eastAsia"/>
        </w:rPr>
      </w:r>
    </w:p>
    <w:p>
      <w:pPr>
        <w:pStyle w:val="Normal"/>
        <w:snapToGrid w:val="0"/>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（四）基本资格条件承诺函（格式）</w:t>
      </w:r>
      <w:r>
        <w:rPr>
          <w:color w:val="000000"/>
          <w:sz w:val="24"/>
          <w:szCs w:val="24"/>
          <w:rFonts w:ascii="宋体" w:hAnsi="宋体" w:eastAsia="宋体" w:hint="eastAsia"/>
        </w:rPr>
      </w:r>
    </w:p>
    <w:p>
      <w:pPr>
        <w:pStyle w:val="Norma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（五）特定资格条件证书或证明文件</w:t>
      </w:r>
      <w:r>
        <w:rPr>
          <w:color w:val="000000"/>
          <w:sz w:val="24"/>
          <w:szCs w:val="24"/>
          <w:rFonts w:ascii="宋体" w:hAnsi="宋体" w:eastAsia="宋体" w:hint="eastAsia"/>
        </w:rPr>
      </w:r>
    </w:p>
    <w:p>
      <w:pPr>
        <w:pStyle w:val="Normal"/>
        <w:spacing w:line="400" w:lineRule="exact"/>
        <w:ind w:firstLine="482" w:firstLineChars="200"/>
        <w:rPr>
          <w:b w:val="1"/>
          <w:color w:val="000000"/>
          <w:sz w:val="24"/>
          <w:szCs w:val="24"/>
          <w:rFonts w:ascii="宋体" w:hAnsi="宋体" w:eastAsia="宋体" w:hint="eastAsia"/>
        </w:rPr>
      </w:pPr>
      <w:r>
        <w:rPr>
          <w:b w:val="1"/>
          <w:color w:val="000000"/>
          <w:sz w:val="24"/>
          <w:szCs w:val="24"/>
          <w:rFonts w:ascii="宋体" w:hAnsi="宋体" w:eastAsia="宋体" w:hint="eastAsia"/>
        </w:rPr>
        <w:t xml:space="preserve">五、其他资料</w:t>
      </w:r>
      <w:r>
        <w:rPr>
          <w:b w:val="1"/>
          <w:color w:val="000000"/>
          <w:sz w:val="24"/>
          <w:szCs w:val="24"/>
          <w:rFonts w:ascii="宋体" w:hAnsi="宋体" w:eastAsia="宋体" w:hint="eastAsia"/>
        </w:rPr>
      </w:r>
    </w:p>
    <w:p>
      <w:pPr>
        <w:pStyle w:val="Norma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（一）中小企业声明函、监狱企业证明文件、残疾人福利性单位声明函</w:t>
      </w:r>
      <w:r>
        <w:rPr>
          <w:b w:val="1"/>
          <w:color w:val="000000"/>
          <w:sz w:val="24"/>
          <w:szCs w:val="24"/>
          <w:rFonts w:ascii="宋体" w:hAnsi="宋体" w:eastAsia="宋体" w:hint="eastAsia"/>
        </w:rPr>
      </w:r>
    </w:p>
    <w:p>
      <w:pPr>
        <w:pStyle w:val="Norma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w:t>
      </w:r>
      <w:r>
        <w:rPr>
          <w:color w:val="000000"/>
          <w:sz w:val="24"/>
          <w:lang w:eastAsia="zh-CN"/>
          <w:szCs w:val="24"/>
          <w:rFonts w:ascii="宋体" w:hAnsi="宋体" w:eastAsia="宋体" w:hint="eastAsia"/>
        </w:rPr>
        <w:t xml:space="preserve">二</w:t>
      </w:r>
      <w:r>
        <w:rPr>
          <w:color w:val="000000"/>
          <w:sz w:val="24"/>
          <w:szCs w:val="24"/>
          <w:rFonts w:ascii="宋体" w:hAnsi="宋体" w:eastAsia="宋体" w:hint="eastAsia"/>
        </w:rPr>
        <w:t xml:space="preserve">）其他与项目有关的资料（自附）</w:t>
      </w:r>
      <w:r>
        <w:rPr>
          <w:color w:val="000000"/>
          <w:sz w:val="24"/>
          <w:szCs w:val="24"/>
          <w:rFonts w:ascii="宋体" w:hAnsi="宋体" w:eastAsia="宋体" w:hint="eastAsia"/>
        </w:rPr>
      </w:r>
    </w:p>
    <w:p>
      <w:pPr>
        <w:pStyle w:val="Normal"/>
        <w:snapToGrid w:val="0"/>
        <w:spacing w:line="360" w:lineRule="auto"/>
        <w:rPr>
          <w:color w:val="000000"/>
          <w:sz w:val="24"/>
          <w:szCs w:val="24"/>
          <w:bdr w:val="single" w:color="000000" w:sz="4" w:space="0"/>
          <w:rFonts w:ascii="宋体" w:hAnsi="宋体" w:eastAsia="宋体" w:hint="eastAsia"/>
        </w:rPr>
        <w:sectPr>
          <w:type w:val="nextPage"/>
          <w:docGrid w:type="default" w:linePitch="380" w:charSpace="-5735"/>
          <w:pgSz w:w="11907" w:h="16840"/>
          <w:pgMar w:top="1440" w:right="1080" w:bottom="1440" w:left="1080" w:header="851" w:footer="992" w:gutter="0"/>
          <w:pgNumType w:fmt="57"/>
        </w:sectPr>
      </w:pPr>
      <w:r>
        <w:rPr>
          <w:color w:val="000000"/>
          <w:sz w:val="24"/>
          <w:szCs w:val="24"/>
          <w:bdr w:val="single" w:color="000000" w:sz="4" w:space="0"/>
          <w:rFonts w:ascii="宋体" w:hAnsi="宋体" w:eastAsia="宋体" w:hint="eastAsia"/>
        </w:rPr>
      </w:r>
    </w:p>
    <w:p>
      <w:pPr>
        <w:pStyle w:val="Heading2"/>
        <w:snapToGrid w:val="0"/>
        <w:spacing w:after="0" w:before="0" w:line="400" w:lineRule="exact"/>
        <w:ind w:firstLine="482" w:firstLineChars="200"/>
        <w:rPr>
          <w:color w:val="000000"/>
          <w:sz w:val="24"/>
          <w:rFonts w:ascii="宋体" w:hAnsi="宋体" w:eastAsia="宋体" w:hint="eastAsia"/>
        </w:rPr>
      </w:pPr>
      <w:bookmarkStart w:name="_Toc30982" w:id="204"/>
      <w:bookmarkStart w:name="_Toc313888360" w:id="205"/>
      <w:bookmarkStart w:name="_Toc26343" w:id="206"/>
      <w:bookmarkStart w:name="_Toc313008356" w:id="207"/>
      <w:bookmarkStart w:name="_Toc14244" w:id="208"/>
      <w:bookmarkStart w:name="_Toc65660379" w:id="209"/>
      <w:bookmarkStart w:name="_Toc29631" w:id="210"/>
      <w:bookmarkStart w:name="_Toc342913419" w:id="211"/>
      <w:bookmarkStart w:name="_Toc283382454" w:id="212"/>
      <w:bookmarkStart w:name="_Toc12789073" w:id="213"/>
      <w:bookmarkEnd w:id="204"/>
      <w:bookmarkEnd w:id="205"/>
      <w:bookmarkEnd w:id="206"/>
      <w:bookmarkEnd w:id="207"/>
      <w:bookmarkEnd w:id="208"/>
      <w:bookmarkEnd w:id="209"/>
      <w:bookmarkEnd w:id="210"/>
      <w:bookmarkEnd w:id="211"/>
      <w:r>
        <w:rPr>
          <w:color w:val="000000"/>
          <w:sz w:val="24"/>
          <w:rFonts w:ascii="宋体" w:hAnsi="宋体" w:eastAsia="宋体" w:hint="eastAsia"/>
        </w:rPr>
        <w:t xml:space="preserve">一、经济部分</w:t>
      </w:r>
      <w:r>
        <w:rPr>
          <w:color w:val="000000"/>
          <w:sz w:val="24"/>
          <w:rFonts w:ascii="宋体" w:hAnsi="宋体" w:eastAsia="宋体" w:hint="eastAsia"/>
        </w:rPr>
      </w:r>
    </w:p>
    <w:p>
      <w:pPr>
        <w:pStyle w:val="Normal"/>
        <w:spacing w:line="400" w:lineRule="exact"/>
        <w:ind w:firstLine="480" w:firstLineChars="200"/>
        <w:rPr>
          <w:color w:val="000000"/>
          <w:sz w:val="24"/>
          <w:szCs w:val="24"/>
          <w:rFonts w:ascii="宋体" w:hAnsi="宋体" w:eastAsia="宋体" w:hint="eastAsia"/>
        </w:rPr>
      </w:pPr>
      <w:bookmarkEnd w:id="212"/>
      <w:bookmarkEnd w:id="213"/>
      <w:r>
        <w:rPr>
          <w:color w:val="000000"/>
          <w:sz w:val="24"/>
          <w:szCs w:val="24"/>
          <w:rFonts w:ascii="宋体" w:hAnsi="宋体" w:eastAsia="宋体" w:hint="eastAsia"/>
        </w:rPr>
        <w:t xml:space="preserve">（一）报价函</w:t>
      </w:r>
      <w:r>
        <w:rPr>
          <w:color w:val="000000"/>
          <w:sz w:val="24"/>
          <w:szCs w:val="24"/>
          <w:rFonts w:ascii="宋体" w:hAnsi="宋体" w:eastAsia="宋体" w:hint="eastAsia"/>
        </w:rPr>
      </w:r>
    </w:p>
    <w:p>
      <w:pPr>
        <w:pStyle w:val="Normal"/>
        <w:snapToGrid w:val="0"/>
        <w:jc w:val="center"/>
        <w:tabs>
          <w:tab w:val="left" w:pos="6300"/>
        </w:tabs>
        <w:spacing w:line="312" w:lineRule="auto"/>
        <w:ind w:firstLine="562" w:firstLineChars="200"/>
        <w:rPr>
          <w:b w:val="1"/>
          <w:color w:val="000000"/>
          <w:szCs w:val="28"/>
          <w:rFonts w:ascii="宋体" w:hAnsi="宋体" w:eastAsia="宋体" w:hint="eastAsia"/>
        </w:rPr>
      </w:pPr>
      <w:r>
        <w:rPr>
          <w:b w:val="1"/>
          <w:color w:val="000000"/>
          <w:szCs w:val="28"/>
          <w:rFonts w:ascii="宋体" w:hAnsi="宋体" w:eastAsia="宋体" w:hint="eastAsia"/>
        </w:rPr>
        <w:t xml:space="preserve">报价函</w:t>
      </w:r>
      <w:r>
        <w:rPr>
          <w:b w:val="1"/>
          <w:color w:val="000000"/>
          <w:szCs w:val="28"/>
          <w:rFonts w:ascii="宋体" w:hAnsi="宋体" w:eastAsia="宋体" w:hint="eastAsia"/>
        </w:rPr>
      </w:r>
    </w:p>
    <w:p>
      <w:pPr>
        <w:pStyle w:val="Normal"/>
        <w:snapToGrid w:val="0"/>
        <w:tabs>
          <w:tab w:val="left" w:pos="6300"/>
        </w:tabs>
        <w:spacing w:line="312" w:lineRule="auto"/>
        <w:rPr>
          <w:u w:val="single"/>
          <w:color w:val="000000"/>
          <w:sz w:val="24"/>
          <w:szCs w:val="24"/>
          <w:rFonts w:ascii="宋体" w:hAnsi="宋体" w:eastAsia="宋体" w:hint="eastAsia"/>
        </w:rPr>
      </w:pPr>
      <w:r>
        <w:rPr>
          <w:u w:val="single"/>
          <w:color w:val="000000"/>
          <w:sz w:val="24"/>
          <w:szCs w:val="24"/>
          <w:rFonts w:ascii="宋体" w:hAnsi="宋体" w:eastAsia="宋体" w:hint="eastAsia"/>
        </w:rPr>
        <w:t xml:space="preserve">（</w:t>
      </w:r>
      <w:r>
        <w:rPr>
          <w:u w:val="single"/>
          <w:color w:val="000000"/>
          <w:sz w:val="24"/>
          <w:lang w:eastAsia="zh-CN"/>
          <w:szCs w:val="24"/>
          <w:rFonts w:ascii="宋体" w:hAnsi="宋体" w:eastAsia="宋体" w:hint="eastAsia"/>
        </w:rPr>
        <w:t xml:space="preserve">采购人</w:t>
      </w:r>
      <w:r>
        <w:rPr>
          <w:u w:val="single"/>
          <w:color w:val="000000"/>
          <w:sz w:val="24"/>
          <w:szCs w:val="24"/>
          <w:rFonts w:ascii="宋体" w:hAnsi="宋体" w:eastAsia="宋体" w:hint="eastAsia"/>
        </w:rPr>
        <w:t xml:space="preserve">名称）</w:t>
      </w:r>
      <w:r>
        <w:rPr>
          <w:color w:val="000000"/>
          <w:sz w:val="24"/>
          <w:szCs w:val="24"/>
          <w:rFonts w:ascii="宋体" w:hAnsi="宋体" w:eastAsia="宋体" w:hint="eastAsia"/>
        </w:rPr>
        <w:t xml:space="preserve">：</w:t>
      </w:r>
      <w:r>
        <w:rPr>
          <w:color w:val="000000"/>
          <w:sz w:val="24"/>
          <w:szCs w:val="24"/>
          <w:rFonts w:ascii="宋体" w:hAnsi="宋体" w:eastAsia="宋体" w:hint="eastAsia"/>
        </w:rPr>
      </w:r>
    </w:p>
    <w:p>
      <w:pPr>
        <w:pStyle w:val="Normal"/>
        <w:snapToGrid w:val="0"/>
        <w:tabs>
          <w:tab w:val="left" w:pos="6300"/>
        </w:tabs>
        <w:spacing w:line="312"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我方收到____________________________（询价项目名称）的询价通知书，经详细研究，决定参加该询价项目的报价。</w:t>
      </w:r>
      <w:r>
        <w:rPr>
          <w:color w:val="000000"/>
          <w:sz w:val="24"/>
          <w:szCs w:val="24"/>
          <w:rFonts w:ascii="宋体" w:hAnsi="宋体" w:eastAsia="宋体" w:hint="eastAsia"/>
        </w:rPr>
      </w:r>
    </w:p>
    <w:p>
      <w:pPr>
        <w:pStyle w:val="Normal"/>
        <w:snapToGrid w:val="0"/>
        <w:tabs>
          <w:tab w:val="left" w:pos="6300"/>
        </w:tabs>
        <w:spacing w:line="312"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1.愿意按照询价通知书中的一切要求，提供本项目的交货及技术服务，项目</w:t>
      </w:r>
      <w:r>
        <w:rPr>
          <w:color w:val="000000"/>
          <w:sz w:val="24"/>
          <w:lang w:val="en-US" w:eastAsia="zh-CN"/>
          <w:szCs w:val="24"/>
          <w:rFonts w:ascii="宋体" w:hAnsi="宋体" w:eastAsia="宋体" w:hint="eastAsia"/>
        </w:rPr>
        <w:t xml:space="preserve">总价</w:t>
      </w:r>
      <w:r>
        <w:rPr>
          <w:color w:val="000000"/>
          <w:sz w:val="24"/>
          <w:szCs w:val="24"/>
          <w:rFonts w:ascii="宋体" w:hAnsi="宋体" w:eastAsia="宋体" w:hint="eastAsia"/>
        </w:rPr>
        <w:t xml:space="preserve">报价为人民币大写：</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元整；人民币小写：</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元。</w:t>
      </w:r>
      <w:r>
        <w:rPr>
          <w:color w:val="000000"/>
          <w:sz w:val="24"/>
          <w:szCs w:val="24"/>
          <w:rFonts w:ascii="宋体" w:hAnsi="宋体" w:eastAsia="宋体" w:hint="eastAsia"/>
        </w:rPr>
      </w:r>
    </w:p>
    <w:p>
      <w:pPr>
        <w:pStyle w:val="Normal"/>
        <w:snapToGrid w:val="0"/>
        <w:tabs>
          <w:tab w:val="left" w:pos="6300"/>
        </w:tabs>
        <w:spacing w:line="312"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2.我方现提交的响应文件为：响应文件正本</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份，副本</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份，电子文档</w:t>
      </w:r>
      <w:r>
        <w:rPr>
          <w:u w:val="single"/>
          <w:color w:val="000000"/>
          <w:sz w:val="24"/>
          <w:szCs w:val="24"/>
          <w:rFonts w:ascii="宋体" w:hAnsi="宋体" w:eastAsia="宋体" w:hint="eastAsia"/>
        </w:rPr>
        <w:t xml:space="preserve">   </w:t>
      </w:r>
      <w:r>
        <w:rPr>
          <w:color w:val="000000"/>
          <w:sz w:val="24"/>
          <w:szCs w:val="24"/>
          <w:rFonts w:ascii="宋体" w:hAnsi="宋体" w:eastAsia="宋体" w:hint="eastAsia"/>
        </w:rPr>
        <w:t xml:space="preserve">份。</w:t>
      </w:r>
      <w:r>
        <w:rPr>
          <w:color w:val="000000"/>
          <w:sz w:val="24"/>
          <w:szCs w:val="24"/>
          <w:rFonts w:ascii="宋体" w:hAnsi="宋体" w:eastAsia="宋体" w:hint="eastAsia"/>
        </w:rPr>
      </w:r>
    </w:p>
    <w:p>
      <w:pPr>
        <w:pStyle w:val="Normal"/>
        <w:snapToGrid w:val="0"/>
        <w:tabs>
          <w:tab w:val="left" w:pos="6300"/>
        </w:tabs>
        <w:spacing w:line="312"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3.我方承诺：本次报价的有效期为提交响应文件截止时间起90天。</w:t>
      </w:r>
      <w:r>
        <w:rPr>
          <w:color w:val="000000"/>
          <w:sz w:val="24"/>
          <w:szCs w:val="24"/>
          <w:rFonts w:ascii="宋体" w:hAnsi="宋体" w:eastAsia="宋体" w:hint="eastAsia"/>
        </w:rPr>
      </w:r>
    </w:p>
    <w:p>
      <w:pPr>
        <w:pStyle w:val="Normal"/>
        <w:snapToGrid w:val="0"/>
        <w:tabs>
          <w:tab w:val="left" w:pos="6300"/>
        </w:tabs>
        <w:spacing w:line="312"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4.我方完全理解和接受贵方询价通知书的一切规定和要求及评审办法。</w:t>
      </w:r>
      <w:r>
        <w:rPr>
          <w:color w:val="000000"/>
          <w:sz w:val="24"/>
          <w:szCs w:val="24"/>
          <w:rFonts w:ascii="宋体" w:hAnsi="宋体" w:eastAsia="宋体" w:hint="eastAsia"/>
        </w:rPr>
      </w:r>
    </w:p>
    <w:p>
      <w:pPr>
        <w:pStyle w:val="Normal"/>
        <w:snapToGrid w:val="0"/>
        <w:tabs>
          <w:tab w:val="left" w:pos="6300"/>
        </w:tabs>
        <w:spacing w:line="312"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5.在整个询价过程中，我方若有违规行为，接受按照《中华人民共和国政府采购法》和《询价通知书》之规定给予惩罚。</w:t>
      </w:r>
      <w:r>
        <w:rPr>
          <w:color w:val="000000"/>
          <w:sz w:val="24"/>
          <w:szCs w:val="24"/>
          <w:rFonts w:ascii="宋体" w:hAnsi="宋体" w:eastAsia="宋体" w:hint="eastAsia"/>
        </w:rPr>
      </w:r>
    </w:p>
    <w:p>
      <w:pPr>
        <w:pStyle w:val="Normal"/>
        <w:snapToGrid w:val="0"/>
        <w:tabs>
          <w:tab w:val="left" w:pos="6300"/>
        </w:tabs>
        <w:spacing w:line="312"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6.我方若成为成交供应商，将按照最终报价结果签订合同，并且严格履行合同义务。本承诺函将成为合同不可分割的一部分，与合同具有同等的法律效力。</w:t>
      </w:r>
      <w:r>
        <w:rPr>
          <w:color w:val="000000"/>
          <w:sz w:val="24"/>
          <w:szCs w:val="24"/>
          <w:rFonts w:ascii="宋体" w:hAnsi="宋体" w:eastAsia="宋体" w:hint="eastAsia"/>
        </w:rPr>
      </w:r>
    </w:p>
    <w:p>
      <w:pPr>
        <w:pStyle w:val="Normal"/>
        <w:snapToGrid w:val="0"/>
        <w:tabs>
          <w:tab w:val="left" w:pos="6300"/>
        </w:tabs>
        <w:spacing w:line="312" w:lineRule="auto"/>
        <w:ind w:firstLine="480" w:firstLineChars="200"/>
        <w:rPr>
          <w:color w:val="000000"/>
          <w:sz w:val="24"/>
          <w:lang w:val="en-US" w:eastAsia="zh-CN"/>
          <w:szCs w:val="24"/>
          <w:rFonts w:ascii="宋体" w:hAnsi="宋体" w:eastAsia="宋体" w:hint="eastAsia"/>
        </w:rPr>
      </w:pPr>
      <w:r>
        <w:rPr>
          <w:color w:val="000000"/>
          <w:sz w:val="24"/>
          <w:lang w:val="en-US" w:eastAsia="zh-CN"/>
          <w:szCs w:val="24"/>
          <w:rFonts w:ascii="宋体" w:hAnsi="宋体" w:eastAsia="宋体" w:hint="eastAsia"/>
        </w:rPr>
        <w:t xml:space="preserve">7</w:t>
      </w:r>
      <w:r>
        <w:rPr>
          <w:color w:val="000000"/>
          <w:sz w:val="24"/>
          <w:szCs w:val="24"/>
          <w:rFonts w:ascii="宋体" w:hAnsi="宋体" w:eastAsia="宋体" w:hint="eastAsia"/>
        </w:rPr>
        <w:t xml:space="preserve">.</w:t>
      </w:r>
      <w:r>
        <w:rPr>
          <w:color w:val="000000"/>
          <w:sz w:val="24"/>
          <w:szCs w:val="28"/>
          <w:rFonts w:ascii="宋体" w:hAnsi="宋体" w:eastAsia="宋体" w:hint="eastAsia"/>
        </w:rPr>
        <w:t xml:space="preserve">我方未</w:t>
      </w:r>
      <w:r>
        <w:rPr>
          <w:color w:val="000000"/>
          <w:sz w:val="24"/>
          <w:szCs w:val="24"/>
          <w:rFonts w:ascii="宋体" w:hAnsi="宋体" w:eastAsia="宋体" w:hint="eastAsia"/>
        </w:rPr>
        <w:t xml:space="preserve">为采购项目提供整体设计、规范编制或者项目管理、监理、检测等服务。</w:t>
      </w:r>
      <w:r>
        <w:rPr>
          <w:color w:val="000000"/>
          <w:sz w:val="24"/>
          <w:szCs w:val="24"/>
          <w:rFonts w:ascii="宋体" w:hAnsi="宋体" w:eastAsia="宋体" w:hint="eastAsia"/>
        </w:rPr>
      </w:r>
    </w:p>
    <w:p>
      <w:pPr>
        <w:pStyle w:val="Normal"/>
        <w:snapToGrid w:val="0"/>
        <w:tabs>
          <w:tab w:val="left" w:pos="6300"/>
        </w:tabs>
        <w:spacing w:line="312" w:lineRule="auto"/>
        <w:ind w:firstLine="570"/>
        <w:rPr>
          <w:color w:val="000000"/>
          <w:sz w:val="24"/>
          <w:szCs w:val="24"/>
          <w:rFonts w:ascii="宋体" w:hAnsi="宋体" w:eastAsia="宋体" w:hint="eastAsia"/>
        </w:rPr>
      </w:pPr>
      <w:r>
        <w:rPr>
          <w:color w:val="000000"/>
          <w:sz w:val="24"/>
          <w:szCs w:val="24"/>
          <w:rFonts w:ascii="宋体" w:hAnsi="宋体" w:eastAsia="宋体" w:hint="eastAsia"/>
        </w:rPr>
        <w:t xml:space="preserve">供应商（公章）或自然人签署：</w:t>
      </w:r>
      <w:r>
        <w:rPr>
          <w:color w:val="000000"/>
          <w:sz w:val="24"/>
          <w:szCs w:val="24"/>
          <w:rFonts w:ascii="宋体" w:hAnsi="宋体" w:eastAsia="宋体" w:hint="eastAsia"/>
        </w:rPr>
      </w:r>
    </w:p>
    <w:p>
      <w:pPr>
        <w:pStyle w:val="Normal"/>
        <w:snapToGrid w:val="0"/>
        <w:tabs>
          <w:tab w:val="left" w:pos="6300"/>
        </w:tabs>
        <w:spacing w:line="312" w:lineRule="auto"/>
        <w:ind w:firstLine="570"/>
        <w:rPr>
          <w:color w:val="000000"/>
          <w:sz w:val="24"/>
          <w:szCs w:val="24"/>
          <w:rFonts w:ascii="宋体" w:hAnsi="宋体" w:eastAsia="宋体" w:hint="eastAsia"/>
        </w:rPr>
      </w:pPr>
      <w:r>
        <w:rPr>
          <w:color w:val="000000"/>
          <w:sz w:val="24"/>
          <w:szCs w:val="24"/>
          <w:rFonts w:ascii="宋体" w:hAnsi="宋体" w:eastAsia="宋体" w:hint="eastAsia"/>
        </w:rPr>
        <w:t xml:space="preserve">地址：  </w:t>
      </w:r>
      <w:r>
        <w:rPr>
          <w:color w:val="000000"/>
          <w:sz w:val="24"/>
          <w:szCs w:val="24"/>
          <w:rFonts w:ascii="宋体" w:hAnsi="宋体" w:eastAsia="宋体" w:hint="eastAsia"/>
        </w:rPr>
      </w:r>
    </w:p>
    <w:p>
      <w:pPr>
        <w:pStyle w:val="Normal"/>
        <w:snapToGrid w:val="0"/>
        <w:tabs>
          <w:tab w:val="left" w:pos="6300"/>
        </w:tabs>
        <w:spacing w:line="312" w:lineRule="auto"/>
        <w:ind w:firstLine="570"/>
        <w:rPr>
          <w:color w:val="000000"/>
          <w:sz w:val="24"/>
          <w:szCs w:val="24"/>
          <w:rFonts w:ascii="宋体" w:hAnsi="宋体" w:eastAsia="宋体" w:hint="eastAsia"/>
        </w:rPr>
      </w:pPr>
      <w:r>
        <w:rPr>
          <w:color w:val="000000"/>
          <w:sz w:val="24"/>
          <w:szCs w:val="24"/>
          <w:rFonts w:ascii="宋体" w:hAnsi="宋体" w:eastAsia="宋体" w:hint="eastAsia"/>
        </w:rPr>
        <w:t xml:space="preserve">电话：                           传真：</w:t>
      </w:r>
      <w:r>
        <w:rPr>
          <w:color w:val="000000"/>
          <w:sz w:val="24"/>
          <w:szCs w:val="24"/>
          <w:rFonts w:ascii="宋体" w:hAnsi="宋体" w:eastAsia="宋体" w:hint="eastAsia"/>
        </w:rPr>
      </w:r>
    </w:p>
    <w:p>
      <w:pPr>
        <w:pStyle w:val="Normal"/>
        <w:snapToGrid w:val="0"/>
        <w:tabs>
          <w:tab w:val="left" w:pos="6300"/>
        </w:tabs>
        <w:spacing w:line="312" w:lineRule="auto"/>
        <w:ind w:firstLine="570"/>
        <w:rPr>
          <w:color w:val="000000"/>
          <w:sz w:val="24"/>
          <w:szCs w:val="24"/>
          <w:rFonts w:ascii="宋体" w:hAnsi="宋体" w:eastAsia="宋体" w:hint="eastAsia"/>
        </w:rPr>
      </w:pPr>
      <w:r>
        <w:rPr>
          <w:color w:val="000000"/>
          <w:sz w:val="24"/>
          <w:szCs w:val="24"/>
          <w:rFonts w:ascii="宋体" w:hAnsi="宋体" w:eastAsia="宋体" w:hint="eastAsia"/>
        </w:rPr>
        <w:t xml:space="preserve">网址：                           邮编：</w:t>
      </w:r>
      <w:r>
        <w:rPr>
          <w:color w:val="000000"/>
          <w:sz w:val="24"/>
          <w:szCs w:val="24"/>
          <w:rFonts w:ascii="宋体" w:hAnsi="宋体" w:eastAsia="宋体" w:hint="eastAsia"/>
        </w:rPr>
      </w:r>
    </w:p>
    <w:p>
      <w:pPr>
        <w:pStyle w:val="Normal"/>
        <w:snapToGrid w:val="0"/>
        <w:tabs>
          <w:tab w:val="left" w:pos="6300"/>
        </w:tabs>
        <w:spacing w:line="312" w:lineRule="auto"/>
        <w:ind w:firstLine="570"/>
        <w:rPr>
          <w:color w:val="000000"/>
          <w:sz w:val="24"/>
          <w:szCs w:val="24"/>
          <w:rFonts w:ascii="宋体" w:hAnsi="宋体" w:eastAsia="宋体" w:hint="eastAsia"/>
        </w:rPr>
      </w:pPr>
      <w:r>
        <w:rPr>
          <w:color w:val="000000"/>
          <w:sz w:val="24"/>
          <w:szCs w:val="24"/>
          <w:rFonts w:ascii="宋体" w:hAnsi="宋体" w:eastAsia="宋体" w:hint="eastAsia"/>
        </w:rPr>
        <w:t xml:space="preserve">联系人：</w:t>
      </w:r>
      <w:r>
        <w:rPr>
          <w:color w:val="000000"/>
          <w:sz w:val="24"/>
          <w:szCs w:val="24"/>
          <w:rFonts w:ascii="宋体" w:hAnsi="宋体" w:eastAsia="宋体" w:hint="eastAsia"/>
        </w:rPr>
      </w:r>
    </w:p>
    <w:p>
      <w:pPr>
        <w:pStyle w:val="Normal"/>
        <w:snapToGrid w:val="0"/>
        <w:spacing w:line="312" w:lineRule="auto"/>
        <w:ind w:firstLine="480" w:firstLineChars="200"/>
        <w:rPr>
          <w:color w:val="000000"/>
          <w:sz w:val="24"/>
          <w:szCs w:val="24"/>
          <w:rFonts w:ascii="宋体" w:hAnsi="宋体" w:eastAsia="宋体" w:hint="eastAsia"/>
        </w:rPr>
        <w:sectPr>
          <w:type w:val="nextPage"/>
          <w:docGrid w:type="default" w:linePitch="380" w:charSpace="-5735"/>
          <w:pgSz w:w="11907" w:h="16840"/>
          <w:pgMar w:top="1440" w:right="1080" w:bottom="1440" w:left="1080" w:header="851" w:footer="992" w:gutter="0"/>
          <w:pgNumType w:fmt="57"/>
        </w:sectPr>
      </w:pPr>
      <w:r>
        <w:rPr>
          <w:color w:val="000000"/>
          <w:sz w:val="24"/>
          <w:szCs w:val="24"/>
          <w:rFonts w:ascii="宋体" w:hAnsi="宋体" w:eastAsia="宋体" w:hint="eastAsia"/>
        </w:rPr>
        <w:t xml:space="preserve">                               年   月   日</w:t>
      </w:r>
      <w:r>
        <w:rPr>
          <w:color w:val="000000"/>
          <w:sz w:val="24"/>
          <w:szCs w:val="24"/>
          <w:rFonts w:ascii="宋体" w:hAnsi="宋体" w:eastAsia="宋体" w:hint="eastAsia"/>
        </w:rPr>
      </w:r>
    </w:p>
    <w:p>
      <w:pPr>
        <w:pStyle w:val="Norma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（二）明细报价表</w:t>
      </w:r>
      <w:r>
        <w:rPr>
          <w:color w:val="000000"/>
          <w:sz w:val="24"/>
          <w:szCs w:val="24"/>
          <w:rFonts w:ascii="宋体" w:hAnsi="宋体" w:eastAsia="宋体" w:hint="eastAsia"/>
        </w:rPr>
      </w:r>
    </w:p>
    <w:p>
      <w:pPr>
        <w:pStyle w:val="Normal"/>
        <w:spacing w:line="400" w:lineRule="exact"/>
        <w:ind w:firstLine="480" w:firstLineChars="200"/>
        <w:rPr>
          <w:sz w:val="24"/>
          <w:szCs w:val="24"/>
          <w:rFonts w:ascii="宋体" w:hAnsi="宋体" w:eastAsia="宋体" w:hint="eastAsia"/>
        </w:rPr>
      </w:pPr>
      <w:bookmarkStart w:name="OLE_LINK2" w:id="214"/>
      <w:bookmarkStart w:name="OLE_LINK1" w:id="215"/>
      <w:r>
        <w:rPr>
          <w:sz w:val="24"/>
          <w:szCs w:val="24"/>
          <w:rFonts w:ascii="宋体" w:hAnsi="宋体" w:eastAsia="宋体" w:hint="eastAsia"/>
        </w:rPr>
        <w:t xml:space="preserve">项目号：</w:t>
      </w:r>
      <w:r>
        <w:rPr>
          <w:sz w:val="24"/>
          <w:szCs w:val="24"/>
          <w:rFonts w:ascii="宋体" w:hAnsi="宋体" w:eastAsia="宋体" w:hint="eastAsia"/>
        </w:rPr>
      </w:r>
    </w:p>
    <w:p>
      <w:pPr>
        <w:pStyle w:val="Normal"/>
        <w:spacing w:line="400" w:lineRule="exact"/>
        <w:ind w:firstLine="480" w:firstLineChars="200"/>
        <w:rPr>
          <w:sz w:val="24"/>
          <w:szCs w:val="24"/>
          <w:rFonts w:ascii="宋体" w:hAnsi="宋体" w:eastAsia="宋体" w:hint="eastAsia"/>
        </w:rPr>
      </w:pPr>
      <w:r>
        <w:rPr>
          <w:sz w:val="24"/>
          <w:szCs w:val="24"/>
          <w:rFonts w:ascii="宋体" w:hAnsi="宋体" w:eastAsia="宋体" w:hint="eastAsia"/>
        </w:rPr>
        <w:t xml:space="preserve">磋商项目名称：                                           单位：元</w:t>
      </w:r>
      <w:r>
        <w:rPr>
          <w:sz w:val="24"/>
          <w:szCs w:val="24"/>
          <w:rFonts w:ascii="宋体" w:hAnsi="宋体" w:eastAsia="宋体" w:hint="eastAsia"/>
        </w:rPr>
      </w:r>
    </w:p>
    <w:tbl>
      <w:tblPr>
        <w:tblW w:w="0" w:type="auto"/>
        <w:jc w:val="center"/>
        <w:tblInd w:type="dxa" w:w="-108.000000"/>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108.000000"/>
          <w:right w:type="dxa" w:w="108.000000"/>
        </w:tblCellMar>
        <w:tblLayout w:type="fixed"/>
      </w:tblPr>
      <w:tblGrid>
        <w:gridCol w:w="1181.000000"/>
        <w:gridCol w:w="7.000000"/>
        <w:gridCol w:w="2506.000000"/>
        <w:gridCol w:w="1838.000000"/>
        <w:gridCol w:w="1846.000000"/>
        <w:gridCol w:w="1849.000000"/>
        <w:gridCol w:w="10.000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3" w:hRule="exact"/>
        </w:trPr>
        <w:tc>
          <w:tcPr>
            <w:tcW w:w="1188" w:type="dxa"/>
            <w:gridSpan w:val="2"/>
            <w:vAlign w:val="center"/>
            <w:textDirection w:val="lrTb"/>
          </w:tcPr>
          <w:p>
            <w:pPr>
              <w:pStyle w:val="Normal"/>
              <w:jc w:val="center"/>
              <w:rPr>
                <w:b w:val="1"/>
                <w:sz w:val="24"/>
                <w:szCs w:val="24"/>
                <w:rFonts w:ascii="宋体" w:hAnsi="宋体" w:eastAsia="宋体" w:hint="eastAsia"/>
              </w:rPr>
            </w:pPr>
            <w:r>
              <w:rPr>
                <w:b w:val="1"/>
                <w:sz w:val="24"/>
                <w:szCs w:val="24"/>
                <w:rFonts w:ascii="宋体" w:hAnsi="宋体" w:eastAsia="宋体" w:hint="eastAsia"/>
              </w:rPr>
              <w:t xml:space="preserve">序号</w:t>
            </w:r>
            <w:r>
              <w:rPr>
                <w:b w:val="1"/>
                <w:sz w:val="24"/>
                <w:szCs w:val="24"/>
                <w:rFonts w:ascii="宋体" w:hAnsi="宋体" w:eastAsia="宋体" w:hint="eastAsia"/>
              </w:rPr>
            </w:r>
          </w:p>
        </w:tc>
        <w:tc>
          <w:tcPr>
            <w:tcW w:w="2506" w:type="dxa"/>
            <w:vAlign w:val="center"/>
            <w:textDirection w:val="lrTb"/>
          </w:tcPr>
          <w:p>
            <w:pPr>
              <w:pStyle w:val="Normal"/>
              <w:jc w:val="center"/>
              <w:rPr>
                <w:b w:val="1"/>
                <w:sz w:val="24"/>
                <w:szCs w:val="24"/>
                <w:rFonts w:ascii="宋体" w:hAnsi="宋体" w:eastAsia="宋体" w:hint="eastAsia"/>
              </w:rPr>
            </w:pPr>
            <w:r>
              <w:rPr>
                <w:b w:val="1"/>
                <w:sz w:val="24"/>
                <w:szCs w:val="24"/>
                <w:rFonts w:ascii="宋体" w:hAnsi="宋体" w:eastAsia="宋体" w:hint="eastAsia"/>
              </w:rPr>
              <w:t xml:space="preserve">名称</w:t>
            </w:r>
            <w:r>
              <w:rPr>
                <w:b w:val="1"/>
                <w:sz w:val="24"/>
                <w:szCs w:val="24"/>
                <w:rFonts w:ascii="宋体" w:hAnsi="宋体" w:eastAsia="宋体" w:hint="eastAsia"/>
              </w:rPr>
            </w:r>
          </w:p>
        </w:tc>
        <w:tc>
          <w:tcPr>
            <w:tcW w:w="1838" w:type="dxa"/>
            <w:vAlign w:val="center"/>
            <w:textDirection w:val="lrTb"/>
          </w:tcPr>
          <w:p>
            <w:pPr>
              <w:pStyle w:val="Normal"/>
              <w:jc w:val="center"/>
              <w:rPr>
                <w:b w:val="1"/>
                <w:sz w:val="24"/>
                <w:szCs w:val="24"/>
                <w:rFonts w:ascii="宋体" w:hAnsi="宋体" w:eastAsia="宋体" w:hint="eastAsia"/>
              </w:rPr>
            </w:pPr>
            <w:r>
              <w:rPr>
                <w:b w:val="1"/>
                <w:sz w:val="24"/>
                <w:szCs w:val="24"/>
                <w:rFonts w:ascii="宋体" w:hAnsi="宋体" w:eastAsia="宋体" w:hint="eastAsia"/>
              </w:rPr>
              <w:t xml:space="preserve">数量</w:t>
            </w:r>
            <w:r>
              <w:rPr>
                <w:b w:val="1"/>
                <w:sz w:val="24"/>
                <w:szCs w:val="24"/>
                <w:rFonts w:ascii="宋体" w:hAnsi="宋体" w:eastAsia="宋体" w:hint="eastAsia"/>
              </w:rPr>
            </w:r>
          </w:p>
        </w:tc>
        <w:tc>
          <w:tcPr>
            <w:tcW w:w="1846" w:type="dxa"/>
            <w:vAlign w:val="center"/>
            <w:textDirection w:val="lrTb"/>
          </w:tcPr>
          <w:p>
            <w:pPr>
              <w:pStyle w:val="Normal"/>
              <w:jc w:val="center"/>
              <w:rPr>
                <w:b w:val="1"/>
                <w:sz w:val="24"/>
                <w:szCs w:val="24"/>
                <w:rFonts w:ascii="宋体" w:hAnsi="宋体" w:eastAsia="宋体" w:hint="eastAsia"/>
              </w:rPr>
            </w:pPr>
            <w:r>
              <w:rPr>
                <w:b w:val="1"/>
                <w:sz w:val="24"/>
                <w:szCs w:val="24"/>
                <w:rFonts w:ascii="宋体" w:hAnsi="宋体" w:eastAsia="宋体" w:hint="eastAsia"/>
              </w:rPr>
              <w:t xml:space="preserve">单价</w:t>
            </w:r>
            <w:r>
              <w:rPr>
                <w:b w:val="1"/>
                <w:sz w:val="24"/>
                <w:szCs w:val="24"/>
                <w:rFonts w:ascii="宋体" w:hAnsi="宋体" w:eastAsia="宋体" w:hint="eastAsia"/>
              </w:rPr>
            </w:r>
          </w:p>
        </w:tc>
        <w:tc>
          <w:tcPr>
            <w:tcW w:w="1859" w:type="dxa"/>
            <w:gridSpan w:val="2"/>
            <w:vAlign w:val="center"/>
            <w:textDirection w:val="lrTb"/>
          </w:tcPr>
          <w:p>
            <w:pPr>
              <w:pStyle w:val="Normal"/>
              <w:jc w:val="center"/>
              <w:rPr>
                <w:b w:val="1"/>
                <w:sz w:val="24"/>
                <w:szCs w:val="24"/>
                <w:rFonts w:ascii="宋体" w:hAnsi="宋体" w:eastAsia="宋体" w:hint="eastAsia"/>
              </w:rPr>
            </w:pPr>
            <w:r>
              <w:rPr>
                <w:b w:val="1"/>
                <w:sz w:val="24"/>
                <w:szCs w:val="24"/>
                <w:rFonts w:ascii="宋体" w:hAnsi="宋体" w:eastAsia="宋体" w:hint="eastAsia"/>
              </w:rPr>
              <w:t xml:space="preserve">合计</w:t>
            </w:r>
            <w:r>
              <w:rPr>
                <w:b w:val="1"/>
                <w:sz w:val="24"/>
                <w:szCs w:val="24"/>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2" w:hRule="exact"/>
        </w:trPr>
        <w:tc>
          <w:tcPr>
            <w:tcW w:w="1188" w:type="dxa"/>
            <w:gridSpan w:val="2"/>
            <w:vAlign w:val="center"/>
            <w:textDirection w:val="lrTb"/>
          </w:tcPr>
          <w:p>
            <w:pPr>
              <w:pStyle w:val="BodyTextIndent"/>
              <w:jc w:val="center"/>
              <w:outlineLvl w:val="0"/>
              <w:spacing w:line="240" w:lineRule="atLeast"/>
              <w:ind w:left="0"/>
              <w:rPr>
                <w:sz w:val="24"/>
                <w:szCs w:val="24"/>
                <w:rFonts w:ascii="宋体" w:hAnsi="宋体" w:eastAsia="宋体" w:hint="eastAsia"/>
              </w:rPr>
            </w:pPr>
            <w:r>
              <w:rPr>
                <w:sz w:val="24"/>
                <w:szCs w:val="24"/>
                <w:rFonts w:ascii="宋体" w:hAnsi="宋体" w:eastAsia="宋体" w:hint="eastAsia"/>
              </w:rPr>
              <w:t xml:space="preserve">1</w:t>
            </w:r>
            <w:r>
              <w:rPr>
                <w:sz w:val="24"/>
                <w:szCs w:val="24"/>
                <w:rFonts w:ascii="宋体" w:hAnsi="宋体" w:eastAsia="宋体" w:hint="eastAsia"/>
              </w:rPr>
            </w:r>
          </w:p>
        </w:tc>
        <w:tc>
          <w:tcPr>
            <w:tcW w:w="2506" w:type="dxa"/>
            <w:vAlign w:val="center"/>
            <w:textDirection w:val="lrTb"/>
          </w:tcPr>
          <w:p>
            <w:pPr>
              <w:pStyle w:val="Normal"/>
              <w:jc w:val="center"/>
              <w:rPr>
                <w:sz w:val="24"/>
                <w:szCs w:val="24"/>
                <w:rFonts w:ascii="宋体" w:hAnsi="宋体" w:eastAsia="宋体" w:hint="eastAsia"/>
              </w:rPr>
            </w:pPr>
            <w:r>
              <w:rPr>
                <w:sz w:val="24"/>
                <w:szCs w:val="24"/>
                <w:rFonts w:ascii="宋体" w:hAnsi="宋体" w:eastAsia="宋体" w:hint="eastAsia"/>
              </w:rPr>
            </w:r>
          </w:p>
        </w:tc>
        <w:tc>
          <w:tcPr>
            <w:tcW w:w="1838" w:type="dxa"/>
            <w:vAlign w:val="center"/>
            <w:textDirection w:val="lrTb"/>
          </w:tcPr>
          <w:p>
            <w:pPr>
              <w:pStyle w:val="Normal"/>
              <w:jc w:val="center"/>
              <w:rPr>
                <w:sz w:val="24"/>
                <w:szCs w:val="24"/>
                <w:rFonts w:ascii="宋体" w:hAnsi="宋体" w:eastAsia="宋体" w:hint="eastAsia"/>
              </w:rPr>
            </w:pPr>
            <w:r>
              <w:rPr>
                <w:sz w:val="24"/>
                <w:szCs w:val="24"/>
                <w:rFonts w:ascii="宋体" w:hAnsi="宋体" w:eastAsia="宋体" w:hint="eastAsia"/>
              </w:rPr>
            </w:r>
          </w:p>
        </w:tc>
        <w:tc>
          <w:tcPr>
            <w:tcW w:w="1846" w:type="dxa"/>
            <w:vAlign w:val="top"/>
            <w:textDirection w:val="lrTb"/>
          </w:tcPr>
          <w:p>
            <w:pPr>
              <w:pStyle w:val="Normal"/>
              <w:jc w:val="center"/>
              <w:rPr>
                <w:sz w:val="24"/>
                <w:szCs w:val="24"/>
                <w:rFonts w:ascii="宋体" w:hAnsi="宋体" w:eastAsia="宋体" w:hint="eastAsia"/>
              </w:rPr>
            </w:pPr>
            <w:r>
              <w:rPr>
                <w:sz w:val="24"/>
                <w:szCs w:val="24"/>
                <w:rFonts w:ascii="宋体" w:hAnsi="宋体" w:eastAsia="宋体" w:hint="eastAsia"/>
              </w:rPr>
            </w:r>
          </w:p>
        </w:tc>
        <w:tc>
          <w:tcPr>
            <w:tcW w:w="1859" w:type="dxa"/>
            <w:gridSpan w:val="2"/>
            <w:vAlign w:val="top"/>
            <w:textDirection w:val="lrTb"/>
          </w:tcPr>
          <w:p>
            <w:pPr>
              <w:pStyle w:val="Normal"/>
              <w:jc w:val="center"/>
              <w:rPr>
                <w:sz w:val="24"/>
                <w:szCs w:val="24"/>
                <w:rFonts w:ascii="宋体" w:hAnsi="宋体" w:eastAsia="宋体" w:hint="eastAsia"/>
              </w:rPr>
            </w:pPr>
            <w:r>
              <w:rPr>
                <w:sz w:val="24"/>
                <w:szCs w:val="24"/>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2" w:hRule="exact"/>
        </w:trPr>
        <w:tc>
          <w:tcPr>
            <w:tcW w:w="1188" w:type="dxa"/>
            <w:gridSpan w:val="2"/>
            <w:vAlign w:val="center"/>
            <w:textDirection w:val="lrTb"/>
          </w:tcPr>
          <w:p>
            <w:pPr>
              <w:pStyle w:val="BodyTextIndent"/>
              <w:jc w:val="center"/>
              <w:outlineLvl w:val="0"/>
              <w:spacing w:line="240" w:lineRule="atLeast"/>
              <w:ind w:left="0"/>
              <w:rPr>
                <w:sz w:val="24"/>
                <w:szCs w:val="24"/>
                <w:rFonts w:ascii="宋体" w:hAnsi="宋体" w:eastAsia="宋体" w:hint="eastAsia"/>
              </w:rPr>
            </w:pPr>
            <w:r>
              <w:rPr>
                <w:sz w:val="24"/>
                <w:szCs w:val="24"/>
                <w:rFonts w:ascii="宋体" w:hAnsi="宋体" w:eastAsia="宋体" w:hint="eastAsia"/>
              </w:rPr>
              <w:t xml:space="preserve">2</w:t>
            </w:r>
            <w:r>
              <w:rPr>
                <w:sz w:val="24"/>
                <w:szCs w:val="24"/>
                <w:rFonts w:ascii="宋体" w:hAnsi="宋体" w:eastAsia="宋体" w:hint="eastAsia"/>
              </w:rPr>
            </w:r>
          </w:p>
        </w:tc>
        <w:tc>
          <w:tcPr>
            <w:tcW w:w="2506" w:type="dxa"/>
            <w:vAlign w:val="center"/>
            <w:textDirection w:val="lrTb"/>
          </w:tcPr>
          <w:p>
            <w:pPr>
              <w:pStyle w:val="Normal"/>
              <w:jc w:val="center"/>
              <w:rPr>
                <w:sz w:val="24"/>
                <w:szCs w:val="24"/>
                <w:rFonts w:ascii="宋体" w:hAnsi="宋体" w:eastAsia="宋体" w:hint="eastAsia"/>
              </w:rPr>
            </w:pPr>
            <w:r>
              <w:rPr>
                <w:sz w:val="24"/>
                <w:szCs w:val="24"/>
                <w:rFonts w:ascii="宋体" w:hAnsi="宋体" w:eastAsia="宋体" w:hint="eastAsia"/>
              </w:rPr>
            </w:r>
          </w:p>
        </w:tc>
        <w:tc>
          <w:tcPr>
            <w:tcW w:w="1838" w:type="dxa"/>
            <w:vAlign w:val="center"/>
            <w:textDirection w:val="lrTb"/>
          </w:tcPr>
          <w:p>
            <w:pPr>
              <w:pStyle w:val="Normal"/>
              <w:jc w:val="center"/>
              <w:rPr>
                <w:sz w:val="24"/>
                <w:szCs w:val="24"/>
                <w:rFonts w:ascii="宋体" w:hAnsi="宋体" w:eastAsia="宋体" w:hint="eastAsia"/>
              </w:rPr>
            </w:pPr>
            <w:r>
              <w:rPr>
                <w:sz w:val="24"/>
                <w:szCs w:val="24"/>
                <w:rFonts w:ascii="宋体" w:hAnsi="宋体" w:eastAsia="宋体" w:hint="eastAsia"/>
              </w:rPr>
            </w:r>
          </w:p>
        </w:tc>
        <w:tc>
          <w:tcPr>
            <w:tcW w:w="1846" w:type="dxa"/>
            <w:vAlign w:val="top"/>
            <w:textDirection w:val="lrTb"/>
          </w:tcPr>
          <w:p>
            <w:pPr>
              <w:pStyle w:val="Normal"/>
              <w:jc w:val="center"/>
              <w:rPr>
                <w:sz w:val="24"/>
                <w:szCs w:val="24"/>
                <w:rFonts w:ascii="宋体" w:hAnsi="宋体" w:eastAsia="宋体" w:hint="eastAsia"/>
              </w:rPr>
            </w:pPr>
            <w:r>
              <w:rPr>
                <w:sz w:val="24"/>
                <w:szCs w:val="24"/>
                <w:rFonts w:ascii="宋体" w:hAnsi="宋体" w:eastAsia="宋体" w:hint="eastAsia"/>
              </w:rPr>
            </w:r>
          </w:p>
        </w:tc>
        <w:tc>
          <w:tcPr>
            <w:tcW w:w="1859" w:type="dxa"/>
            <w:gridSpan w:val="2"/>
            <w:vAlign w:val="top"/>
            <w:textDirection w:val="lrTb"/>
          </w:tcPr>
          <w:p>
            <w:pPr>
              <w:pStyle w:val="Normal"/>
              <w:jc w:val="center"/>
              <w:rPr>
                <w:sz w:val="24"/>
                <w:szCs w:val="24"/>
                <w:rFonts w:ascii="宋体" w:hAnsi="宋体" w:eastAsia="宋体" w:hint="eastAsia"/>
              </w:rPr>
            </w:pPr>
            <w:r>
              <w:rPr>
                <w:sz w:val="24"/>
                <w:szCs w:val="24"/>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2" w:hRule="exact"/>
        </w:trPr>
        <w:tc>
          <w:tcPr>
            <w:tcW w:w="1188" w:type="dxa"/>
            <w:gridSpan w:val="2"/>
            <w:vAlign w:val="center"/>
            <w:textDirection w:val="lrTb"/>
          </w:tcPr>
          <w:p>
            <w:pPr>
              <w:pStyle w:val="BodyTextIndent"/>
              <w:jc w:val="center"/>
              <w:outlineLvl w:val="0"/>
              <w:spacing w:line="240" w:lineRule="atLeast"/>
              <w:ind w:left="0"/>
              <w:rPr>
                <w:sz w:val="24"/>
                <w:szCs w:val="24"/>
                <w:rFonts w:ascii="宋体" w:hAnsi="宋体" w:eastAsia="宋体" w:hint="eastAsia"/>
              </w:rPr>
            </w:pPr>
            <w:r>
              <w:rPr>
                <w:sz w:val="24"/>
                <w:szCs w:val="24"/>
                <w:rFonts w:ascii="宋体" w:hAnsi="宋体" w:eastAsia="宋体" w:hint="eastAsia"/>
              </w:rPr>
              <w:t xml:space="preserve">3</w:t>
            </w:r>
            <w:r>
              <w:rPr>
                <w:sz w:val="24"/>
                <w:szCs w:val="24"/>
                <w:rFonts w:ascii="宋体" w:hAnsi="宋体" w:eastAsia="宋体" w:hint="eastAsia"/>
              </w:rPr>
            </w:r>
          </w:p>
        </w:tc>
        <w:tc>
          <w:tcPr>
            <w:tcW w:w="2506" w:type="dxa"/>
            <w:vAlign w:val="center"/>
            <w:textDirection w:val="lrTb"/>
          </w:tcPr>
          <w:p>
            <w:pPr>
              <w:pStyle w:val="Normal"/>
              <w:jc w:val="center"/>
              <w:rPr>
                <w:sz w:val="24"/>
                <w:szCs w:val="24"/>
                <w:rFonts w:ascii="宋体" w:hAnsi="宋体" w:eastAsia="宋体" w:hint="eastAsia"/>
              </w:rPr>
            </w:pPr>
            <w:r>
              <w:rPr>
                <w:sz w:val="24"/>
                <w:szCs w:val="24"/>
                <w:rFonts w:ascii="宋体" w:hAnsi="宋体" w:eastAsia="宋体" w:hint="eastAsia"/>
              </w:rPr>
            </w:r>
          </w:p>
        </w:tc>
        <w:tc>
          <w:tcPr>
            <w:tcW w:w="1838" w:type="dxa"/>
            <w:vAlign w:val="center"/>
            <w:textDirection w:val="lrTb"/>
          </w:tcPr>
          <w:p>
            <w:pPr>
              <w:pStyle w:val="Normal"/>
              <w:jc w:val="center"/>
              <w:rPr>
                <w:sz w:val="24"/>
                <w:szCs w:val="24"/>
                <w:rFonts w:ascii="宋体" w:hAnsi="宋体" w:eastAsia="宋体" w:hint="eastAsia"/>
              </w:rPr>
            </w:pPr>
            <w:r>
              <w:rPr>
                <w:sz w:val="24"/>
                <w:szCs w:val="24"/>
                <w:rFonts w:ascii="宋体" w:hAnsi="宋体" w:eastAsia="宋体" w:hint="eastAsia"/>
              </w:rPr>
            </w:r>
          </w:p>
        </w:tc>
        <w:tc>
          <w:tcPr>
            <w:tcW w:w="1846" w:type="dxa"/>
            <w:vAlign w:val="top"/>
            <w:textDirection w:val="lrTb"/>
          </w:tcPr>
          <w:p>
            <w:pPr>
              <w:pStyle w:val="Normal"/>
              <w:jc w:val="center"/>
              <w:rPr>
                <w:sz w:val="24"/>
                <w:szCs w:val="24"/>
                <w:rFonts w:ascii="宋体" w:hAnsi="宋体" w:eastAsia="宋体" w:hint="eastAsia"/>
              </w:rPr>
            </w:pPr>
            <w:r>
              <w:rPr>
                <w:sz w:val="24"/>
                <w:szCs w:val="24"/>
                <w:rFonts w:ascii="宋体" w:hAnsi="宋体" w:eastAsia="宋体" w:hint="eastAsia"/>
              </w:rPr>
            </w:r>
          </w:p>
        </w:tc>
        <w:tc>
          <w:tcPr>
            <w:tcW w:w="1859" w:type="dxa"/>
            <w:gridSpan w:val="2"/>
            <w:vAlign w:val="top"/>
            <w:textDirection w:val="lrTb"/>
          </w:tcPr>
          <w:p>
            <w:pPr>
              <w:pStyle w:val="Normal"/>
              <w:jc w:val="center"/>
              <w:rPr>
                <w:sz w:val="24"/>
                <w:szCs w:val="24"/>
                <w:rFonts w:ascii="宋体" w:hAnsi="宋体" w:eastAsia="宋体" w:hint="eastAsia"/>
              </w:rPr>
            </w:pPr>
            <w:r>
              <w:rPr>
                <w:sz w:val="24"/>
                <w:szCs w:val="24"/>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2" w:hRule="exact"/>
        </w:trPr>
        <w:tc>
          <w:tcPr>
            <w:tcW w:w="1188" w:type="dxa"/>
            <w:gridSpan w:val="2"/>
            <w:vAlign w:val="center"/>
            <w:textDirection w:val="lrTb"/>
          </w:tcPr>
          <w:p>
            <w:pPr>
              <w:pStyle w:val="BodyTextIndent"/>
              <w:jc w:val="center"/>
              <w:outlineLvl w:val="0"/>
              <w:spacing w:line="240" w:lineRule="atLeast"/>
              <w:ind w:left="0"/>
              <w:rPr>
                <w:sz w:val="24"/>
                <w:szCs w:val="24"/>
                <w:rFonts w:ascii="宋体" w:hAnsi="宋体" w:eastAsia="宋体" w:hint="eastAsia"/>
              </w:rPr>
            </w:pPr>
            <w:r>
              <w:rPr>
                <w:sz w:val="24"/>
                <w:szCs w:val="24"/>
                <w:rFonts w:ascii="宋体" w:hAnsi="宋体" w:eastAsia="宋体" w:hint="eastAsia"/>
              </w:rPr>
              <w:t xml:space="preserve">4</w:t>
            </w:r>
            <w:r>
              <w:rPr>
                <w:sz w:val="24"/>
                <w:szCs w:val="24"/>
                <w:rFonts w:ascii="宋体" w:hAnsi="宋体" w:eastAsia="宋体" w:hint="eastAsia"/>
              </w:rPr>
            </w:r>
          </w:p>
        </w:tc>
        <w:tc>
          <w:tcPr>
            <w:tcW w:w="2506" w:type="dxa"/>
            <w:vAlign w:val="center"/>
            <w:textDirection w:val="lrTb"/>
          </w:tcPr>
          <w:p>
            <w:pPr>
              <w:pStyle w:val="Normal"/>
              <w:jc w:val="center"/>
              <w:rPr>
                <w:sz w:val="24"/>
                <w:szCs w:val="24"/>
                <w:rFonts w:ascii="宋体" w:hAnsi="宋体" w:eastAsia="宋体" w:hint="eastAsia"/>
              </w:rPr>
            </w:pPr>
            <w:r>
              <w:rPr>
                <w:sz w:val="24"/>
                <w:szCs w:val="24"/>
                <w:rFonts w:ascii="宋体" w:hAnsi="宋体" w:eastAsia="宋体" w:hint="eastAsia"/>
              </w:rPr>
            </w:r>
          </w:p>
        </w:tc>
        <w:tc>
          <w:tcPr>
            <w:tcW w:w="1838" w:type="dxa"/>
            <w:vAlign w:val="center"/>
            <w:textDirection w:val="lrTb"/>
          </w:tcPr>
          <w:p>
            <w:pPr>
              <w:pStyle w:val="Normal"/>
              <w:jc w:val="center"/>
              <w:rPr>
                <w:sz w:val="24"/>
                <w:szCs w:val="24"/>
                <w:rFonts w:ascii="宋体" w:hAnsi="宋体" w:eastAsia="宋体" w:hint="eastAsia"/>
              </w:rPr>
            </w:pPr>
            <w:r>
              <w:rPr>
                <w:sz w:val="24"/>
                <w:szCs w:val="24"/>
                <w:rFonts w:ascii="宋体" w:hAnsi="宋体" w:eastAsia="宋体" w:hint="eastAsia"/>
              </w:rPr>
            </w:r>
          </w:p>
        </w:tc>
        <w:tc>
          <w:tcPr>
            <w:tcW w:w="1846" w:type="dxa"/>
            <w:vAlign w:val="top"/>
            <w:textDirection w:val="lrTb"/>
          </w:tcPr>
          <w:p>
            <w:pPr>
              <w:pStyle w:val="Normal"/>
              <w:jc w:val="center"/>
              <w:rPr>
                <w:sz w:val="24"/>
                <w:szCs w:val="24"/>
                <w:rFonts w:ascii="宋体" w:hAnsi="宋体" w:eastAsia="宋体" w:hint="eastAsia"/>
              </w:rPr>
            </w:pPr>
            <w:r>
              <w:rPr>
                <w:sz w:val="24"/>
                <w:szCs w:val="24"/>
                <w:rFonts w:ascii="宋体" w:hAnsi="宋体" w:eastAsia="宋体" w:hint="eastAsia"/>
              </w:rPr>
            </w:r>
          </w:p>
        </w:tc>
        <w:tc>
          <w:tcPr>
            <w:tcW w:w="1859" w:type="dxa"/>
            <w:gridSpan w:val="2"/>
            <w:vAlign w:val="top"/>
            <w:textDirection w:val="lrTb"/>
          </w:tcPr>
          <w:p>
            <w:pPr>
              <w:pStyle w:val="Normal"/>
              <w:jc w:val="center"/>
              <w:rPr>
                <w:sz w:val="24"/>
                <w:szCs w:val="24"/>
                <w:rFonts w:ascii="宋体" w:hAnsi="宋体" w:eastAsia="宋体" w:hint="eastAsia"/>
              </w:rPr>
            </w:pPr>
            <w:r>
              <w:rPr>
                <w:sz w:val="24"/>
                <w:szCs w:val="24"/>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2" w:hRule="exact"/>
        </w:trPr>
        <w:tc>
          <w:tcPr>
            <w:tcW w:w="1188" w:type="dxa"/>
            <w:gridSpan w:val="2"/>
            <w:vAlign w:val="center"/>
            <w:textDirection w:val="lrTb"/>
          </w:tcPr>
          <w:p>
            <w:pPr>
              <w:pStyle w:val="BodyTextIndent"/>
              <w:jc w:val="center"/>
              <w:outlineLvl w:val="0"/>
              <w:spacing w:line="240" w:lineRule="atLeast"/>
              <w:ind w:left="0"/>
              <w:rPr>
                <w:sz w:val="24"/>
                <w:szCs w:val="24"/>
                <w:rFonts w:ascii="宋体" w:hAnsi="宋体" w:eastAsia="宋体" w:hint="eastAsia"/>
              </w:rPr>
            </w:pPr>
            <w:r>
              <w:rPr>
                <w:sz w:val="24"/>
                <w:szCs w:val="24"/>
                <w:rFonts w:ascii="宋体" w:hAnsi="宋体" w:eastAsia="宋体" w:hint="eastAsia"/>
              </w:rPr>
              <w:t xml:space="preserve">5</w:t>
            </w:r>
            <w:r>
              <w:rPr>
                <w:sz w:val="24"/>
                <w:szCs w:val="24"/>
                <w:rFonts w:ascii="宋体" w:hAnsi="宋体" w:eastAsia="宋体" w:hint="eastAsia"/>
              </w:rPr>
            </w:r>
          </w:p>
        </w:tc>
        <w:tc>
          <w:tcPr>
            <w:tcW w:w="2506" w:type="dxa"/>
            <w:vAlign w:val="center"/>
            <w:textDirection w:val="lrTb"/>
          </w:tcPr>
          <w:p>
            <w:pPr>
              <w:pStyle w:val="Normal"/>
              <w:jc w:val="center"/>
              <w:rPr>
                <w:sz w:val="24"/>
                <w:szCs w:val="24"/>
                <w:rFonts w:ascii="宋体" w:hAnsi="宋体" w:eastAsia="宋体" w:hint="eastAsia"/>
              </w:rPr>
            </w:pPr>
            <w:r>
              <w:rPr>
                <w:sz w:val="24"/>
                <w:szCs w:val="24"/>
                <w:rFonts w:ascii="宋体" w:hAnsi="宋体" w:eastAsia="宋体" w:hint="eastAsia"/>
              </w:rPr>
            </w:r>
          </w:p>
        </w:tc>
        <w:tc>
          <w:tcPr>
            <w:tcW w:w="1838" w:type="dxa"/>
            <w:vAlign w:val="center"/>
            <w:textDirection w:val="lrTb"/>
          </w:tcPr>
          <w:p>
            <w:pPr>
              <w:pStyle w:val="Normal"/>
              <w:jc w:val="center"/>
              <w:rPr>
                <w:sz w:val="24"/>
                <w:szCs w:val="24"/>
                <w:rFonts w:ascii="宋体" w:hAnsi="宋体" w:eastAsia="宋体" w:hint="eastAsia"/>
              </w:rPr>
            </w:pPr>
            <w:r>
              <w:rPr>
                <w:sz w:val="24"/>
                <w:szCs w:val="24"/>
                <w:rFonts w:ascii="宋体" w:hAnsi="宋体" w:eastAsia="宋体" w:hint="eastAsia"/>
              </w:rPr>
            </w:r>
          </w:p>
        </w:tc>
        <w:tc>
          <w:tcPr>
            <w:tcW w:w="1846" w:type="dxa"/>
            <w:vAlign w:val="top"/>
            <w:textDirection w:val="lrTb"/>
          </w:tcPr>
          <w:p>
            <w:pPr>
              <w:pStyle w:val="Normal"/>
              <w:jc w:val="center"/>
              <w:rPr>
                <w:sz w:val="24"/>
                <w:szCs w:val="24"/>
                <w:rFonts w:ascii="宋体" w:hAnsi="宋体" w:eastAsia="宋体" w:hint="eastAsia"/>
              </w:rPr>
            </w:pPr>
            <w:r>
              <w:rPr>
                <w:sz w:val="24"/>
                <w:szCs w:val="24"/>
                <w:rFonts w:ascii="宋体" w:hAnsi="宋体" w:eastAsia="宋体" w:hint="eastAsia"/>
              </w:rPr>
            </w:r>
          </w:p>
        </w:tc>
        <w:tc>
          <w:tcPr>
            <w:tcW w:w="1859" w:type="dxa"/>
            <w:gridSpan w:val="2"/>
            <w:vAlign w:val="top"/>
            <w:textDirection w:val="lrTb"/>
          </w:tcPr>
          <w:p>
            <w:pPr>
              <w:pStyle w:val="Normal"/>
              <w:jc w:val="center"/>
              <w:rPr>
                <w:sz w:val="24"/>
                <w:szCs w:val="24"/>
                <w:rFonts w:ascii="宋体" w:hAnsi="宋体" w:eastAsia="宋体" w:hint="eastAsia"/>
              </w:rPr>
            </w:pPr>
            <w:r>
              <w:rPr>
                <w:sz w:val="24"/>
                <w:szCs w:val="24"/>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2" w:hRule="exact"/>
        </w:trPr>
        <w:tc>
          <w:tcPr>
            <w:tcW w:w="1188" w:type="dxa"/>
            <w:gridSpan w:val="2"/>
            <w:vAlign w:val="center"/>
            <w:textDirection w:val="lrTb"/>
          </w:tcPr>
          <w:p>
            <w:pPr>
              <w:pStyle w:val="BodyTextIndent"/>
              <w:jc w:val="center"/>
              <w:outlineLvl w:val="0"/>
              <w:spacing w:line="240" w:lineRule="atLeast"/>
              <w:ind w:left="0"/>
              <w:rPr>
                <w:sz w:val="24"/>
                <w:szCs w:val="24"/>
                <w:rFonts w:ascii="宋体" w:hAnsi="宋体" w:eastAsia="宋体" w:hint="eastAsia"/>
              </w:rPr>
            </w:pPr>
            <w:r>
              <w:rPr>
                <w:sz w:val="24"/>
                <w:szCs w:val="24"/>
                <w:rFonts w:ascii="宋体" w:hAnsi="宋体" w:eastAsia="宋体" w:hint="eastAsia"/>
              </w:rPr>
              <w:t xml:space="preserve">6</w:t>
            </w:r>
            <w:r>
              <w:rPr>
                <w:sz w:val="24"/>
                <w:szCs w:val="24"/>
                <w:rFonts w:ascii="宋体" w:hAnsi="宋体" w:eastAsia="宋体" w:hint="eastAsia"/>
              </w:rPr>
            </w:r>
          </w:p>
        </w:tc>
        <w:tc>
          <w:tcPr>
            <w:tcW w:w="2506" w:type="dxa"/>
            <w:vAlign w:val="center"/>
            <w:textDirection w:val="lrTb"/>
          </w:tcPr>
          <w:p>
            <w:pPr>
              <w:pStyle w:val="Normal"/>
              <w:jc w:val="center"/>
              <w:rPr>
                <w:sz w:val="24"/>
                <w:szCs w:val="24"/>
                <w:rFonts w:ascii="宋体" w:hAnsi="宋体" w:eastAsia="宋体" w:hint="eastAsia"/>
              </w:rPr>
            </w:pPr>
            <w:r>
              <w:rPr>
                <w:sz w:val="24"/>
                <w:szCs w:val="24"/>
                <w:rFonts w:ascii="宋体" w:hAnsi="宋体" w:eastAsia="宋体" w:hint="eastAsia"/>
              </w:rPr>
            </w:r>
          </w:p>
        </w:tc>
        <w:tc>
          <w:tcPr>
            <w:tcW w:w="1838" w:type="dxa"/>
            <w:vAlign w:val="center"/>
            <w:textDirection w:val="lrTb"/>
          </w:tcPr>
          <w:p>
            <w:pPr>
              <w:pStyle w:val="Normal"/>
              <w:jc w:val="center"/>
              <w:rPr>
                <w:sz w:val="24"/>
                <w:szCs w:val="24"/>
                <w:rFonts w:ascii="宋体" w:hAnsi="宋体" w:eastAsia="宋体" w:hint="eastAsia"/>
              </w:rPr>
            </w:pPr>
            <w:r>
              <w:rPr>
                <w:sz w:val="24"/>
                <w:szCs w:val="24"/>
                <w:rFonts w:ascii="宋体" w:hAnsi="宋体" w:eastAsia="宋体" w:hint="eastAsia"/>
              </w:rPr>
            </w:r>
          </w:p>
        </w:tc>
        <w:tc>
          <w:tcPr>
            <w:tcW w:w="1846" w:type="dxa"/>
            <w:vAlign w:val="top"/>
            <w:textDirection w:val="lrTb"/>
          </w:tcPr>
          <w:p>
            <w:pPr>
              <w:pStyle w:val="Normal"/>
              <w:jc w:val="center"/>
              <w:rPr>
                <w:sz w:val="24"/>
                <w:szCs w:val="24"/>
                <w:rFonts w:ascii="宋体" w:hAnsi="宋体" w:eastAsia="宋体" w:hint="eastAsia"/>
              </w:rPr>
            </w:pPr>
            <w:r>
              <w:rPr>
                <w:sz w:val="24"/>
                <w:szCs w:val="24"/>
                <w:rFonts w:ascii="宋体" w:hAnsi="宋体" w:eastAsia="宋体" w:hint="eastAsia"/>
              </w:rPr>
            </w:r>
          </w:p>
        </w:tc>
        <w:tc>
          <w:tcPr>
            <w:tcW w:w="1859" w:type="dxa"/>
            <w:gridSpan w:val="2"/>
            <w:vAlign w:val="top"/>
            <w:textDirection w:val="lrTb"/>
          </w:tcPr>
          <w:p>
            <w:pPr>
              <w:pStyle w:val="Normal"/>
              <w:jc w:val="center"/>
              <w:rPr>
                <w:sz w:val="24"/>
                <w:szCs w:val="24"/>
                <w:rFonts w:ascii="宋体" w:hAnsi="宋体" w:eastAsia="宋体" w:hint="eastAsia"/>
              </w:rPr>
            </w:pPr>
            <w:r>
              <w:rPr>
                <w:sz w:val="24"/>
                <w:szCs w:val="24"/>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2" w:hRule="exact"/>
        </w:trPr>
        <w:tc>
          <w:tcPr>
            <w:tcW w:w="1188" w:type="dxa"/>
            <w:gridSpan w:val="2"/>
            <w:vAlign w:val="center"/>
            <w:textDirection w:val="lrTb"/>
          </w:tcPr>
          <w:p>
            <w:pPr>
              <w:pStyle w:val="BodyTextIndent"/>
              <w:jc w:val="center"/>
              <w:outlineLvl w:val="0"/>
              <w:spacing w:line="240" w:lineRule="atLeast"/>
              <w:ind w:left="0"/>
              <w:rPr>
                <w:sz w:val="24"/>
                <w:szCs w:val="24"/>
                <w:rFonts w:ascii="宋体" w:hAnsi="宋体" w:eastAsia="宋体" w:hint="eastAsia"/>
              </w:rPr>
            </w:pPr>
            <w:r>
              <w:rPr>
                <w:sz w:val="24"/>
                <w:szCs w:val="24"/>
                <w:rFonts w:ascii="宋体" w:hAnsi="宋体" w:eastAsia="宋体" w:hint="eastAsia"/>
              </w:rPr>
              <w:t xml:space="preserve">7</w:t>
            </w:r>
            <w:r>
              <w:rPr>
                <w:sz w:val="24"/>
                <w:szCs w:val="24"/>
                <w:rFonts w:ascii="宋体" w:hAnsi="宋体" w:eastAsia="宋体" w:hint="eastAsia"/>
              </w:rPr>
            </w:r>
          </w:p>
        </w:tc>
        <w:tc>
          <w:tcPr>
            <w:tcW w:w="2506" w:type="dxa"/>
            <w:vAlign w:val="center"/>
            <w:textDirection w:val="lrTb"/>
          </w:tcPr>
          <w:p>
            <w:pPr>
              <w:pStyle w:val="Normal"/>
              <w:jc w:val="center"/>
              <w:rPr>
                <w:sz w:val="24"/>
                <w:szCs w:val="24"/>
                <w:rFonts w:ascii="宋体" w:hAnsi="宋体" w:eastAsia="宋体" w:hint="eastAsia"/>
              </w:rPr>
            </w:pPr>
            <w:r>
              <w:rPr>
                <w:sz w:val="24"/>
                <w:szCs w:val="24"/>
                <w:rFonts w:ascii="宋体" w:hAnsi="宋体" w:eastAsia="宋体" w:hint="eastAsia"/>
              </w:rPr>
            </w:r>
          </w:p>
        </w:tc>
        <w:tc>
          <w:tcPr>
            <w:tcW w:w="1838" w:type="dxa"/>
            <w:vAlign w:val="center"/>
            <w:textDirection w:val="lrTb"/>
          </w:tcPr>
          <w:p>
            <w:pPr>
              <w:pStyle w:val="Normal"/>
              <w:jc w:val="center"/>
              <w:rPr>
                <w:sz w:val="24"/>
                <w:szCs w:val="24"/>
                <w:rFonts w:ascii="宋体" w:hAnsi="宋体" w:eastAsia="宋体" w:hint="eastAsia"/>
              </w:rPr>
            </w:pPr>
            <w:r>
              <w:rPr>
                <w:sz w:val="24"/>
                <w:szCs w:val="24"/>
                <w:rFonts w:ascii="宋体" w:hAnsi="宋体" w:eastAsia="宋体" w:hint="eastAsia"/>
              </w:rPr>
            </w:r>
          </w:p>
        </w:tc>
        <w:tc>
          <w:tcPr>
            <w:tcW w:w="1846" w:type="dxa"/>
            <w:vAlign w:val="top"/>
            <w:textDirection w:val="lrTb"/>
          </w:tcPr>
          <w:p>
            <w:pPr>
              <w:pStyle w:val="Normal"/>
              <w:jc w:val="center"/>
              <w:rPr>
                <w:sz w:val="24"/>
                <w:szCs w:val="24"/>
                <w:rFonts w:ascii="宋体" w:hAnsi="宋体" w:eastAsia="宋体" w:hint="eastAsia"/>
              </w:rPr>
            </w:pPr>
            <w:r>
              <w:rPr>
                <w:sz w:val="24"/>
                <w:szCs w:val="24"/>
                <w:rFonts w:ascii="宋体" w:hAnsi="宋体" w:eastAsia="宋体" w:hint="eastAsia"/>
              </w:rPr>
            </w:r>
          </w:p>
        </w:tc>
        <w:tc>
          <w:tcPr>
            <w:tcW w:w="1859" w:type="dxa"/>
            <w:gridSpan w:val="2"/>
            <w:vAlign w:val="top"/>
            <w:textDirection w:val="lrTb"/>
          </w:tcPr>
          <w:p>
            <w:pPr>
              <w:pStyle w:val="Normal"/>
              <w:jc w:val="center"/>
              <w:rPr>
                <w:sz w:val="24"/>
                <w:szCs w:val="24"/>
                <w:rFonts w:ascii="宋体" w:hAnsi="宋体" w:eastAsia="宋体" w:hint="eastAsia"/>
              </w:rPr>
            </w:pPr>
            <w:r>
              <w:rPr>
                <w:sz w:val="24"/>
                <w:szCs w:val="24"/>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2" w:hRule="exact"/>
        </w:trPr>
        <w:tc>
          <w:tcPr>
            <w:tcW w:w="1188" w:type="dxa"/>
            <w:gridSpan w:val="2"/>
            <w:vAlign w:val="center"/>
            <w:textDirection w:val="lrTb"/>
          </w:tcPr>
          <w:p>
            <w:pPr>
              <w:pStyle w:val="BodyTextIndent"/>
              <w:jc w:val="center"/>
              <w:outlineLvl w:val="0"/>
              <w:spacing w:line="240" w:lineRule="atLeast"/>
              <w:ind w:left="0"/>
              <w:rPr>
                <w:sz w:val="24"/>
                <w:szCs w:val="24"/>
                <w:rFonts w:ascii="宋体" w:hAnsi="宋体" w:eastAsia="宋体" w:hint="eastAsia"/>
              </w:rPr>
            </w:pPr>
            <w:r>
              <w:rPr>
                <w:sz w:val="24"/>
                <w:szCs w:val="24"/>
                <w:rFonts w:ascii="宋体" w:hAnsi="宋体" w:eastAsia="宋体" w:hint="eastAsia"/>
              </w:rPr>
              <w:t xml:space="preserve">8</w:t>
            </w:r>
            <w:r>
              <w:rPr>
                <w:sz w:val="24"/>
                <w:szCs w:val="24"/>
                <w:rFonts w:ascii="宋体" w:hAnsi="宋体" w:eastAsia="宋体" w:hint="eastAsia"/>
              </w:rPr>
            </w:r>
          </w:p>
        </w:tc>
        <w:tc>
          <w:tcPr>
            <w:tcW w:w="2506" w:type="dxa"/>
            <w:vAlign w:val="center"/>
            <w:textDirection w:val="lrTb"/>
          </w:tcPr>
          <w:p>
            <w:pPr>
              <w:pStyle w:val="Normal"/>
              <w:jc w:val="center"/>
              <w:rPr>
                <w:sz w:val="24"/>
                <w:szCs w:val="24"/>
                <w:rFonts w:ascii="宋体" w:hAnsi="宋体" w:eastAsia="宋体" w:hint="eastAsia"/>
              </w:rPr>
            </w:pPr>
            <w:r>
              <w:rPr>
                <w:sz w:val="24"/>
                <w:szCs w:val="24"/>
                <w:rFonts w:ascii="宋体" w:hAnsi="宋体" w:eastAsia="宋体" w:hint="eastAsia"/>
              </w:rPr>
            </w:r>
          </w:p>
        </w:tc>
        <w:tc>
          <w:tcPr>
            <w:tcW w:w="1838" w:type="dxa"/>
            <w:vAlign w:val="center"/>
            <w:textDirection w:val="lrTb"/>
          </w:tcPr>
          <w:p>
            <w:pPr>
              <w:pStyle w:val="Normal"/>
              <w:jc w:val="center"/>
              <w:rPr>
                <w:sz w:val="24"/>
                <w:szCs w:val="24"/>
                <w:rFonts w:ascii="宋体" w:hAnsi="宋体" w:eastAsia="宋体" w:hint="eastAsia"/>
              </w:rPr>
            </w:pPr>
            <w:r>
              <w:rPr>
                <w:sz w:val="24"/>
                <w:szCs w:val="24"/>
                <w:rFonts w:ascii="宋体" w:hAnsi="宋体" w:eastAsia="宋体" w:hint="eastAsia"/>
              </w:rPr>
            </w:r>
          </w:p>
        </w:tc>
        <w:tc>
          <w:tcPr>
            <w:tcW w:w="1846" w:type="dxa"/>
            <w:vAlign w:val="top"/>
            <w:textDirection w:val="lrTb"/>
          </w:tcPr>
          <w:p>
            <w:pPr>
              <w:pStyle w:val="Normal"/>
              <w:jc w:val="center"/>
              <w:rPr>
                <w:sz w:val="24"/>
                <w:szCs w:val="24"/>
                <w:rFonts w:ascii="宋体" w:hAnsi="宋体" w:eastAsia="宋体" w:hint="eastAsia"/>
              </w:rPr>
            </w:pPr>
            <w:r>
              <w:rPr>
                <w:sz w:val="24"/>
                <w:szCs w:val="24"/>
                <w:rFonts w:ascii="宋体" w:hAnsi="宋体" w:eastAsia="宋体" w:hint="eastAsia"/>
              </w:rPr>
            </w:r>
          </w:p>
        </w:tc>
        <w:tc>
          <w:tcPr>
            <w:tcW w:w="1859" w:type="dxa"/>
            <w:gridSpan w:val="2"/>
            <w:vAlign w:val="top"/>
            <w:textDirection w:val="lrTb"/>
          </w:tcPr>
          <w:p>
            <w:pPr>
              <w:pStyle w:val="Normal"/>
              <w:jc w:val="center"/>
              <w:rPr>
                <w:sz w:val="24"/>
                <w:szCs w:val="24"/>
                <w:rFonts w:ascii="宋体" w:hAnsi="宋体" w:eastAsia="宋体" w:hint="eastAsia"/>
              </w:rPr>
            </w:pPr>
            <w:r>
              <w:rPr>
                <w:sz w:val="24"/>
                <w:szCs w:val="24"/>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2" w:hRule="exact"/>
        </w:trPr>
        <w:tc>
          <w:tcPr>
            <w:tcW w:w="1188" w:type="dxa"/>
            <w:gridSpan w:val="2"/>
            <w:vAlign w:val="center"/>
            <w:textDirection w:val="lrTb"/>
          </w:tcPr>
          <w:p>
            <w:pPr>
              <w:pStyle w:val="BodyTextIndent"/>
              <w:jc w:val="center"/>
              <w:outlineLvl w:val="0"/>
              <w:spacing w:line="240" w:lineRule="atLeast"/>
              <w:ind w:left="0"/>
              <w:rPr>
                <w:sz w:val="24"/>
                <w:szCs w:val="24"/>
                <w:rFonts w:ascii="宋体" w:hAnsi="宋体" w:eastAsia="宋体" w:hint="eastAsia"/>
              </w:rPr>
            </w:pPr>
            <w:r>
              <w:rPr>
                <w:sz w:val="24"/>
                <w:szCs w:val="24"/>
                <w:rFonts w:ascii="宋体" w:hAnsi="宋体" w:eastAsia="宋体" w:hint="eastAsia"/>
              </w:rPr>
              <w:t xml:space="preserve">9</w:t>
            </w:r>
            <w:r>
              <w:rPr>
                <w:sz w:val="24"/>
                <w:szCs w:val="24"/>
                <w:rFonts w:ascii="宋体" w:hAnsi="宋体" w:eastAsia="宋体" w:hint="eastAsia"/>
              </w:rPr>
            </w:r>
          </w:p>
        </w:tc>
        <w:tc>
          <w:tcPr>
            <w:tcW w:w="2506" w:type="dxa"/>
            <w:vAlign w:val="center"/>
            <w:textDirection w:val="lrTb"/>
          </w:tcPr>
          <w:p>
            <w:pPr>
              <w:pStyle w:val="Normal"/>
              <w:jc w:val="center"/>
              <w:rPr>
                <w:sz w:val="24"/>
                <w:szCs w:val="24"/>
                <w:rFonts w:ascii="宋体" w:hAnsi="宋体" w:eastAsia="宋体" w:hint="eastAsia"/>
              </w:rPr>
            </w:pPr>
            <w:r>
              <w:rPr>
                <w:sz w:val="24"/>
                <w:szCs w:val="24"/>
                <w:rFonts w:ascii="宋体" w:hAnsi="宋体" w:eastAsia="宋体" w:hint="eastAsia"/>
              </w:rPr>
            </w:r>
          </w:p>
        </w:tc>
        <w:tc>
          <w:tcPr>
            <w:tcW w:w="1838" w:type="dxa"/>
            <w:vAlign w:val="center"/>
            <w:textDirection w:val="lrTb"/>
          </w:tcPr>
          <w:p>
            <w:pPr>
              <w:pStyle w:val="Normal"/>
              <w:jc w:val="center"/>
              <w:rPr>
                <w:sz w:val="24"/>
                <w:szCs w:val="24"/>
                <w:rFonts w:ascii="宋体" w:hAnsi="宋体" w:eastAsia="宋体" w:hint="eastAsia"/>
              </w:rPr>
            </w:pPr>
            <w:r>
              <w:rPr>
                <w:sz w:val="24"/>
                <w:szCs w:val="24"/>
                <w:rFonts w:ascii="宋体" w:hAnsi="宋体" w:eastAsia="宋体" w:hint="eastAsia"/>
              </w:rPr>
            </w:r>
          </w:p>
        </w:tc>
        <w:tc>
          <w:tcPr>
            <w:tcW w:w="1846" w:type="dxa"/>
            <w:vAlign w:val="top"/>
            <w:textDirection w:val="lrTb"/>
          </w:tcPr>
          <w:p>
            <w:pPr>
              <w:pStyle w:val="Normal"/>
              <w:jc w:val="center"/>
              <w:rPr>
                <w:sz w:val="24"/>
                <w:szCs w:val="24"/>
                <w:rFonts w:ascii="宋体" w:hAnsi="宋体" w:eastAsia="宋体" w:hint="eastAsia"/>
              </w:rPr>
            </w:pPr>
            <w:r>
              <w:rPr>
                <w:sz w:val="24"/>
                <w:szCs w:val="24"/>
                <w:rFonts w:ascii="宋体" w:hAnsi="宋体" w:eastAsia="宋体" w:hint="eastAsia"/>
              </w:rPr>
            </w:r>
          </w:p>
        </w:tc>
        <w:tc>
          <w:tcPr>
            <w:tcW w:w="1859" w:type="dxa"/>
            <w:gridSpan w:val="2"/>
            <w:vAlign w:val="top"/>
            <w:textDirection w:val="lrTb"/>
          </w:tcPr>
          <w:p>
            <w:pPr>
              <w:pStyle w:val="Normal"/>
              <w:jc w:val="center"/>
              <w:rPr>
                <w:sz w:val="24"/>
                <w:szCs w:val="24"/>
                <w:rFonts w:ascii="宋体" w:hAnsi="宋体" w:eastAsia="宋体" w:hint="eastAsia"/>
              </w:rPr>
            </w:pPr>
            <w:r>
              <w:rPr>
                <w:sz w:val="24"/>
                <w:szCs w:val="24"/>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2" w:hRule="exact"/>
        </w:trPr>
        <w:tc>
          <w:tcPr>
            <w:tcW w:w="1188" w:type="dxa"/>
            <w:gridSpan w:val="2"/>
            <w:vAlign w:val="center"/>
            <w:textDirection w:val="lrTb"/>
          </w:tcPr>
          <w:p>
            <w:pPr>
              <w:pStyle w:val="BodyTextIndent"/>
              <w:jc w:val="center"/>
              <w:outlineLvl w:val="0"/>
              <w:spacing w:line="240" w:lineRule="atLeast"/>
              <w:ind w:left="0"/>
              <w:rPr>
                <w:sz w:val="24"/>
                <w:szCs w:val="24"/>
                <w:rFonts w:ascii="宋体" w:hAnsi="宋体" w:eastAsia="宋体" w:hint="eastAsia"/>
              </w:rPr>
            </w:pPr>
            <w:r>
              <w:rPr>
                <w:sz w:val="24"/>
                <w:szCs w:val="24"/>
                <w:rFonts w:ascii="宋体" w:hAnsi="宋体" w:eastAsia="宋体" w:hint="eastAsia"/>
              </w:rPr>
              <w:t xml:space="preserve">10</w:t>
            </w:r>
            <w:r>
              <w:rPr>
                <w:sz w:val="24"/>
                <w:szCs w:val="24"/>
                <w:rFonts w:ascii="宋体" w:hAnsi="宋体" w:eastAsia="宋体" w:hint="eastAsia"/>
              </w:rPr>
            </w:r>
          </w:p>
        </w:tc>
        <w:tc>
          <w:tcPr>
            <w:tcW w:w="2506" w:type="dxa"/>
            <w:vAlign w:val="center"/>
            <w:textDirection w:val="lrTb"/>
          </w:tcPr>
          <w:p>
            <w:pPr>
              <w:pStyle w:val="Normal"/>
              <w:jc w:val="center"/>
              <w:rPr>
                <w:sz w:val="24"/>
                <w:szCs w:val="24"/>
                <w:rFonts w:ascii="宋体" w:hAnsi="宋体" w:eastAsia="宋体" w:hint="eastAsia"/>
              </w:rPr>
            </w:pPr>
            <w:r>
              <w:rPr>
                <w:sz w:val="24"/>
                <w:szCs w:val="24"/>
                <w:rFonts w:ascii="宋体" w:hAnsi="宋体" w:eastAsia="宋体" w:hint="eastAsia"/>
              </w:rPr>
            </w:r>
          </w:p>
        </w:tc>
        <w:tc>
          <w:tcPr>
            <w:tcW w:w="1838" w:type="dxa"/>
            <w:vAlign w:val="center"/>
            <w:textDirection w:val="lrTb"/>
          </w:tcPr>
          <w:p>
            <w:pPr>
              <w:pStyle w:val="Normal"/>
              <w:jc w:val="center"/>
              <w:rPr>
                <w:sz w:val="24"/>
                <w:szCs w:val="24"/>
                <w:rFonts w:ascii="宋体" w:hAnsi="宋体" w:eastAsia="宋体" w:hint="eastAsia"/>
              </w:rPr>
            </w:pPr>
            <w:r>
              <w:rPr>
                <w:sz w:val="24"/>
                <w:szCs w:val="24"/>
                <w:rFonts w:ascii="宋体" w:hAnsi="宋体" w:eastAsia="宋体" w:hint="eastAsia"/>
              </w:rPr>
            </w:r>
          </w:p>
        </w:tc>
        <w:tc>
          <w:tcPr>
            <w:tcW w:w="1846" w:type="dxa"/>
            <w:vAlign w:val="top"/>
            <w:textDirection w:val="lrTb"/>
          </w:tcPr>
          <w:p>
            <w:pPr>
              <w:pStyle w:val="Normal"/>
              <w:jc w:val="center"/>
              <w:rPr>
                <w:sz w:val="24"/>
                <w:szCs w:val="24"/>
                <w:rFonts w:ascii="宋体" w:hAnsi="宋体" w:eastAsia="宋体" w:hint="eastAsia"/>
              </w:rPr>
            </w:pPr>
            <w:r>
              <w:rPr>
                <w:sz w:val="24"/>
                <w:szCs w:val="24"/>
                <w:rFonts w:ascii="宋体" w:hAnsi="宋体" w:eastAsia="宋体" w:hint="eastAsia"/>
              </w:rPr>
            </w:r>
          </w:p>
        </w:tc>
        <w:tc>
          <w:tcPr>
            <w:tcW w:w="1859" w:type="dxa"/>
            <w:gridSpan w:val="2"/>
            <w:vAlign w:val="top"/>
            <w:textDirection w:val="lrTb"/>
          </w:tcPr>
          <w:p>
            <w:pPr>
              <w:pStyle w:val="Normal"/>
              <w:jc w:val="center"/>
              <w:rPr>
                <w:sz w:val="24"/>
                <w:szCs w:val="24"/>
                <w:rFonts w:ascii="宋体" w:hAnsi="宋体" w:eastAsia="宋体" w:hint="eastAsia"/>
              </w:rPr>
            </w:pPr>
            <w:r>
              <w:rPr>
                <w:sz w:val="24"/>
                <w:szCs w:val="24"/>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2" w:hRule="exact"/>
        </w:trPr>
        <w:tc>
          <w:tcPr>
            <w:tcW w:w="1188" w:type="dxa"/>
            <w:gridSpan w:val="2"/>
            <w:vAlign w:val="center"/>
            <w:textDirection w:val="lrTb"/>
          </w:tcPr>
          <w:p>
            <w:pPr>
              <w:pStyle w:val="BodyTextIndent"/>
              <w:jc w:val="center"/>
              <w:outlineLvl w:val="0"/>
              <w:spacing w:line="240" w:lineRule="atLeast"/>
              <w:ind w:left="0"/>
              <w:rPr>
                <w:sz w:val="24"/>
                <w:szCs w:val="24"/>
                <w:rFonts w:ascii="宋体" w:hAnsi="宋体" w:eastAsia="宋体" w:hint="eastAsia"/>
              </w:rPr>
            </w:pPr>
            <w:r>
              <w:rPr>
                <w:sz w:val="24"/>
                <w:szCs w:val="24"/>
                <w:rFonts w:ascii="宋体" w:hAnsi="宋体" w:eastAsia="宋体" w:hint="eastAsia"/>
              </w:rPr>
              <w:t xml:space="preserve">11</w:t>
            </w:r>
            <w:r>
              <w:rPr>
                <w:sz w:val="24"/>
                <w:szCs w:val="24"/>
                <w:rFonts w:ascii="宋体" w:hAnsi="宋体" w:eastAsia="宋体" w:hint="eastAsia"/>
              </w:rPr>
            </w:r>
          </w:p>
        </w:tc>
        <w:tc>
          <w:tcPr>
            <w:tcW w:w="2506" w:type="dxa"/>
            <w:vAlign w:val="center"/>
            <w:textDirection w:val="lrTb"/>
          </w:tcPr>
          <w:p>
            <w:pPr>
              <w:pStyle w:val="Normal"/>
              <w:jc w:val="center"/>
              <w:rPr>
                <w:sz w:val="24"/>
                <w:szCs w:val="24"/>
                <w:rFonts w:ascii="宋体" w:hAnsi="宋体" w:eastAsia="宋体" w:hint="eastAsia"/>
              </w:rPr>
            </w:pPr>
            <w:r>
              <w:rPr>
                <w:sz w:val="24"/>
                <w:szCs w:val="24"/>
                <w:rFonts w:ascii="宋体" w:hAnsi="宋体" w:eastAsia="宋体" w:hint="eastAsia"/>
              </w:rPr>
              <w:t xml:space="preserve">……</w:t>
            </w:r>
            <w:r>
              <w:rPr>
                <w:sz w:val="24"/>
                <w:szCs w:val="24"/>
                <w:rFonts w:ascii="宋体" w:hAnsi="宋体" w:eastAsia="宋体" w:hint="eastAsia"/>
              </w:rPr>
            </w:r>
          </w:p>
        </w:tc>
        <w:tc>
          <w:tcPr>
            <w:tcW w:w="1838" w:type="dxa"/>
            <w:vAlign w:val="center"/>
            <w:textDirection w:val="lrTb"/>
          </w:tcPr>
          <w:p>
            <w:pPr>
              <w:pStyle w:val="Normal"/>
              <w:jc w:val="center"/>
              <w:rPr>
                <w:sz w:val="24"/>
                <w:szCs w:val="24"/>
                <w:rFonts w:ascii="宋体" w:hAnsi="宋体" w:eastAsia="宋体" w:hint="eastAsia"/>
              </w:rPr>
            </w:pPr>
            <w:r>
              <w:rPr>
                <w:sz w:val="24"/>
                <w:szCs w:val="24"/>
                <w:rFonts w:ascii="宋体" w:hAnsi="宋体" w:eastAsia="宋体" w:hint="eastAsia"/>
              </w:rPr>
              <w:t xml:space="preserve">/</w:t>
            </w:r>
            <w:r>
              <w:rPr>
                <w:sz w:val="24"/>
                <w:szCs w:val="24"/>
                <w:rFonts w:ascii="宋体" w:hAnsi="宋体" w:eastAsia="宋体" w:hint="eastAsia"/>
              </w:rPr>
            </w:r>
          </w:p>
        </w:tc>
        <w:tc>
          <w:tcPr>
            <w:tcW w:w="1846" w:type="dxa"/>
            <w:vAlign w:val="top"/>
            <w:textDirection w:val="lrTb"/>
          </w:tcPr>
          <w:p>
            <w:pPr>
              <w:pStyle w:val="Normal"/>
              <w:jc w:val="center"/>
              <w:rPr>
                <w:sz w:val="24"/>
                <w:szCs w:val="24"/>
                <w:rFonts w:ascii="宋体" w:hAnsi="宋体" w:eastAsia="宋体" w:hint="eastAsia"/>
              </w:rPr>
            </w:pPr>
            <w:r>
              <w:rPr>
                <w:sz w:val="24"/>
                <w:szCs w:val="24"/>
                <w:rFonts w:ascii="宋体" w:hAnsi="宋体" w:eastAsia="宋体" w:hint="eastAsia"/>
              </w:rPr>
            </w:r>
          </w:p>
        </w:tc>
        <w:tc>
          <w:tcPr>
            <w:tcW w:w="1859" w:type="dxa"/>
            <w:gridSpan w:val="2"/>
            <w:vAlign w:val="top"/>
            <w:textDirection w:val="lrTb"/>
          </w:tcPr>
          <w:p>
            <w:pPr>
              <w:pStyle w:val="Normal"/>
              <w:jc w:val="center"/>
              <w:rPr>
                <w:sz w:val="24"/>
                <w:szCs w:val="24"/>
                <w:rFonts w:ascii="宋体" w:hAnsi="宋体" w:eastAsia="宋体" w:hint="eastAsia"/>
              </w:rPr>
            </w:pPr>
            <w:r>
              <w:rPr>
                <w:sz w:val="24"/>
                <w:szCs w:val="24"/>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10" w:type="dxa"/>
          <w:trHeight w:val="413" w:hRule="exact"/>
        </w:trPr>
        <w:tc>
          <w:tcPr>
            <w:tcW w:w="1181" w:type="dxa"/>
            <w:vAlign w:val="center"/>
            <w:textDirection w:val="lrTb"/>
          </w:tcPr>
          <w:p>
            <w:pPr>
              <w:pStyle w:val="BodyTextIndent"/>
              <w:jc w:val="center"/>
              <w:outlineLvl w:val="0"/>
              <w:spacing w:line="240" w:lineRule="atLeast"/>
              <w:ind w:left="0"/>
              <w:rPr>
                <w:sz w:val="24"/>
                <w:szCs w:val="24"/>
                <w:rFonts w:ascii="宋体" w:hAnsi="宋体" w:eastAsia="宋体" w:hint="eastAsia"/>
              </w:rPr>
            </w:pPr>
            <w:r>
              <w:rPr>
                <w:sz w:val="24"/>
                <w:szCs w:val="24"/>
                <w:rFonts w:ascii="宋体" w:hAnsi="宋体" w:eastAsia="宋体" w:hint="eastAsia"/>
              </w:rPr>
              <w:t xml:space="preserve">12</w:t>
            </w:r>
            <w:r>
              <w:rPr>
                <w:sz w:val="24"/>
                <w:szCs w:val="24"/>
                <w:rFonts w:ascii="宋体" w:hAnsi="宋体" w:eastAsia="宋体" w:hint="eastAsia"/>
              </w:rPr>
            </w:r>
          </w:p>
        </w:tc>
        <w:tc>
          <w:tcPr>
            <w:tcW w:w="2513" w:type="dxa"/>
            <w:gridSpan w:val="2"/>
            <w:vAlign w:val="center"/>
            <w:textDirection w:val="lrTb"/>
          </w:tcPr>
          <w:p>
            <w:pPr>
              <w:pStyle w:val="Normal"/>
              <w:jc w:val="center"/>
              <w:rPr>
                <w:sz w:val="24"/>
                <w:szCs w:val="24"/>
                <w:rFonts w:ascii="宋体" w:hAnsi="宋体" w:eastAsia="宋体" w:hint="eastAsia"/>
              </w:rPr>
            </w:pPr>
            <w:r>
              <w:rPr>
                <w:sz w:val="24"/>
                <w:szCs w:val="24"/>
                <w:rFonts w:ascii="宋体" w:hAnsi="宋体" w:eastAsia="宋体" w:hint="eastAsia"/>
              </w:rPr>
              <w:t xml:space="preserve">总计</w:t>
            </w:r>
            <w:r>
              <w:rPr>
                <w:sz w:val="24"/>
                <w:szCs w:val="24"/>
                <w:rFonts w:ascii="宋体" w:hAnsi="宋体" w:eastAsia="宋体" w:hint="eastAsia"/>
              </w:rPr>
            </w:r>
          </w:p>
        </w:tc>
        <w:tc>
          <w:tcPr>
            <w:tcW w:w="5533" w:type="dxa"/>
            <w:gridSpan w:val="3"/>
            <w:vAlign w:val="top"/>
            <w:textDirection w:val="lrTb"/>
          </w:tcPr>
          <w:p>
            <w:pPr>
              <w:pStyle w:val="Normal"/>
              <w:rPr>
                <w:sz w:val="24"/>
                <w:szCs w:val="24"/>
                <w:rFonts w:ascii="宋体" w:hAnsi="宋体" w:eastAsia="宋体" w:hint="eastAsia"/>
              </w:rPr>
            </w:pPr>
            <w:r>
              <w:rPr>
                <w:sz w:val="24"/>
                <w:szCs w:val="24"/>
                <w:rFonts w:ascii="宋体" w:hAnsi="宋体" w:eastAsia="宋体" w:hint="eastAsia"/>
              </w:rPr>
            </w:r>
          </w:p>
        </w:tc>
      </w:tr>
    </w:tbl>
    <w:p>
      <w:pPr>
        <w:pStyle w:val="Normal"/>
        <w:spacing w:line="500" w:lineRule="exact"/>
        <w:ind w:firstLine="480" w:firstLineChars="200"/>
        <w:rPr>
          <w:sz w:val="24"/>
          <w:szCs w:val="24"/>
          <w:rFonts w:ascii="宋体" w:hAnsi="宋体" w:eastAsia="宋体" w:hint="eastAsia"/>
        </w:rPr>
      </w:pPr>
      <w:r>
        <w:rPr>
          <w:sz w:val="24"/>
          <w:szCs w:val="24"/>
          <w:rFonts w:ascii="宋体" w:hAnsi="宋体" w:eastAsia="宋体" w:hint="eastAsia"/>
        </w:rPr>
      </w:r>
    </w:p>
    <w:p>
      <w:pPr>
        <w:pStyle w:val="Normal"/>
        <w:spacing w:line="500" w:lineRule="exact"/>
        <w:ind w:firstLine="600" w:firstLineChars="250"/>
        <w:rPr>
          <w:color w:val="000000"/>
          <w:sz w:val="24"/>
          <w:szCs w:val="28"/>
          <w:rFonts w:ascii="宋体" w:hAnsi="宋体" w:eastAsia="宋体" w:hint="eastAsia"/>
        </w:rPr>
      </w:pPr>
      <w:r>
        <w:rPr>
          <w:color w:val="000000"/>
          <w:sz w:val="24"/>
          <w:szCs w:val="28"/>
          <w:rFonts w:ascii="宋体" w:hAnsi="宋体" w:eastAsia="宋体" w:hint="eastAsia"/>
        </w:rPr>
        <w:t xml:space="preserve">供应商</w:t>
      </w:r>
      <w:r>
        <w:rPr>
          <w:sz w:val="24"/>
          <w:szCs w:val="24"/>
          <w:rFonts w:ascii="宋体" w:hAnsi="宋体" w:eastAsia="宋体" w:hint="eastAsia"/>
        </w:rPr>
        <w:t xml:space="preserve">：                   法定代表人（或法定代表人授权代表）或自然人：</w:t>
      </w:r>
      <w:r>
        <w:rPr>
          <w:sz w:val="24"/>
          <w:szCs w:val="24"/>
          <w:rFonts w:ascii="宋体" w:hAnsi="宋体" w:eastAsia="宋体" w:hint="eastAsia"/>
        </w:rPr>
      </w:r>
    </w:p>
    <w:p>
      <w:pPr>
        <w:pStyle w:val="Normal"/>
        <w:spacing w:line="500" w:lineRule="exact"/>
        <w:rPr>
          <w:sz w:val="24"/>
          <w:szCs w:val="24"/>
          <w:rFonts w:ascii="宋体" w:hAnsi="宋体" w:eastAsia="宋体" w:hint="eastAsia"/>
        </w:rPr>
      </w:pPr>
      <w:r>
        <w:rPr>
          <w:sz w:val="24"/>
          <w:szCs w:val="24"/>
          <w:rFonts w:ascii="宋体" w:hAnsi="宋体" w:eastAsia="宋体" w:hint="eastAsia"/>
        </w:rPr>
        <w:t xml:space="preserve">  （投标人公章）                               （签署或盖章）</w:t>
      </w:r>
      <w:r>
        <w:rPr>
          <w:sz w:val="24"/>
          <w:szCs w:val="24"/>
          <w:rFonts w:ascii="宋体" w:hAnsi="宋体" w:eastAsia="宋体" w:hint="eastAsia"/>
        </w:rPr>
      </w:r>
    </w:p>
    <w:p>
      <w:pPr>
        <w:pStyle w:val="Normal"/>
        <w:spacing w:line="500" w:lineRule="exact"/>
        <w:rPr>
          <w:sz w:val="24"/>
          <w:szCs w:val="24"/>
          <w:rFonts w:ascii="宋体" w:hAnsi="宋体" w:eastAsia="宋体" w:hint="eastAsia"/>
        </w:rPr>
      </w:pPr>
      <w:r>
        <w:rPr>
          <w:sz w:val="24"/>
          <w:szCs w:val="24"/>
          <w:rFonts w:ascii="宋体" w:hAnsi="宋体" w:eastAsia="宋体" w:hint="eastAsia"/>
        </w:rPr>
      </w:r>
    </w:p>
    <w:p>
      <w:pPr>
        <w:pStyle w:val="Normal"/>
        <w:spacing w:line="500" w:lineRule="exact"/>
        <w:rPr>
          <w:sz w:val="24"/>
          <w:szCs w:val="24"/>
          <w:rFonts w:ascii="宋体" w:hAnsi="宋体" w:eastAsia="宋体" w:hint="eastAsia"/>
        </w:rPr>
      </w:pPr>
      <w:r>
        <w:rPr>
          <w:sz w:val="24"/>
          <w:szCs w:val="24"/>
          <w:rFonts w:ascii="宋体" w:hAnsi="宋体" w:eastAsia="宋体" w:hint="eastAsia"/>
        </w:rPr>
      </w:r>
    </w:p>
    <w:p>
      <w:pPr>
        <w:pStyle w:val="Normal"/>
        <w:snapToGrid w:val="0"/>
        <w:spacing w:line="500" w:lineRule="exact"/>
        <w:ind w:firstLine="480" w:firstLineChars="200"/>
        <w:rPr>
          <w:sz w:val="24"/>
          <w:szCs w:val="24"/>
          <w:rFonts w:ascii="宋体" w:hAnsi="宋体" w:eastAsia="宋体" w:hint="eastAsia"/>
        </w:rPr>
      </w:pPr>
      <w:r>
        <w:rPr>
          <w:sz w:val="24"/>
          <w:szCs w:val="24"/>
          <w:rFonts w:ascii="宋体" w:hAnsi="宋体" w:eastAsia="宋体" w:hint="eastAsia"/>
        </w:rPr>
        <w:t xml:space="preserve">                                            年     月     日</w:t>
      </w:r>
      <w:r>
        <w:rPr>
          <w:sz w:val="24"/>
          <w:szCs w:val="24"/>
          <w:rFonts w:ascii="宋体" w:hAnsi="宋体" w:eastAsia="宋体" w:hint="eastAsia"/>
        </w:rPr>
      </w:r>
    </w:p>
    <w:p>
      <w:pPr>
        <w:pStyle w:val="TOC1"/>
        <w:rPr>
          <w:color w:val="000000"/>
          <w:sz w:val="24"/>
          <w:szCs w:val="24"/>
          <w:rFonts w:ascii="宋体" w:hAnsi="宋体" w:eastAsia="宋体" w:hint="eastAsia"/>
        </w:rPr>
      </w:pPr>
      <w:r>
        <w:rPr>
          <w:color w:val="000000"/>
          <w:sz w:val="24"/>
          <w:szCs w:val="24"/>
          <w:rFonts w:ascii="宋体" w:hAnsi="宋体" w:eastAsia="宋体" w:hint="eastAsia"/>
        </w:rPr>
      </w:r>
    </w:p>
    <w:p>
      <w:pPr>
        <w:pStyle w:val="Normal"/>
        <w:snapToGrid w:val="0"/>
        <w:spacing w:line="500" w:lineRule="exact"/>
        <w:rPr>
          <w:color w:val="000000"/>
          <w:sz w:val="24"/>
          <w:szCs w:val="24"/>
          <w:rFonts w:ascii="宋体" w:hAnsi="宋体" w:eastAsia="宋体" w:hint="eastAsia"/>
        </w:rPr>
      </w:pPr>
      <w:r>
        <w:rPr>
          <w:color w:val="000000"/>
          <w:sz w:val="24"/>
          <w:szCs w:val="24"/>
          <w:rFonts w:ascii="宋体" w:hAnsi="宋体" w:eastAsia="宋体" w:hint="eastAsia"/>
        </w:rPr>
        <w:t xml:space="preserve">注：1.根据采购人提供的第二篇  项目服务需求</w:t>
      </w:r>
      <w:r>
        <w:rPr>
          <w:color w:val="000000"/>
          <w:sz w:val="24"/>
          <w:lang w:eastAsia="zh-CN"/>
          <w:szCs w:val="24"/>
          <w:rFonts w:ascii="宋体" w:hAnsi="宋体" w:eastAsia="宋体" w:hint="eastAsia"/>
        </w:rPr>
        <w:t xml:space="preserve">“</w:t>
      </w:r>
      <w:r>
        <w:rPr>
          <w:color w:val="000000"/>
          <w:sz w:val="24"/>
          <w:szCs w:val="24"/>
          <w:rFonts w:ascii="宋体" w:hAnsi="宋体" w:eastAsia="宋体" w:hint="eastAsia"/>
        </w:rPr>
        <w:t xml:space="preserve">三、</w:t>
      </w:r>
      <w:r>
        <w:rPr>
          <w:color w:val="000000"/>
          <w:sz w:val="24"/>
          <w:szCs w:val="28"/>
          <w:rFonts w:ascii="宋体" w:hAnsi="宋体" w:eastAsia="宋体" w:hint="eastAsia"/>
        </w:rPr>
        <w:t xml:space="preserve">服务及质量需求</w:t>
      </w:r>
      <w:r>
        <w:rPr>
          <w:color w:val="000000"/>
          <w:sz w:val="24"/>
          <w:lang w:eastAsia="zh-CN"/>
          <w:szCs w:val="28"/>
          <w:rFonts w:ascii="宋体" w:hAnsi="宋体" w:hint="eastAsia"/>
        </w:rPr>
        <w:t xml:space="preserve">”</w:t>
      </w:r>
      <w:r>
        <w:rPr>
          <w:color w:val="000000"/>
          <w:sz w:val="24"/>
          <w:szCs w:val="28"/>
          <w:rFonts w:ascii="宋体" w:hAnsi="宋体" w:eastAsia="宋体" w:hint="eastAsia"/>
        </w:rPr>
        <w:t xml:space="preserve">报价。</w:t>
      </w:r>
      <w:r>
        <w:rPr>
          <w:color w:val="000000"/>
          <w:sz w:val="24"/>
          <w:szCs w:val="28"/>
          <w:rFonts w:ascii="宋体" w:hAnsi="宋体" w:eastAsia="宋体" w:hint="eastAsia"/>
        </w:rPr>
      </w:r>
    </w:p>
    <w:p>
      <w:pPr>
        <w:pStyle w:val="Normal"/>
        <w:snapToGrid w:val="0"/>
        <w:spacing w:line="500" w:lineRule="exact"/>
        <w:rPr>
          <w:color w:val="000000"/>
          <w:sz w:val="24"/>
          <w:szCs w:val="28"/>
          <w:rFonts w:ascii="宋体" w:hAnsi="宋体" w:eastAsia="宋体" w:hint="eastAsia"/>
        </w:rPr>
      </w:pPr>
      <w:bookmarkEnd w:id="214"/>
      <w:bookmarkEnd w:id="215"/>
      <w:r>
        <w:rPr>
          <w:color w:val="000000"/>
          <w:sz w:val="24"/>
          <w:szCs w:val="28"/>
          <w:rFonts w:ascii="宋体" w:hAnsi="宋体" w:eastAsia="宋体" w:hint="eastAsia"/>
        </w:rPr>
        <w:t xml:space="preserve">2.该表逐页加盖公章</w:t>
      </w:r>
      <w:r>
        <w:rPr>
          <w:color w:val="000000"/>
          <w:sz w:val="24"/>
          <w:szCs w:val="28"/>
          <w:rFonts w:ascii="宋体" w:hAnsi="宋体" w:eastAsia="宋体" w:hint="eastAsia"/>
        </w:rPr>
        <w:t xml:space="preserve">。</w:t>
      </w:r>
      <w:r>
        <w:rPr>
          <w:color w:val="000000"/>
          <w:sz w:val="24"/>
          <w:szCs w:val="28"/>
          <w:rFonts w:ascii="宋体" w:hAnsi="宋体" w:eastAsia="宋体" w:hint="eastAsia"/>
        </w:rPr>
      </w:r>
    </w:p>
    <w:p>
      <w:pPr>
        <w:pStyle w:val="Normal"/>
        <w:snapToGrid w:val="0"/>
        <w:spacing w:line="500" w:lineRule="exact"/>
        <w:rPr>
          <w:color w:val="000000"/>
          <w:sz w:val="24"/>
          <w:szCs w:val="28"/>
          <w:rFonts w:ascii="宋体" w:hAnsi="宋体" w:eastAsia="宋体" w:hint="eastAsia"/>
        </w:rPr>
      </w:pPr>
      <w:r>
        <w:rPr>
          <w:color w:val="000000"/>
          <w:sz w:val="24"/>
          <w:szCs w:val="28"/>
          <w:rFonts w:ascii="宋体" w:hAnsi="宋体" w:eastAsia="宋体" w:hint="eastAsia"/>
        </w:rPr>
        <w:t xml:space="preserve">       </w:t>
      </w:r>
      <w:r>
        <w:rPr>
          <w:color w:val="000000"/>
          <w:sz w:val="24"/>
          <w:szCs w:val="24"/>
          <w:rFonts w:ascii="宋体" w:hAnsi="宋体" w:eastAsia="宋体" w:hint="eastAsia"/>
        </w:rPr>
      </w:r>
    </w:p>
    <w:p>
      <w:pPr>
        <w:pStyle w:val="TOC1"/>
        <w:spacing w:line="360" w:lineRule="auto"/>
        <w:rPr>
          <w:color w:val="000000"/>
          <w:sz w:val="24"/>
          <w:szCs w:val="24"/>
          <w:rFonts w:ascii="宋体" w:hAnsi="宋体" w:eastAsia="宋体" w:hint="eastAsia"/>
        </w:rPr>
      </w:pPr>
      <w:r>
        <w:rPr>
          <w:color w:val="000000"/>
          <w:sz w:val="24"/>
          <w:szCs w:val="24"/>
          <w:rFonts w:ascii="宋体" w:hAnsi="宋体" w:eastAsia="宋体" w:hint="eastAsia"/>
        </w:rPr>
        <w:t xml:space="preserve">            </w:t>
      </w:r>
      <w:r>
        <w:rPr>
          <w:color w:val="000000"/>
          <w:sz w:val="24"/>
          <w:szCs w:val="24"/>
          <w:rFonts w:ascii="宋体" w:hAnsi="宋体" w:eastAsia="宋体" w:hint="eastAsia"/>
        </w:rPr>
      </w:r>
    </w:p>
    <w:p>
      <w:pPr>
        <w:pStyle w:val="Heading2"/>
        <w:snapToGrid w:val="0"/>
        <w:spacing w:after="0" w:before="0" w:line="400" w:lineRule="exact"/>
        <w:ind w:firstLine="482" w:firstLineChars="200"/>
        <w:rPr>
          <w:color w:val="000000"/>
          <w:sz w:val="24"/>
          <w:szCs w:val="24"/>
          <w:rFonts w:ascii="宋体" w:hAnsi="宋体" w:eastAsia="宋体" w:hint="eastAsia"/>
        </w:rPr>
      </w:pPr>
      <w:bookmarkStart w:name="_Toc14073" w:id="216"/>
      <w:bookmarkStart w:name="_Toc313008357" w:id="217"/>
      <w:bookmarkStart w:name="_Toc22655" w:id="218"/>
      <w:bookmarkStart w:name="_Toc32298" w:id="219"/>
      <w:bookmarkStart w:name="_Toc26085" w:id="220"/>
      <w:bookmarkStart w:name="_Toc65660380" w:id="221"/>
      <w:bookmarkStart w:name="_Toc313888361" w:id="222"/>
      <w:bookmarkStart w:name="_Toc342913420" w:id="223"/>
      <w:r>
        <w:rPr>
          <w:color w:val="000000"/>
          <w:sz w:val="24"/>
          <w:szCs w:val="24"/>
          <w:rFonts w:ascii="宋体" w:hAnsi="宋体" w:eastAsia="宋体" w:hint="eastAsia"/>
        </w:rPr>
        <w:t xml:space="preserve">                                          </w:t>
      </w:r>
      <w:r>
        <w:rPr>
          <w:color w:val="000000"/>
          <w:sz w:val="24"/>
          <w:szCs w:val="24"/>
          <w:rFonts w:ascii="宋体" w:hAnsi="宋体" w:eastAsia="宋体" w:hint="eastAsia"/>
        </w:rPr>
      </w:r>
    </w:p>
    <w:p>
      <w:pPr>
        <w:pStyle w:val="Heading2"/>
        <w:snapToGrid w:val="0"/>
        <w:spacing w:after="0" w:before="0" w:line="400" w:lineRule="exact"/>
        <w:ind w:firstLine="482" w:firstLineChars="200"/>
        <w:rPr>
          <w:color w:val="000000"/>
          <w:sz w:val="24"/>
          <w:szCs w:val="24"/>
          <w:rFonts w:ascii="宋体" w:hAnsi="宋体" w:eastAsia="宋体" w:hint="eastAsia"/>
        </w:rPr>
      </w:pPr>
      <w:r>
        <w:rPr>
          <w:color w:val="000000"/>
          <w:sz w:val="24"/>
          <w:szCs w:val="24"/>
          <w:rFonts w:ascii="宋体" w:hAnsi="宋体" w:eastAsia="宋体" w:hint="eastAsia"/>
        </w:rPr>
      </w:r>
    </w:p>
    <w:p>
      <w:pPr>
        <w:pStyle w:val="Heading2"/>
        <w:snapToGrid w:val="0"/>
        <w:spacing w:after="0" w:before="0" w:line="400" w:lineRule="exact"/>
        <w:ind w:firstLine="482" w:firstLineChars="200"/>
        <w:rPr>
          <w:color w:val="000000"/>
          <w:sz w:val="24"/>
          <w:szCs w:val="24"/>
          <w:rFonts w:ascii="宋体" w:hAnsi="宋体" w:eastAsia="宋体" w:hint="eastAsia"/>
        </w:rPr>
      </w:pPr>
      <w:r>
        <w:rPr>
          <w:color w:val="000000"/>
          <w:sz w:val="24"/>
          <w:szCs w:val="24"/>
          <w:rFonts w:ascii="宋体" w:hAnsi="宋体" w:eastAsia="宋体" w:hint="eastAsia"/>
        </w:rPr>
      </w:r>
    </w:p>
    <w:p>
      <w:pPr>
        <w:pStyle w:val="Heading2"/>
        <w:snapToGrid w:val="0"/>
        <w:spacing w:after="0" w:before="0" w:line="400" w:lineRule="exact"/>
        <w:ind w:firstLine="482" w:firstLineChars="200"/>
        <w:rPr>
          <w:color w:val="000000"/>
          <w:sz w:val="24"/>
          <w:szCs w:val="24"/>
          <w:rFonts w:ascii="宋体" w:hAnsi="宋体" w:eastAsia="宋体" w:hint="eastAsia"/>
        </w:rPr>
      </w:pPr>
      <w:r>
        <w:rPr>
          <w:color w:val="000000"/>
          <w:sz w:val="24"/>
          <w:szCs w:val="24"/>
          <w:rFonts w:ascii="宋体" w:hAnsi="宋体" w:eastAsia="宋体" w:hint="eastAsia"/>
        </w:rPr>
      </w:r>
    </w:p>
    <w:p>
      <w:pPr>
        <w:pStyle w:val="Heading2"/>
        <w:snapToGrid w:val="0"/>
        <w:spacing w:after="0" w:before="0" w:line="400" w:lineRule="exact"/>
        <w:ind w:firstLine="482" w:firstLineChars="200"/>
        <w:rPr>
          <w:color w:val="000000"/>
          <w:sz w:val="24"/>
          <w:rFonts w:ascii="宋体" w:hAnsi="宋体" w:eastAsia="宋体" w:hint="eastAsia"/>
        </w:rPr>
      </w:pPr>
      <w:bookmarkEnd w:id="216"/>
      <w:bookmarkEnd w:id="217"/>
      <w:bookmarkEnd w:id="218"/>
      <w:bookmarkEnd w:id="219"/>
      <w:bookmarkEnd w:id="220"/>
      <w:bookmarkEnd w:id="221"/>
      <w:bookmarkEnd w:id="222"/>
      <w:bookmarkEnd w:id="223"/>
      <w:r>
        <w:rPr>
          <w:color w:val="000000"/>
          <w:sz w:val="24"/>
          <w:rFonts w:ascii="宋体" w:hAnsi="宋体" w:eastAsia="宋体" w:hint="eastAsia"/>
        </w:rPr>
        <w:t xml:space="preserve">二、技术（质量）部分</w:t>
      </w:r>
      <w:r>
        <w:rPr>
          <w:color w:val="000000"/>
          <w:sz w:val="24"/>
          <w:rFonts w:ascii="宋体" w:hAnsi="宋体" w:eastAsia="宋体" w:hint="eastAsia"/>
        </w:rPr>
      </w:r>
    </w:p>
    <w:p>
      <w:pPr>
        <w:pStyle w:val="Norma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（一）技术（质量）响应偏离表</w:t>
      </w:r>
      <w:r>
        <w:rPr>
          <w:color w:val="000000"/>
          <w:sz w:val="24"/>
          <w:szCs w:val="24"/>
          <w:rFonts w:ascii="宋体" w:hAnsi="宋体" w:eastAsia="宋体" w:hint="eastAsia"/>
        </w:rPr>
      </w:r>
    </w:p>
    <w:p>
      <w:pPr>
        <w:pStyle w:val="Norma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项目号：                               </w:t>
      </w:r>
      <w:r>
        <w:rPr>
          <w:color w:val="000000"/>
          <w:sz w:val="24"/>
          <w:szCs w:val="24"/>
          <w:rFonts w:ascii="宋体" w:hAnsi="宋体" w:eastAsia="宋体" w:hint="eastAsia"/>
        </w:rPr>
      </w:r>
    </w:p>
    <w:p>
      <w:pPr>
        <w:pStyle w:val="Norma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询价项目名称：</w:t>
      </w:r>
      <w:r>
        <w:rPr>
          <w:color w:val="000000"/>
          <w:sz w:val="24"/>
          <w:szCs w:val="24"/>
          <w:rFonts w:ascii="宋体" w:hAnsi="宋体" w:eastAsia="宋体" w:hint="eastAsia"/>
        </w:rPr>
      </w:r>
    </w:p>
    <w:tbl>
      <w:tblPr>
        <w:tblW w:w="0" w:type="auto"/>
        <w:jc w:val="center"/>
        <w:tblInd w:type="dxa" w:w="-108.000000"/>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108.000000"/>
          <w:right w:type="dxa" w:w="108.000000"/>
        </w:tblCellMar>
        <w:tblLayout w:type="fixed"/>
      </w:tblPr>
      <w:tblGrid>
        <w:gridCol w:w="1218.000000"/>
        <w:gridCol w:w="2844.000000"/>
        <w:gridCol w:w="2952.000000"/>
        <w:gridCol w:w="2212.000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422" w:hRule="atLeast"/>
        </w:trPr>
        <w:tc>
          <w:tcPr>
            <w:tcW w:w="1218" w:type="dxa"/>
            <w:vAlign w:val="center"/>
            <w:textDirection w:val="lrTb"/>
          </w:tcPr>
          <w:p>
            <w:pPr>
              <w:pStyle w:val="Normal"/>
              <w:snapToGrid w:val="0"/>
              <w:jc w:val="center"/>
              <w:outlineLvl w:val="0"/>
              <w:tabs>
                <w:tab w:val="left" w:pos="6300"/>
              </w:tabs>
              <w:rPr>
                <w:b w:val="1"/>
                <w:color w:val="000000"/>
                <w:sz w:val="21"/>
                <w:szCs w:val="21"/>
                <w:rFonts w:ascii="宋体" w:hAnsi="宋体" w:eastAsia="宋体" w:hint="eastAsia"/>
              </w:rPr>
            </w:pPr>
            <w:r>
              <w:rPr>
                <w:b w:val="1"/>
                <w:color w:val="000000"/>
                <w:sz w:val="21"/>
                <w:szCs w:val="21"/>
                <w:rFonts w:ascii="宋体" w:hAnsi="宋体" w:eastAsia="宋体" w:hint="eastAsia"/>
              </w:rPr>
              <w:t xml:space="preserve">序号</w:t>
            </w:r>
            <w:r>
              <w:rPr>
                <w:b w:val="1"/>
                <w:color w:val="000000"/>
                <w:sz w:val="21"/>
                <w:szCs w:val="21"/>
                <w:rFonts w:ascii="宋体" w:hAnsi="宋体" w:eastAsia="宋体" w:hint="eastAsia"/>
              </w:rPr>
            </w:r>
          </w:p>
        </w:tc>
        <w:tc>
          <w:tcPr>
            <w:tcW w:w="2844" w:type="dxa"/>
            <w:vAlign w:val="center"/>
            <w:textDirection w:val="lrTb"/>
          </w:tcPr>
          <w:p>
            <w:pPr>
              <w:pStyle w:val="Normal"/>
              <w:snapToGrid w:val="0"/>
              <w:jc w:val="center"/>
              <w:outlineLvl w:val="0"/>
              <w:tabs>
                <w:tab w:val="left" w:pos="6300"/>
              </w:tabs>
              <w:rPr>
                <w:b w:val="1"/>
                <w:color w:val="000000"/>
                <w:sz w:val="21"/>
                <w:szCs w:val="21"/>
                <w:rFonts w:ascii="宋体" w:hAnsi="宋体" w:eastAsia="宋体" w:hint="eastAsia"/>
              </w:rPr>
            </w:pPr>
            <w:r>
              <w:rPr>
                <w:b w:val="1"/>
                <w:color w:val="000000"/>
                <w:sz w:val="21"/>
                <w:szCs w:val="21"/>
                <w:rFonts w:ascii="宋体" w:hAnsi="宋体" w:eastAsia="宋体" w:hint="eastAsia"/>
              </w:rPr>
              <w:t xml:space="preserve">采购需求</w:t>
            </w:r>
            <w:r>
              <w:rPr>
                <w:b w:val="1"/>
                <w:color w:val="000000"/>
                <w:sz w:val="21"/>
                <w:szCs w:val="21"/>
                <w:rFonts w:ascii="宋体" w:hAnsi="宋体" w:eastAsia="宋体" w:hint="eastAsia"/>
              </w:rPr>
            </w:r>
          </w:p>
        </w:tc>
        <w:tc>
          <w:tcPr>
            <w:tcW w:w="2952" w:type="dxa"/>
            <w:vAlign w:val="center"/>
            <w:textDirection w:val="lrTb"/>
          </w:tcPr>
          <w:p>
            <w:pPr>
              <w:pStyle w:val="Normal"/>
              <w:snapToGrid w:val="0"/>
              <w:jc w:val="center"/>
              <w:outlineLvl w:val="0"/>
              <w:tabs>
                <w:tab w:val="left" w:pos="6300"/>
              </w:tabs>
              <w:rPr>
                <w:b w:val="1"/>
                <w:color w:val="000000"/>
                <w:sz w:val="21"/>
                <w:szCs w:val="21"/>
                <w:rFonts w:ascii="宋体" w:hAnsi="宋体" w:eastAsia="宋体" w:hint="eastAsia"/>
              </w:rPr>
            </w:pPr>
            <w:r>
              <w:rPr>
                <w:b w:val="1"/>
                <w:color w:val="000000"/>
                <w:sz w:val="21"/>
                <w:szCs w:val="21"/>
                <w:rFonts w:ascii="宋体" w:hAnsi="宋体" w:eastAsia="宋体" w:hint="eastAsia"/>
              </w:rPr>
              <w:t xml:space="preserve">响应情况</w:t>
            </w:r>
            <w:r>
              <w:rPr>
                <w:b w:val="1"/>
                <w:color w:val="000000"/>
                <w:sz w:val="21"/>
                <w:szCs w:val="21"/>
                <w:rFonts w:ascii="宋体" w:hAnsi="宋体" w:eastAsia="宋体" w:hint="eastAsia"/>
              </w:rPr>
            </w:r>
          </w:p>
        </w:tc>
        <w:tc>
          <w:tcPr>
            <w:tcW w:w="2212" w:type="dxa"/>
            <w:vAlign w:val="center"/>
            <w:textDirection w:val="lrTb"/>
          </w:tcPr>
          <w:p>
            <w:pPr>
              <w:pStyle w:val="Normal"/>
              <w:snapToGrid w:val="0"/>
              <w:jc w:val="center"/>
              <w:outlineLvl w:val="0"/>
              <w:tabs>
                <w:tab w:val="left" w:pos="6300"/>
              </w:tabs>
              <w:rPr>
                <w:b w:val="1"/>
                <w:color w:val="000000"/>
                <w:sz w:val="21"/>
                <w:szCs w:val="21"/>
                <w:rFonts w:ascii="宋体" w:hAnsi="宋体" w:eastAsia="宋体" w:hint="eastAsia"/>
              </w:rPr>
            </w:pPr>
            <w:r>
              <w:rPr>
                <w:b w:val="1"/>
                <w:color w:val="000000"/>
                <w:sz w:val="21"/>
                <w:szCs w:val="21"/>
                <w:rFonts w:ascii="宋体" w:hAnsi="宋体" w:eastAsia="宋体" w:hint="eastAsia"/>
              </w:rPr>
              <w:t xml:space="preserve">差异说明</w:t>
            </w:r>
            <w:r>
              <w:rPr>
                <w:b w:val="1"/>
                <w:color w:val="000000"/>
                <w:sz w:val="21"/>
                <w:szCs w:val="21"/>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491" w:hRule="atLeast"/>
        </w:trPr>
        <w:tc>
          <w:tcPr>
            <w:tcW w:w="1218" w:type="dxa"/>
            <w:vAlign w:val="center"/>
            <w:textDirection w:val="lrTb"/>
          </w:tcPr>
          <w:p>
            <w:pPr>
              <w:pStyle w:val="Normal"/>
              <w:snapToGrid w:val="0"/>
              <w:jc w:val="center"/>
              <w:outlineLvl w:val="0"/>
              <w:tabs>
                <w:tab w:val="left" w:pos="6300"/>
              </w:tabs>
              <w:rPr>
                <w:color w:val="000000"/>
                <w:sz w:val="21"/>
                <w:szCs w:val="21"/>
                <w:rFonts w:ascii="宋体" w:hAnsi="宋体" w:eastAsia="宋体" w:hint="eastAsia"/>
              </w:rPr>
            </w:pPr>
            <w:r>
              <w:rPr>
                <w:color w:val="000000"/>
                <w:sz w:val="21"/>
                <w:szCs w:val="21"/>
                <w:rFonts w:ascii="宋体" w:hAnsi="宋体" w:eastAsia="宋体" w:hint="eastAsia"/>
              </w:rPr>
            </w:r>
          </w:p>
        </w:tc>
        <w:tc>
          <w:tcPr>
            <w:tcW w:w="2844" w:type="dxa"/>
            <w:vAlign w:val="center"/>
            <w:textDirection w:val="lrTb"/>
          </w:tcPr>
          <w:p>
            <w:pPr>
              <w:pStyle w:val="Normal"/>
              <w:snapToGrid w:val="0"/>
              <w:jc w:val="center"/>
              <w:outlineLvl w:val="0"/>
              <w:tabs>
                <w:tab w:val="left" w:pos="6300"/>
              </w:tabs>
              <w:rPr>
                <w:color w:val="000000"/>
                <w:sz w:val="21"/>
                <w:szCs w:val="21"/>
                <w:rFonts w:ascii="宋体" w:hAnsi="宋体" w:eastAsia="宋体" w:hint="eastAsia"/>
              </w:rPr>
            </w:pPr>
            <w:r>
              <w:rPr>
                <w:color w:val="000000"/>
                <w:sz w:val="21"/>
                <w:szCs w:val="21"/>
                <w:rFonts w:ascii="宋体" w:hAnsi="宋体" w:eastAsia="宋体" w:hint="eastAsia"/>
              </w:rPr>
            </w:r>
          </w:p>
        </w:tc>
        <w:tc>
          <w:tcPr>
            <w:tcW w:w="2952" w:type="dxa"/>
            <w:vAlign w:val="center"/>
            <w:textDirection w:val="lrTb"/>
          </w:tcPr>
          <w:p>
            <w:pPr>
              <w:pStyle w:val="Normal"/>
              <w:snapToGrid w:val="0"/>
              <w:jc w:val="center"/>
              <w:outlineLvl w:val="0"/>
              <w:tabs>
                <w:tab w:val="left" w:pos="6300"/>
              </w:tabs>
              <w:rPr>
                <w:color w:val="000000"/>
                <w:sz w:val="21"/>
                <w:szCs w:val="21"/>
                <w:rFonts w:ascii="宋体" w:hAnsi="宋体" w:eastAsia="宋体" w:hint="eastAsia"/>
              </w:rPr>
            </w:pPr>
            <w:r>
              <w:rPr>
                <w:color w:val="000000"/>
                <w:sz w:val="21"/>
                <w:szCs w:val="21"/>
                <w:rFonts w:ascii="宋体" w:hAnsi="宋体" w:eastAsia="宋体" w:hint="eastAsia"/>
              </w:rPr>
              <w:t xml:space="preserve">提醒：请注明技术参数或具体内容以及响应文件中技术参数或具体内容的位置（页码）</w:t>
            </w:r>
            <w:r>
              <w:rPr>
                <w:color w:val="000000"/>
                <w:sz w:val="21"/>
                <w:szCs w:val="21"/>
                <w:rFonts w:ascii="宋体" w:hAnsi="宋体" w:eastAsia="宋体" w:hint="eastAsia"/>
              </w:rPr>
            </w:r>
          </w:p>
        </w:tc>
        <w:tc>
          <w:tcPr>
            <w:tcW w:w="2212" w:type="dxa"/>
            <w:vAlign w:val="center"/>
            <w:textDirection w:val="lrTb"/>
          </w:tcPr>
          <w:p>
            <w:pPr>
              <w:pStyle w:val="Normal"/>
              <w:snapToGrid w:val="0"/>
              <w:jc w:val="center"/>
              <w:outlineLvl w:val="0"/>
              <w:tabs>
                <w:tab w:val="left" w:pos="6300"/>
              </w:tabs>
              <w:rPr>
                <w:color w:val="000000"/>
                <w:sz w:val="21"/>
                <w:szCs w:val="21"/>
                <w:rFonts w:ascii="宋体" w:hAnsi="宋体" w:eastAsia="宋体" w:hint="eastAsia"/>
              </w:rPr>
            </w:pPr>
            <w:r>
              <w:rPr>
                <w:color w:val="000000"/>
                <w:sz w:val="21"/>
                <w:szCs w:val="21"/>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491" w:hRule="atLeast"/>
        </w:trPr>
        <w:tc>
          <w:tcPr>
            <w:tcW w:w="1218" w:type="dxa"/>
            <w:vAlign w:val="center"/>
            <w:textDirection w:val="lrTb"/>
          </w:tcPr>
          <w:p>
            <w:pPr>
              <w:pStyle w:val="Normal"/>
              <w:snapToGrid w:val="0"/>
              <w:jc w:val="center"/>
              <w:outlineLvl w:val="0"/>
              <w:tabs>
                <w:tab w:val="left" w:pos="6300"/>
              </w:tabs>
              <w:rPr>
                <w:color w:val="000000"/>
                <w:sz w:val="21"/>
                <w:szCs w:val="21"/>
                <w:rFonts w:ascii="宋体" w:hAnsi="宋体" w:eastAsia="宋体" w:hint="eastAsia"/>
              </w:rPr>
            </w:pPr>
            <w:r>
              <w:rPr>
                <w:color w:val="000000"/>
                <w:sz w:val="21"/>
                <w:szCs w:val="21"/>
                <w:rFonts w:ascii="宋体" w:hAnsi="宋体" w:eastAsia="宋体" w:hint="eastAsia"/>
              </w:rPr>
            </w:r>
          </w:p>
        </w:tc>
        <w:tc>
          <w:tcPr>
            <w:tcW w:w="2844" w:type="dxa"/>
            <w:vAlign w:val="center"/>
            <w:textDirection w:val="lrTb"/>
          </w:tcPr>
          <w:p>
            <w:pPr>
              <w:pStyle w:val="Normal"/>
              <w:snapToGrid w:val="0"/>
              <w:jc w:val="center"/>
              <w:outlineLvl w:val="0"/>
              <w:tabs>
                <w:tab w:val="left" w:pos="6300"/>
              </w:tabs>
              <w:rPr>
                <w:color w:val="000000"/>
                <w:sz w:val="21"/>
                <w:szCs w:val="21"/>
                <w:rFonts w:ascii="宋体" w:hAnsi="宋体" w:eastAsia="宋体" w:hint="eastAsia"/>
              </w:rPr>
            </w:pPr>
            <w:r>
              <w:rPr>
                <w:color w:val="000000"/>
                <w:sz w:val="21"/>
                <w:szCs w:val="21"/>
                <w:rFonts w:ascii="宋体" w:hAnsi="宋体" w:eastAsia="宋体" w:hint="eastAsia"/>
              </w:rPr>
            </w:r>
          </w:p>
        </w:tc>
        <w:tc>
          <w:tcPr>
            <w:tcW w:w="2952" w:type="dxa"/>
            <w:vAlign w:val="center"/>
            <w:textDirection w:val="lrTb"/>
          </w:tcPr>
          <w:p>
            <w:pPr>
              <w:pStyle w:val="Normal"/>
              <w:snapToGrid w:val="0"/>
              <w:jc w:val="center"/>
              <w:outlineLvl w:val="0"/>
              <w:tabs>
                <w:tab w:val="left" w:pos="6300"/>
              </w:tabs>
              <w:rPr>
                <w:color w:val="000000"/>
                <w:sz w:val="21"/>
                <w:szCs w:val="21"/>
                <w:rFonts w:ascii="宋体" w:hAnsi="宋体" w:eastAsia="宋体" w:hint="eastAsia"/>
              </w:rPr>
            </w:pPr>
            <w:r>
              <w:rPr>
                <w:color w:val="000000"/>
                <w:sz w:val="21"/>
                <w:szCs w:val="21"/>
                <w:rFonts w:ascii="宋体" w:hAnsi="宋体" w:eastAsia="宋体" w:hint="eastAsia"/>
              </w:rPr>
            </w:r>
          </w:p>
        </w:tc>
        <w:tc>
          <w:tcPr>
            <w:tcW w:w="2212" w:type="dxa"/>
            <w:vAlign w:val="center"/>
            <w:textDirection w:val="lrTb"/>
          </w:tcPr>
          <w:p>
            <w:pPr>
              <w:pStyle w:val="Normal"/>
              <w:snapToGrid w:val="0"/>
              <w:jc w:val="center"/>
              <w:outlineLvl w:val="0"/>
              <w:tabs>
                <w:tab w:val="left" w:pos="6300"/>
              </w:tabs>
              <w:rPr>
                <w:color w:val="000000"/>
                <w:sz w:val="21"/>
                <w:szCs w:val="21"/>
                <w:rFonts w:ascii="宋体" w:hAnsi="宋体" w:eastAsia="宋体" w:hint="eastAsia"/>
              </w:rPr>
            </w:pPr>
            <w:r>
              <w:rPr>
                <w:color w:val="000000"/>
                <w:sz w:val="21"/>
                <w:szCs w:val="21"/>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491" w:hRule="atLeast"/>
        </w:trPr>
        <w:tc>
          <w:tcPr>
            <w:tcW w:w="1218" w:type="dxa"/>
            <w:vAlign w:val="center"/>
            <w:textDirection w:val="lrTb"/>
          </w:tcPr>
          <w:p>
            <w:pPr>
              <w:pStyle w:val="Normal"/>
              <w:snapToGrid w:val="0"/>
              <w:jc w:val="center"/>
              <w:outlineLvl w:val="0"/>
              <w:tabs>
                <w:tab w:val="left" w:pos="6300"/>
              </w:tabs>
              <w:rPr>
                <w:color w:val="000000"/>
                <w:sz w:val="21"/>
                <w:szCs w:val="21"/>
                <w:rFonts w:ascii="宋体" w:hAnsi="宋体" w:eastAsia="宋体" w:hint="eastAsia"/>
              </w:rPr>
            </w:pPr>
            <w:r>
              <w:rPr>
                <w:color w:val="000000"/>
                <w:sz w:val="21"/>
                <w:szCs w:val="21"/>
                <w:rFonts w:ascii="宋体" w:hAnsi="宋体" w:eastAsia="宋体" w:hint="eastAsia"/>
              </w:rPr>
            </w:r>
          </w:p>
        </w:tc>
        <w:tc>
          <w:tcPr>
            <w:tcW w:w="2844" w:type="dxa"/>
            <w:vAlign w:val="center"/>
            <w:textDirection w:val="lrTb"/>
          </w:tcPr>
          <w:p>
            <w:pPr>
              <w:pStyle w:val="Normal"/>
              <w:snapToGrid w:val="0"/>
              <w:jc w:val="center"/>
              <w:outlineLvl w:val="0"/>
              <w:tabs>
                <w:tab w:val="left" w:pos="6300"/>
              </w:tabs>
              <w:rPr>
                <w:color w:val="000000"/>
                <w:sz w:val="21"/>
                <w:szCs w:val="21"/>
                <w:rFonts w:ascii="宋体" w:hAnsi="宋体" w:eastAsia="宋体" w:hint="eastAsia"/>
              </w:rPr>
            </w:pPr>
            <w:r>
              <w:rPr>
                <w:color w:val="000000"/>
                <w:sz w:val="21"/>
                <w:szCs w:val="21"/>
                <w:rFonts w:ascii="宋体" w:hAnsi="宋体" w:eastAsia="宋体" w:hint="eastAsia"/>
              </w:rPr>
            </w:r>
          </w:p>
        </w:tc>
        <w:tc>
          <w:tcPr>
            <w:tcW w:w="2952" w:type="dxa"/>
            <w:vAlign w:val="center"/>
            <w:textDirection w:val="lrTb"/>
          </w:tcPr>
          <w:p>
            <w:pPr>
              <w:pStyle w:val="Normal"/>
              <w:snapToGrid w:val="0"/>
              <w:jc w:val="center"/>
              <w:outlineLvl w:val="0"/>
              <w:tabs>
                <w:tab w:val="left" w:pos="6300"/>
              </w:tabs>
              <w:rPr>
                <w:color w:val="000000"/>
                <w:sz w:val="21"/>
                <w:szCs w:val="21"/>
                <w:rFonts w:ascii="宋体" w:hAnsi="宋体" w:eastAsia="宋体" w:hint="eastAsia"/>
              </w:rPr>
            </w:pPr>
            <w:r>
              <w:rPr>
                <w:color w:val="000000"/>
                <w:sz w:val="21"/>
                <w:szCs w:val="21"/>
                <w:rFonts w:ascii="宋体" w:hAnsi="宋体" w:eastAsia="宋体" w:hint="eastAsia"/>
              </w:rPr>
            </w:r>
          </w:p>
        </w:tc>
        <w:tc>
          <w:tcPr>
            <w:tcW w:w="2212" w:type="dxa"/>
            <w:vAlign w:val="center"/>
            <w:textDirection w:val="lrTb"/>
          </w:tcPr>
          <w:p>
            <w:pPr>
              <w:pStyle w:val="Normal"/>
              <w:snapToGrid w:val="0"/>
              <w:jc w:val="center"/>
              <w:outlineLvl w:val="0"/>
              <w:tabs>
                <w:tab w:val="left" w:pos="6300"/>
              </w:tabs>
              <w:rPr>
                <w:color w:val="000000"/>
                <w:sz w:val="21"/>
                <w:szCs w:val="21"/>
                <w:rFonts w:ascii="宋体" w:hAnsi="宋体" w:eastAsia="宋体" w:hint="eastAsia"/>
              </w:rPr>
            </w:pPr>
            <w:r>
              <w:rPr>
                <w:color w:val="000000"/>
                <w:sz w:val="21"/>
                <w:szCs w:val="21"/>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491" w:hRule="atLeast"/>
        </w:trPr>
        <w:tc>
          <w:tcPr>
            <w:tcW w:w="1218" w:type="dxa"/>
            <w:vAlign w:val="center"/>
            <w:textDirection w:val="lrTb"/>
          </w:tcPr>
          <w:p>
            <w:pPr>
              <w:pStyle w:val="Normal"/>
              <w:snapToGrid w:val="0"/>
              <w:jc w:val="center"/>
              <w:outlineLvl w:val="0"/>
              <w:tabs>
                <w:tab w:val="left" w:pos="6300"/>
              </w:tabs>
              <w:rPr>
                <w:color w:val="000000"/>
                <w:sz w:val="21"/>
                <w:szCs w:val="21"/>
                <w:rFonts w:ascii="宋体" w:hAnsi="宋体" w:eastAsia="宋体" w:hint="eastAsia"/>
              </w:rPr>
            </w:pPr>
            <w:r>
              <w:rPr>
                <w:color w:val="000000"/>
                <w:sz w:val="21"/>
                <w:szCs w:val="21"/>
                <w:rFonts w:ascii="宋体" w:hAnsi="宋体" w:eastAsia="宋体" w:hint="eastAsia"/>
              </w:rPr>
            </w:r>
          </w:p>
        </w:tc>
        <w:tc>
          <w:tcPr>
            <w:tcW w:w="2844" w:type="dxa"/>
            <w:vAlign w:val="center"/>
            <w:textDirection w:val="lrTb"/>
          </w:tcPr>
          <w:p>
            <w:pPr>
              <w:pStyle w:val="Normal"/>
              <w:snapToGrid w:val="0"/>
              <w:jc w:val="center"/>
              <w:outlineLvl w:val="0"/>
              <w:tabs>
                <w:tab w:val="left" w:pos="6300"/>
              </w:tabs>
              <w:rPr>
                <w:color w:val="000000"/>
                <w:sz w:val="21"/>
                <w:szCs w:val="21"/>
                <w:rFonts w:ascii="宋体" w:hAnsi="宋体" w:eastAsia="宋体" w:hint="eastAsia"/>
              </w:rPr>
            </w:pPr>
            <w:r>
              <w:rPr>
                <w:color w:val="000000"/>
                <w:sz w:val="21"/>
                <w:szCs w:val="21"/>
                <w:rFonts w:ascii="宋体" w:hAnsi="宋体" w:eastAsia="宋体" w:hint="eastAsia"/>
              </w:rPr>
            </w:r>
          </w:p>
        </w:tc>
        <w:tc>
          <w:tcPr>
            <w:tcW w:w="2952" w:type="dxa"/>
            <w:vAlign w:val="center"/>
            <w:textDirection w:val="lrTb"/>
          </w:tcPr>
          <w:p>
            <w:pPr>
              <w:pStyle w:val="Normal"/>
              <w:snapToGrid w:val="0"/>
              <w:jc w:val="center"/>
              <w:outlineLvl w:val="0"/>
              <w:tabs>
                <w:tab w:val="left" w:pos="6300"/>
              </w:tabs>
              <w:rPr>
                <w:color w:val="000000"/>
                <w:sz w:val="21"/>
                <w:szCs w:val="21"/>
                <w:rFonts w:ascii="宋体" w:hAnsi="宋体" w:eastAsia="宋体" w:hint="eastAsia"/>
              </w:rPr>
            </w:pPr>
            <w:r>
              <w:rPr>
                <w:color w:val="000000"/>
                <w:sz w:val="21"/>
                <w:szCs w:val="21"/>
                <w:rFonts w:ascii="宋体" w:hAnsi="宋体" w:eastAsia="宋体" w:hint="eastAsia"/>
              </w:rPr>
            </w:r>
          </w:p>
        </w:tc>
        <w:tc>
          <w:tcPr>
            <w:tcW w:w="2212" w:type="dxa"/>
            <w:vAlign w:val="center"/>
            <w:textDirection w:val="lrTb"/>
          </w:tcPr>
          <w:p>
            <w:pPr>
              <w:pStyle w:val="Normal"/>
              <w:snapToGrid w:val="0"/>
              <w:jc w:val="center"/>
              <w:outlineLvl w:val="0"/>
              <w:tabs>
                <w:tab w:val="left" w:pos="6300"/>
              </w:tabs>
              <w:rPr>
                <w:color w:val="000000"/>
                <w:sz w:val="21"/>
                <w:szCs w:val="21"/>
                <w:rFonts w:ascii="宋体" w:hAnsi="宋体" w:eastAsia="宋体" w:hint="eastAsia"/>
              </w:rPr>
            </w:pPr>
            <w:r>
              <w:rPr>
                <w:color w:val="000000"/>
                <w:sz w:val="21"/>
                <w:szCs w:val="21"/>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491" w:hRule="atLeast"/>
        </w:trPr>
        <w:tc>
          <w:tcPr>
            <w:tcW w:w="1218" w:type="dxa"/>
            <w:vAlign w:val="center"/>
            <w:textDirection w:val="lrTb"/>
          </w:tcPr>
          <w:p>
            <w:pPr>
              <w:pStyle w:val="Normal"/>
              <w:snapToGrid w:val="0"/>
              <w:jc w:val="center"/>
              <w:outlineLvl w:val="0"/>
              <w:tabs>
                <w:tab w:val="left" w:pos="6300"/>
              </w:tabs>
              <w:rPr>
                <w:color w:val="000000"/>
                <w:sz w:val="21"/>
                <w:szCs w:val="21"/>
                <w:rFonts w:ascii="宋体" w:hAnsi="宋体" w:eastAsia="宋体" w:hint="eastAsia"/>
              </w:rPr>
            </w:pPr>
            <w:r>
              <w:rPr>
                <w:color w:val="000000"/>
                <w:sz w:val="21"/>
                <w:szCs w:val="21"/>
                <w:rFonts w:ascii="宋体" w:hAnsi="宋体" w:eastAsia="宋体" w:hint="eastAsia"/>
              </w:rPr>
            </w:r>
          </w:p>
        </w:tc>
        <w:tc>
          <w:tcPr>
            <w:tcW w:w="2844" w:type="dxa"/>
            <w:vAlign w:val="center"/>
            <w:textDirection w:val="lrTb"/>
          </w:tcPr>
          <w:p>
            <w:pPr>
              <w:pStyle w:val="Normal"/>
              <w:snapToGrid w:val="0"/>
              <w:jc w:val="center"/>
              <w:outlineLvl w:val="0"/>
              <w:tabs>
                <w:tab w:val="left" w:pos="6300"/>
              </w:tabs>
              <w:rPr>
                <w:color w:val="000000"/>
                <w:sz w:val="21"/>
                <w:szCs w:val="21"/>
                <w:rFonts w:ascii="宋体" w:hAnsi="宋体" w:eastAsia="宋体" w:hint="eastAsia"/>
              </w:rPr>
            </w:pPr>
            <w:r>
              <w:rPr>
                <w:color w:val="000000"/>
                <w:sz w:val="21"/>
                <w:szCs w:val="21"/>
                <w:rFonts w:ascii="宋体" w:hAnsi="宋体" w:eastAsia="宋体" w:hint="eastAsia"/>
              </w:rPr>
            </w:r>
          </w:p>
        </w:tc>
        <w:tc>
          <w:tcPr>
            <w:tcW w:w="2952" w:type="dxa"/>
            <w:vAlign w:val="center"/>
            <w:textDirection w:val="lrTb"/>
          </w:tcPr>
          <w:p>
            <w:pPr>
              <w:pStyle w:val="Normal"/>
              <w:snapToGrid w:val="0"/>
              <w:jc w:val="center"/>
              <w:outlineLvl w:val="0"/>
              <w:tabs>
                <w:tab w:val="left" w:pos="6300"/>
              </w:tabs>
              <w:rPr>
                <w:color w:val="000000"/>
                <w:sz w:val="21"/>
                <w:szCs w:val="21"/>
                <w:rFonts w:ascii="宋体" w:hAnsi="宋体" w:eastAsia="宋体" w:hint="eastAsia"/>
              </w:rPr>
            </w:pPr>
            <w:r>
              <w:rPr>
                <w:color w:val="000000"/>
                <w:sz w:val="21"/>
                <w:szCs w:val="21"/>
                <w:rFonts w:ascii="宋体" w:hAnsi="宋体" w:eastAsia="宋体" w:hint="eastAsia"/>
              </w:rPr>
            </w:r>
          </w:p>
        </w:tc>
        <w:tc>
          <w:tcPr>
            <w:tcW w:w="2212" w:type="dxa"/>
            <w:vAlign w:val="center"/>
            <w:textDirection w:val="lrTb"/>
          </w:tcPr>
          <w:p>
            <w:pPr>
              <w:pStyle w:val="Normal"/>
              <w:snapToGrid w:val="0"/>
              <w:jc w:val="center"/>
              <w:outlineLvl w:val="0"/>
              <w:tabs>
                <w:tab w:val="left" w:pos="6300"/>
              </w:tabs>
              <w:rPr>
                <w:color w:val="000000"/>
                <w:sz w:val="21"/>
                <w:szCs w:val="21"/>
                <w:rFonts w:ascii="宋体" w:hAnsi="宋体" w:eastAsia="宋体" w:hint="eastAsia"/>
              </w:rPr>
            </w:pPr>
            <w:r>
              <w:rPr>
                <w:color w:val="000000"/>
                <w:sz w:val="21"/>
                <w:szCs w:val="21"/>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491" w:hRule="atLeast"/>
        </w:trPr>
        <w:tc>
          <w:tcPr>
            <w:tcW w:w="1218" w:type="dxa"/>
            <w:vAlign w:val="center"/>
            <w:textDirection w:val="lrTb"/>
          </w:tcPr>
          <w:p>
            <w:pPr>
              <w:pStyle w:val="Normal"/>
              <w:snapToGrid w:val="0"/>
              <w:jc w:val="center"/>
              <w:outlineLvl w:val="0"/>
              <w:tabs>
                <w:tab w:val="left" w:pos="6300"/>
              </w:tabs>
              <w:rPr>
                <w:color w:val="000000"/>
                <w:sz w:val="21"/>
                <w:szCs w:val="21"/>
                <w:rFonts w:ascii="宋体" w:hAnsi="宋体" w:eastAsia="宋体" w:hint="eastAsia"/>
              </w:rPr>
            </w:pPr>
            <w:r>
              <w:rPr>
                <w:color w:val="000000"/>
                <w:sz w:val="21"/>
                <w:szCs w:val="21"/>
                <w:rFonts w:ascii="宋体" w:hAnsi="宋体" w:eastAsia="宋体" w:hint="eastAsia"/>
              </w:rPr>
            </w:r>
          </w:p>
        </w:tc>
        <w:tc>
          <w:tcPr>
            <w:tcW w:w="2844" w:type="dxa"/>
            <w:vAlign w:val="center"/>
            <w:textDirection w:val="lrTb"/>
          </w:tcPr>
          <w:p>
            <w:pPr>
              <w:pStyle w:val="Normal"/>
              <w:snapToGrid w:val="0"/>
              <w:jc w:val="center"/>
              <w:outlineLvl w:val="0"/>
              <w:tabs>
                <w:tab w:val="left" w:pos="6300"/>
              </w:tabs>
              <w:rPr>
                <w:color w:val="000000"/>
                <w:sz w:val="21"/>
                <w:szCs w:val="21"/>
                <w:rFonts w:ascii="宋体" w:hAnsi="宋体" w:eastAsia="宋体" w:hint="eastAsia"/>
              </w:rPr>
            </w:pPr>
            <w:r>
              <w:rPr>
                <w:color w:val="000000"/>
                <w:sz w:val="21"/>
                <w:szCs w:val="21"/>
                <w:rFonts w:ascii="宋体" w:hAnsi="宋体" w:eastAsia="宋体" w:hint="eastAsia"/>
              </w:rPr>
            </w:r>
          </w:p>
        </w:tc>
        <w:tc>
          <w:tcPr>
            <w:tcW w:w="2952" w:type="dxa"/>
            <w:vAlign w:val="center"/>
            <w:textDirection w:val="lrTb"/>
          </w:tcPr>
          <w:p>
            <w:pPr>
              <w:pStyle w:val="Normal"/>
              <w:snapToGrid w:val="0"/>
              <w:jc w:val="center"/>
              <w:outlineLvl w:val="0"/>
              <w:tabs>
                <w:tab w:val="left" w:pos="6300"/>
              </w:tabs>
              <w:rPr>
                <w:color w:val="000000"/>
                <w:sz w:val="21"/>
                <w:szCs w:val="21"/>
                <w:rFonts w:ascii="宋体" w:hAnsi="宋体" w:eastAsia="宋体" w:hint="eastAsia"/>
              </w:rPr>
            </w:pPr>
            <w:r>
              <w:rPr>
                <w:color w:val="000000"/>
                <w:sz w:val="21"/>
                <w:szCs w:val="21"/>
                <w:rFonts w:ascii="宋体" w:hAnsi="宋体" w:eastAsia="宋体" w:hint="eastAsia"/>
              </w:rPr>
            </w:r>
          </w:p>
        </w:tc>
        <w:tc>
          <w:tcPr>
            <w:tcW w:w="2212" w:type="dxa"/>
            <w:vAlign w:val="center"/>
            <w:textDirection w:val="lrTb"/>
          </w:tcPr>
          <w:p>
            <w:pPr>
              <w:pStyle w:val="Normal"/>
              <w:snapToGrid w:val="0"/>
              <w:jc w:val="center"/>
              <w:outlineLvl w:val="0"/>
              <w:tabs>
                <w:tab w:val="left" w:pos="6300"/>
              </w:tabs>
              <w:rPr>
                <w:color w:val="000000"/>
                <w:sz w:val="21"/>
                <w:szCs w:val="21"/>
                <w:rFonts w:ascii="宋体" w:hAnsi="宋体" w:eastAsia="宋体" w:hint="eastAsia"/>
              </w:rPr>
            </w:pPr>
            <w:r>
              <w:rPr>
                <w:color w:val="000000"/>
                <w:sz w:val="21"/>
                <w:szCs w:val="21"/>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491" w:hRule="atLeast"/>
        </w:trPr>
        <w:tc>
          <w:tcPr>
            <w:tcW w:w="1218" w:type="dxa"/>
            <w:vAlign w:val="center"/>
            <w:textDirection w:val="lrTb"/>
          </w:tcPr>
          <w:p>
            <w:pPr>
              <w:pStyle w:val="Normal"/>
              <w:snapToGrid w:val="0"/>
              <w:jc w:val="center"/>
              <w:outlineLvl w:val="0"/>
              <w:tabs>
                <w:tab w:val="left" w:pos="6300"/>
              </w:tabs>
              <w:rPr>
                <w:color w:val="000000"/>
                <w:sz w:val="21"/>
                <w:szCs w:val="21"/>
                <w:rFonts w:ascii="宋体" w:hAnsi="宋体" w:eastAsia="宋体" w:hint="eastAsia"/>
              </w:rPr>
            </w:pPr>
            <w:r>
              <w:rPr>
                <w:color w:val="000000"/>
                <w:sz w:val="21"/>
                <w:szCs w:val="21"/>
                <w:rFonts w:ascii="宋体" w:hAnsi="宋体" w:eastAsia="宋体" w:hint="eastAsia"/>
              </w:rPr>
            </w:r>
          </w:p>
        </w:tc>
        <w:tc>
          <w:tcPr>
            <w:tcW w:w="2844" w:type="dxa"/>
            <w:vAlign w:val="center"/>
            <w:textDirection w:val="lrTb"/>
          </w:tcPr>
          <w:p>
            <w:pPr>
              <w:pStyle w:val="Normal"/>
              <w:snapToGrid w:val="0"/>
              <w:jc w:val="center"/>
              <w:outlineLvl w:val="0"/>
              <w:tabs>
                <w:tab w:val="left" w:pos="6300"/>
              </w:tabs>
              <w:rPr>
                <w:color w:val="000000"/>
                <w:sz w:val="21"/>
                <w:szCs w:val="21"/>
                <w:rFonts w:ascii="宋体" w:hAnsi="宋体" w:eastAsia="宋体" w:hint="eastAsia"/>
              </w:rPr>
            </w:pPr>
            <w:r>
              <w:rPr>
                <w:color w:val="000000"/>
                <w:sz w:val="21"/>
                <w:szCs w:val="21"/>
                <w:rFonts w:ascii="宋体" w:hAnsi="宋体" w:eastAsia="宋体" w:hint="eastAsia"/>
              </w:rPr>
            </w:r>
          </w:p>
        </w:tc>
        <w:tc>
          <w:tcPr>
            <w:tcW w:w="2952" w:type="dxa"/>
            <w:vAlign w:val="center"/>
            <w:textDirection w:val="lrTb"/>
          </w:tcPr>
          <w:p>
            <w:pPr>
              <w:pStyle w:val="Normal"/>
              <w:snapToGrid w:val="0"/>
              <w:jc w:val="center"/>
              <w:outlineLvl w:val="0"/>
              <w:tabs>
                <w:tab w:val="left" w:pos="6300"/>
              </w:tabs>
              <w:rPr>
                <w:color w:val="000000"/>
                <w:sz w:val="21"/>
                <w:szCs w:val="21"/>
                <w:rFonts w:ascii="宋体" w:hAnsi="宋体" w:eastAsia="宋体" w:hint="eastAsia"/>
              </w:rPr>
            </w:pPr>
            <w:r>
              <w:rPr>
                <w:color w:val="000000"/>
                <w:sz w:val="21"/>
                <w:szCs w:val="21"/>
                <w:rFonts w:ascii="宋体" w:hAnsi="宋体" w:eastAsia="宋体" w:hint="eastAsia"/>
              </w:rPr>
            </w:r>
          </w:p>
        </w:tc>
        <w:tc>
          <w:tcPr>
            <w:tcW w:w="2212" w:type="dxa"/>
            <w:vAlign w:val="center"/>
            <w:textDirection w:val="lrTb"/>
          </w:tcPr>
          <w:p>
            <w:pPr>
              <w:pStyle w:val="Normal"/>
              <w:snapToGrid w:val="0"/>
              <w:jc w:val="center"/>
              <w:outlineLvl w:val="0"/>
              <w:tabs>
                <w:tab w:val="left" w:pos="6300"/>
              </w:tabs>
              <w:rPr>
                <w:color w:val="000000"/>
                <w:sz w:val="21"/>
                <w:szCs w:val="21"/>
                <w:rFonts w:ascii="宋体" w:hAnsi="宋体" w:eastAsia="宋体" w:hint="eastAsia"/>
              </w:rPr>
            </w:pPr>
            <w:r>
              <w:rPr>
                <w:color w:val="000000"/>
                <w:sz w:val="21"/>
                <w:szCs w:val="21"/>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491" w:hRule="atLeast"/>
        </w:trPr>
        <w:tc>
          <w:tcPr>
            <w:tcW w:w="1218" w:type="dxa"/>
            <w:vAlign w:val="center"/>
            <w:textDirection w:val="lrTb"/>
          </w:tcPr>
          <w:p>
            <w:pPr>
              <w:pStyle w:val="Normal"/>
              <w:snapToGrid w:val="0"/>
              <w:jc w:val="center"/>
              <w:outlineLvl w:val="0"/>
              <w:tabs>
                <w:tab w:val="left" w:pos="6300"/>
              </w:tabs>
              <w:rPr>
                <w:color w:val="000000"/>
                <w:sz w:val="21"/>
                <w:szCs w:val="21"/>
                <w:rFonts w:ascii="宋体" w:hAnsi="宋体" w:eastAsia="宋体" w:hint="eastAsia"/>
              </w:rPr>
            </w:pPr>
            <w:r>
              <w:rPr>
                <w:color w:val="000000"/>
                <w:sz w:val="21"/>
                <w:szCs w:val="21"/>
                <w:rFonts w:ascii="宋体" w:hAnsi="宋体" w:eastAsia="宋体" w:hint="eastAsia"/>
              </w:rPr>
            </w:r>
          </w:p>
        </w:tc>
        <w:tc>
          <w:tcPr>
            <w:tcW w:w="2844" w:type="dxa"/>
            <w:vAlign w:val="center"/>
            <w:textDirection w:val="lrTb"/>
          </w:tcPr>
          <w:p>
            <w:pPr>
              <w:pStyle w:val="Normal"/>
              <w:snapToGrid w:val="0"/>
              <w:jc w:val="center"/>
              <w:outlineLvl w:val="0"/>
              <w:tabs>
                <w:tab w:val="left" w:pos="6300"/>
              </w:tabs>
              <w:rPr>
                <w:color w:val="000000"/>
                <w:sz w:val="21"/>
                <w:szCs w:val="21"/>
                <w:rFonts w:ascii="宋体" w:hAnsi="宋体" w:eastAsia="宋体" w:hint="eastAsia"/>
              </w:rPr>
            </w:pPr>
            <w:r>
              <w:rPr>
                <w:color w:val="000000"/>
                <w:sz w:val="21"/>
                <w:szCs w:val="21"/>
                <w:rFonts w:ascii="宋体" w:hAnsi="宋体" w:eastAsia="宋体" w:hint="eastAsia"/>
              </w:rPr>
            </w:r>
          </w:p>
        </w:tc>
        <w:tc>
          <w:tcPr>
            <w:tcW w:w="2952" w:type="dxa"/>
            <w:vAlign w:val="center"/>
            <w:textDirection w:val="lrTb"/>
          </w:tcPr>
          <w:p>
            <w:pPr>
              <w:pStyle w:val="Normal"/>
              <w:snapToGrid w:val="0"/>
              <w:jc w:val="center"/>
              <w:outlineLvl w:val="0"/>
              <w:tabs>
                <w:tab w:val="left" w:pos="6300"/>
              </w:tabs>
              <w:rPr>
                <w:color w:val="000000"/>
                <w:sz w:val="21"/>
                <w:szCs w:val="21"/>
                <w:rFonts w:ascii="宋体" w:hAnsi="宋体" w:eastAsia="宋体" w:hint="eastAsia"/>
              </w:rPr>
            </w:pPr>
            <w:r>
              <w:rPr>
                <w:color w:val="000000"/>
                <w:sz w:val="21"/>
                <w:szCs w:val="21"/>
                <w:rFonts w:ascii="宋体" w:hAnsi="宋体" w:eastAsia="宋体" w:hint="eastAsia"/>
              </w:rPr>
            </w:r>
          </w:p>
        </w:tc>
        <w:tc>
          <w:tcPr>
            <w:tcW w:w="2212" w:type="dxa"/>
            <w:vAlign w:val="center"/>
            <w:textDirection w:val="lrTb"/>
          </w:tcPr>
          <w:p>
            <w:pPr>
              <w:pStyle w:val="Normal"/>
              <w:snapToGrid w:val="0"/>
              <w:jc w:val="center"/>
              <w:outlineLvl w:val="0"/>
              <w:tabs>
                <w:tab w:val="left" w:pos="6300"/>
              </w:tabs>
              <w:rPr>
                <w:color w:val="000000"/>
                <w:sz w:val="21"/>
                <w:szCs w:val="21"/>
                <w:rFonts w:ascii="宋体" w:hAnsi="宋体" w:eastAsia="宋体" w:hint="eastAsia"/>
              </w:rPr>
            </w:pPr>
            <w:r>
              <w:rPr>
                <w:color w:val="000000"/>
                <w:sz w:val="21"/>
                <w:szCs w:val="21"/>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491" w:hRule="atLeast"/>
        </w:trPr>
        <w:tc>
          <w:tcPr>
            <w:tcW w:w="1218" w:type="dxa"/>
            <w:vAlign w:val="center"/>
            <w:textDirection w:val="lrTb"/>
          </w:tcPr>
          <w:p>
            <w:pPr>
              <w:pStyle w:val="Normal"/>
              <w:snapToGrid w:val="0"/>
              <w:jc w:val="center"/>
              <w:outlineLvl w:val="0"/>
              <w:tabs>
                <w:tab w:val="left" w:pos="6300"/>
              </w:tabs>
              <w:rPr>
                <w:color w:val="000000"/>
                <w:sz w:val="21"/>
                <w:szCs w:val="21"/>
                <w:rFonts w:ascii="宋体" w:hAnsi="宋体" w:eastAsia="宋体" w:hint="eastAsia"/>
              </w:rPr>
            </w:pPr>
            <w:r>
              <w:rPr>
                <w:color w:val="000000"/>
                <w:sz w:val="21"/>
                <w:szCs w:val="21"/>
                <w:rFonts w:ascii="宋体" w:hAnsi="宋体" w:eastAsia="宋体" w:hint="eastAsia"/>
              </w:rPr>
            </w:r>
          </w:p>
        </w:tc>
        <w:tc>
          <w:tcPr>
            <w:tcW w:w="2844" w:type="dxa"/>
            <w:vAlign w:val="center"/>
            <w:textDirection w:val="lrTb"/>
          </w:tcPr>
          <w:p>
            <w:pPr>
              <w:pStyle w:val="Normal"/>
              <w:snapToGrid w:val="0"/>
              <w:jc w:val="center"/>
              <w:outlineLvl w:val="0"/>
              <w:tabs>
                <w:tab w:val="left" w:pos="6300"/>
              </w:tabs>
              <w:rPr>
                <w:color w:val="000000"/>
                <w:sz w:val="21"/>
                <w:szCs w:val="21"/>
                <w:rFonts w:ascii="宋体" w:hAnsi="宋体" w:eastAsia="宋体" w:hint="eastAsia"/>
              </w:rPr>
            </w:pPr>
            <w:r>
              <w:rPr>
                <w:color w:val="000000"/>
                <w:sz w:val="21"/>
                <w:szCs w:val="21"/>
                <w:rFonts w:ascii="宋体" w:hAnsi="宋体" w:eastAsia="宋体" w:hint="eastAsia"/>
              </w:rPr>
            </w:r>
          </w:p>
        </w:tc>
        <w:tc>
          <w:tcPr>
            <w:tcW w:w="2952" w:type="dxa"/>
            <w:vAlign w:val="center"/>
            <w:textDirection w:val="lrTb"/>
          </w:tcPr>
          <w:p>
            <w:pPr>
              <w:pStyle w:val="Normal"/>
              <w:snapToGrid w:val="0"/>
              <w:jc w:val="center"/>
              <w:outlineLvl w:val="0"/>
              <w:tabs>
                <w:tab w:val="left" w:pos="6300"/>
              </w:tabs>
              <w:rPr>
                <w:color w:val="000000"/>
                <w:sz w:val="21"/>
                <w:szCs w:val="21"/>
                <w:rFonts w:ascii="宋体" w:hAnsi="宋体" w:eastAsia="宋体" w:hint="eastAsia"/>
              </w:rPr>
            </w:pPr>
            <w:r>
              <w:rPr>
                <w:color w:val="000000"/>
                <w:sz w:val="21"/>
                <w:szCs w:val="21"/>
                <w:rFonts w:ascii="宋体" w:hAnsi="宋体" w:eastAsia="宋体" w:hint="eastAsia"/>
              </w:rPr>
            </w:r>
          </w:p>
        </w:tc>
        <w:tc>
          <w:tcPr>
            <w:tcW w:w="2212" w:type="dxa"/>
            <w:vAlign w:val="center"/>
            <w:textDirection w:val="lrTb"/>
          </w:tcPr>
          <w:p>
            <w:pPr>
              <w:pStyle w:val="Normal"/>
              <w:snapToGrid w:val="0"/>
              <w:jc w:val="center"/>
              <w:outlineLvl w:val="0"/>
              <w:tabs>
                <w:tab w:val="left" w:pos="6300"/>
              </w:tabs>
              <w:rPr>
                <w:color w:val="000000"/>
                <w:sz w:val="21"/>
                <w:szCs w:val="21"/>
                <w:rFonts w:ascii="宋体" w:hAnsi="宋体" w:eastAsia="宋体" w:hint="eastAsia"/>
              </w:rPr>
            </w:pPr>
            <w:r>
              <w:rPr>
                <w:color w:val="000000"/>
                <w:sz w:val="21"/>
                <w:szCs w:val="21"/>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491" w:hRule="atLeast"/>
        </w:trPr>
        <w:tc>
          <w:tcPr>
            <w:tcW w:w="1218" w:type="dxa"/>
            <w:vAlign w:val="center"/>
            <w:textDirection w:val="lrTb"/>
          </w:tcPr>
          <w:p>
            <w:pPr>
              <w:pStyle w:val="Normal"/>
              <w:snapToGrid w:val="0"/>
              <w:jc w:val="center"/>
              <w:outlineLvl w:val="0"/>
              <w:tabs>
                <w:tab w:val="left" w:pos="6300"/>
              </w:tabs>
              <w:rPr>
                <w:color w:val="000000"/>
                <w:sz w:val="21"/>
                <w:szCs w:val="21"/>
                <w:rFonts w:ascii="宋体" w:hAnsi="宋体" w:eastAsia="宋体" w:hint="eastAsia"/>
              </w:rPr>
            </w:pPr>
            <w:r>
              <w:rPr>
                <w:color w:val="000000"/>
                <w:sz w:val="21"/>
                <w:szCs w:val="21"/>
                <w:rFonts w:ascii="宋体" w:hAnsi="宋体" w:eastAsia="宋体" w:hint="eastAsia"/>
              </w:rPr>
            </w:r>
          </w:p>
        </w:tc>
        <w:tc>
          <w:tcPr>
            <w:tcW w:w="2844" w:type="dxa"/>
            <w:vAlign w:val="center"/>
            <w:textDirection w:val="lrTb"/>
          </w:tcPr>
          <w:p>
            <w:pPr>
              <w:pStyle w:val="Normal"/>
              <w:snapToGrid w:val="0"/>
              <w:jc w:val="center"/>
              <w:outlineLvl w:val="0"/>
              <w:tabs>
                <w:tab w:val="left" w:pos="6300"/>
              </w:tabs>
              <w:rPr>
                <w:color w:val="000000"/>
                <w:sz w:val="21"/>
                <w:szCs w:val="21"/>
                <w:rFonts w:ascii="宋体" w:hAnsi="宋体" w:eastAsia="宋体" w:hint="eastAsia"/>
              </w:rPr>
            </w:pPr>
            <w:r>
              <w:rPr>
                <w:color w:val="000000"/>
                <w:sz w:val="21"/>
                <w:szCs w:val="21"/>
                <w:rFonts w:ascii="宋体" w:hAnsi="宋体" w:eastAsia="宋体" w:hint="eastAsia"/>
              </w:rPr>
            </w:r>
          </w:p>
        </w:tc>
        <w:tc>
          <w:tcPr>
            <w:tcW w:w="2952" w:type="dxa"/>
            <w:vAlign w:val="center"/>
            <w:textDirection w:val="lrTb"/>
          </w:tcPr>
          <w:p>
            <w:pPr>
              <w:pStyle w:val="Normal"/>
              <w:snapToGrid w:val="0"/>
              <w:jc w:val="center"/>
              <w:outlineLvl w:val="0"/>
              <w:tabs>
                <w:tab w:val="left" w:pos="6300"/>
              </w:tabs>
              <w:rPr>
                <w:color w:val="000000"/>
                <w:sz w:val="21"/>
                <w:szCs w:val="21"/>
                <w:rFonts w:ascii="宋体" w:hAnsi="宋体" w:eastAsia="宋体" w:hint="eastAsia"/>
              </w:rPr>
            </w:pPr>
            <w:r>
              <w:rPr>
                <w:color w:val="000000"/>
                <w:sz w:val="21"/>
                <w:szCs w:val="21"/>
                <w:rFonts w:ascii="宋体" w:hAnsi="宋体" w:eastAsia="宋体" w:hint="eastAsia"/>
              </w:rPr>
            </w:r>
          </w:p>
        </w:tc>
        <w:tc>
          <w:tcPr>
            <w:tcW w:w="2212" w:type="dxa"/>
            <w:vAlign w:val="center"/>
            <w:textDirection w:val="lrTb"/>
          </w:tcPr>
          <w:p>
            <w:pPr>
              <w:pStyle w:val="Normal"/>
              <w:snapToGrid w:val="0"/>
              <w:jc w:val="center"/>
              <w:outlineLvl w:val="0"/>
              <w:tabs>
                <w:tab w:val="left" w:pos="6300"/>
              </w:tabs>
              <w:rPr>
                <w:color w:val="000000"/>
                <w:sz w:val="21"/>
                <w:szCs w:val="21"/>
                <w:rFonts w:ascii="宋体" w:hAnsi="宋体" w:eastAsia="宋体" w:hint="eastAsia"/>
              </w:rPr>
            </w:pPr>
            <w:r>
              <w:rPr>
                <w:color w:val="000000"/>
                <w:sz w:val="21"/>
                <w:szCs w:val="21"/>
                <w:rFonts w:ascii="宋体" w:hAnsi="宋体" w:eastAsia="宋体" w:hint="eastAsia"/>
              </w:rPr>
            </w:r>
          </w:p>
        </w:tc>
      </w:tr>
    </w:tbl>
    <w:p>
      <w:pPr>
        <w:pStyle w:val="Normal"/>
        <w:spacing w:line="500" w:lineRule="exact"/>
        <w:ind w:firstLine="600" w:firstLineChars="250"/>
        <w:rPr>
          <w:color w:val="000000"/>
          <w:sz w:val="24"/>
          <w:szCs w:val="28"/>
          <w:rFonts w:ascii="宋体" w:hAnsi="宋体" w:eastAsia="宋体" w:hint="eastAsia"/>
        </w:rPr>
      </w:pPr>
      <w:r>
        <w:rPr>
          <w:color w:val="000000"/>
          <w:sz w:val="24"/>
          <w:szCs w:val="28"/>
          <w:rFonts w:ascii="宋体" w:hAnsi="宋体" w:eastAsia="宋体" w:hint="eastAsia"/>
        </w:rPr>
        <w:t xml:space="preserve">供应商：                         </w:t>
      </w:r>
      <w:r>
        <w:rPr>
          <w:color w:val="000000"/>
          <w:sz w:val="24"/>
          <w:szCs w:val="24"/>
          <w:rFonts w:ascii="宋体" w:hAnsi="宋体" w:eastAsia="宋体" w:hint="eastAsia"/>
        </w:rPr>
        <w:t xml:space="preserve">法定代表人（或其授权代表）或自然人</w:t>
      </w:r>
      <w:r>
        <w:rPr>
          <w:color w:val="000000"/>
          <w:sz w:val="24"/>
          <w:szCs w:val="28"/>
          <w:rFonts w:ascii="宋体" w:hAnsi="宋体" w:eastAsia="宋体" w:hint="eastAsia"/>
        </w:rPr>
        <w:t xml:space="preserve">：</w:t>
      </w:r>
      <w:r>
        <w:rPr>
          <w:color w:val="000000"/>
          <w:sz w:val="24"/>
          <w:szCs w:val="28"/>
          <w:rFonts w:ascii="宋体" w:hAnsi="宋体" w:eastAsia="宋体" w:hint="eastAsia"/>
        </w:rPr>
      </w:r>
    </w:p>
    <w:p>
      <w:pPr>
        <w:pStyle w:val="Normal"/>
        <w:spacing w:line="500" w:lineRule="exact"/>
        <w:rPr>
          <w:color w:val="000000"/>
          <w:sz w:val="24"/>
          <w:szCs w:val="28"/>
          <w:rFonts w:ascii="宋体" w:hAnsi="宋体" w:eastAsia="宋体" w:hint="eastAsia"/>
        </w:rPr>
      </w:pPr>
      <w:r>
        <w:rPr>
          <w:color w:val="000000"/>
          <w:sz w:val="24"/>
          <w:szCs w:val="28"/>
          <w:rFonts w:ascii="宋体" w:hAnsi="宋体" w:eastAsia="宋体" w:hint="eastAsia"/>
        </w:rPr>
        <w:t xml:space="preserve">    </w:t>
      </w:r>
      <w:r>
        <w:rPr>
          <w:color w:val="000000"/>
          <w:sz w:val="24"/>
          <w:szCs w:val="28"/>
          <w:rFonts w:ascii="宋体" w:hAnsi="宋体" w:eastAsia="宋体" w:hint="eastAsia"/>
        </w:rPr>
      </w:r>
    </w:p>
    <w:p>
      <w:pPr>
        <w:pStyle w:val="Normal"/>
        <w:spacing w:line="500" w:lineRule="exact"/>
        <w:ind w:firstLine="720" w:firstLineChars="300"/>
        <w:rPr>
          <w:color w:val="000000"/>
          <w:sz w:val="24"/>
          <w:szCs w:val="28"/>
          <w:rFonts w:ascii="宋体" w:hAnsi="宋体" w:eastAsia="宋体" w:hint="eastAsia"/>
        </w:rPr>
      </w:pPr>
      <w:r>
        <w:rPr>
          <w:color w:val="000000"/>
          <w:sz w:val="24"/>
          <w:szCs w:val="28"/>
          <w:rFonts w:ascii="宋体" w:hAnsi="宋体" w:eastAsia="宋体" w:hint="eastAsia"/>
        </w:rPr>
        <w:t xml:space="preserve">（供应商公章）                               （</w:t>
      </w:r>
      <w:r>
        <w:rPr>
          <w:color w:val="000000"/>
          <w:sz w:val="24"/>
          <w:szCs w:val="24"/>
          <w:rFonts w:ascii="宋体" w:hAnsi="宋体" w:eastAsia="宋体" w:hint="eastAsia"/>
        </w:rPr>
        <w:t xml:space="preserve">签署</w:t>
      </w:r>
      <w:r>
        <w:rPr>
          <w:color w:val="000000"/>
          <w:sz w:val="24"/>
          <w:szCs w:val="28"/>
          <w:rFonts w:ascii="宋体" w:hAnsi="宋体" w:eastAsia="宋体" w:hint="eastAsia"/>
        </w:rPr>
        <w:t xml:space="preserve">或盖章）</w:t>
      </w:r>
      <w:r>
        <w:rPr>
          <w:color w:val="000000"/>
          <w:sz w:val="24"/>
          <w:szCs w:val="28"/>
          <w:rFonts w:ascii="宋体" w:hAnsi="宋体" w:eastAsia="宋体" w:hint="eastAsia"/>
        </w:rPr>
      </w:r>
    </w:p>
    <w:p>
      <w:pPr>
        <w:pStyle w:val="Normal"/>
        <w:snapToGrid w:val="0"/>
        <w:tabs>
          <w:tab w:val="left" w:pos="6300"/>
        </w:tabs>
        <w:spacing w:line="500" w:lineRule="exact"/>
        <w:ind w:firstLine="570"/>
        <w:rPr>
          <w:color w:val="000000"/>
          <w:sz w:val="24"/>
          <w:szCs w:val="28"/>
          <w:rFonts w:ascii="宋体" w:hAnsi="宋体" w:eastAsia="宋体" w:hint="eastAsia"/>
        </w:rPr>
      </w:pPr>
      <w:r>
        <w:rPr>
          <w:color w:val="000000"/>
          <w:sz w:val="24"/>
          <w:szCs w:val="28"/>
          <w:rFonts w:ascii="宋体" w:hAnsi="宋体" w:eastAsia="宋体" w:hint="eastAsia"/>
        </w:rPr>
        <w:t xml:space="preserve">                                            年     月     日</w:t>
      </w:r>
      <w:r>
        <w:rPr>
          <w:color w:val="000000"/>
          <w:sz w:val="24"/>
          <w:rFonts w:ascii="宋体" w:hAnsi="宋体" w:eastAsia="宋体" w:hint="eastAsia"/>
        </w:rPr>
      </w:r>
    </w:p>
    <w:p>
      <w:pPr>
        <w:pStyle w:val="Normal"/>
        <w:snapToGrid w:val="0"/>
        <w:tabs>
          <w:tab w:val="left" w:pos="6300"/>
        </w:tabs>
        <w:spacing w:line="400" w:lineRule="exact"/>
        <w:ind w:firstLine="480" w:firstLineChars="200"/>
        <w:rPr>
          <w:color w:val="000000"/>
          <w:sz w:val="24"/>
          <w:rFonts w:ascii="宋体" w:hAnsi="宋体" w:eastAsia="宋体" w:hint="eastAsia"/>
        </w:rPr>
      </w:pPr>
      <w:r>
        <w:rPr>
          <w:color w:val="000000"/>
          <w:sz w:val="24"/>
          <w:rFonts w:ascii="宋体" w:hAnsi="宋体" w:eastAsia="宋体" w:hint="eastAsia"/>
        </w:rPr>
        <w:t xml:space="preserve">注：</w:t>
      </w:r>
      <w:r>
        <w:rPr>
          <w:color w:val="000000"/>
          <w:sz w:val="24"/>
          <w:rFonts w:ascii="宋体" w:hAnsi="宋体" w:eastAsia="宋体" w:hint="eastAsia"/>
        </w:rPr>
      </w:r>
    </w:p>
    <w:p>
      <w:pPr>
        <w:pStyle w:val="Normal"/>
        <w:snapToGrid w:val="0"/>
        <w:tabs>
          <w:tab w:val="left" w:pos="6300"/>
        </w:tabs>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1</w:t>
      </w:r>
      <w:r>
        <w:rPr>
          <w:color w:val="000000"/>
          <w:sz w:val="24"/>
          <w:rFonts w:ascii="宋体" w:hAnsi="宋体" w:eastAsia="宋体" w:hint="eastAsia"/>
        </w:rPr>
        <w:t xml:space="preserve">.</w:t>
      </w:r>
      <w:r>
        <w:rPr>
          <w:color w:val="000000"/>
          <w:sz w:val="24"/>
          <w:szCs w:val="24"/>
          <w:rFonts w:ascii="宋体" w:hAnsi="宋体" w:eastAsia="宋体" w:hint="eastAsia"/>
        </w:rPr>
        <w:t xml:space="preserve">本表即为对本项目“第二篇  询价项目技术（质量）需求”中所列条款进行比较和响应；</w:t>
      </w:r>
      <w:r>
        <w:rPr>
          <w:color w:val="000000"/>
          <w:sz w:val="24"/>
          <w:rFonts w:ascii="宋体" w:hAnsi="宋体" w:eastAsia="宋体" w:hint="eastAsia"/>
        </w:rPr>
      </w:r>
    </w:p>
    <w:p>
      <w:pPr>
        <w:pStyle w:val="Normal"/>
        <w:snapToGrid w:val="0"/>
        <w:tabs>
          <w:tab w:val="left" w:pos="6300"/>
        </w:tabs>
        <w:spacing w:line="500" w:lineRule="exact"/>
        <w:ind w:firstLine="480" w:firstLineChars="200"/>
        <w:rPr>
          <w:color w:val="000000"/>
          <w:sz w:val="24"/>
          <w:rFonts w:ascii="宋体" w:hAnsi="宋体" w:eastAsia="宋体" w:hint="eastAsia"/>
        </w:rPr>
      </w:pPr>
      <w:r>
        <w:rPr>
          <w:color w:val="000000"/>
          <w:sz w:val="24"/>
          <w:rFonts w:ascii="宋体" w:hAnsi="宋体" w:eastAsia="宋体" w:hint="eastAsia"/>
        </w:rPr>
        <w:t xml:space="preserve">2.本表可扩展。</w:t>
      </w:r>
      <w:r>
        <w:rPr>
          <w:color w:val="000000"/>
          <w:sz w:val="24"/>
          <w:rFonts w:ascii="宋体" w:hAnsi="宋体" w:eastAsia="宋体" w:hint="eastAsia"/>
        </w:rPr>
      </w:r>
    </w:p>
    <w:p>
      <w:pPr>
        <w:pStyle w:val="Normal"/>
        <w:snapToGrid w:val="0"/>
        <w:tabs>
          <w:tab w:val="left" w:pos="6300"/>
        </w:tabs>
        <w:spacing w:line="500" w:lineRule="exact"/>
        <w:ind w:firstLine="480" w:firstLineChars="200"/>
        <w:rPr>
          <w:color w:val="000000"/>
          <w:sz w:val="24"/>
          <w:rFonts w:ascii="宋体" w:hAnsi="宋体" w:eastAsia="宋体" w:hint="eastAsia"/>
        </w:rPr>
      </w:pPr>
      <w:r>
        <w:br w:type="page"/>
        <w:rPr>
          <w:color w:val="000000"/>
          <w:sz w:val="24"/>
          <w:rFonts w:ascii="宋体" w:hAnsi="宋体" w:eastAsia="宋体" w:hint="eastAsia"/>
        </w:rPr>
      </w:r>
      <w:r>
        <w:rPr>
          <w:color w:val="000000"/>
          <w:sz w:val="24"/>
          <w:szCs w:val="24"/>
          <w:rFonts w:ascii="宋体" w:hAnsi="宋体" w:eastAsia="宋体" w:hint="eastAsia"/>
        </w:rPr>
        <w:t xml:space="preserve">（二）其他资料（格式自定）</w:t>
      </w:r>
      <w:r>
        <w:rPr>
          <w:color w:val="000000"/>
          <w:sz w:val="24"/>
          <w:rFonts w:ascii="宋体" w:hAnsi="宋体" w:eastAsia="宋体" w:hint="eastAsia"/>
        </w:rPr>
      </w:r>
    </w:p>
    <w:p>
      <w:pPr>
        <w:pStyle w:val="Normal"/>
        <w:snapToGrid w:val="0"/>
        <w:tabs>
          <w:tab w:val="left" w:pos="6300"/>
        </w:tabs>
        <w:spacing w:line="5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r>
    </w:p>
    <w:p>
      <w:pPr>
        <w:pStyle w:val="Heading2"/>
        <w:snapToGrid w:val="0"/>
        <w:spacing w:after="0" w:before="0" w:line="400" w:lineRule="exact"/>
        <w:ind w:firstLine="640" w:firstLineChars="200"/>
        <w:rPr>
          <w:b w:val="0"/>
          <w:color w:val="000000"/>
          <w:rFonts w:ascii="宋体" w:hAnsi="宋体" w:eastAsia="宋体" w:hint="eastAsia"/>
        </w:rPr>
      </w:pPr>
      <w:bookmarkStart w:name="_Toc65660381" w:id="224"/>
      <w:bookmarkStart w:name="_Toc32158" w:id="225"/>
      <w:bookmarkStart w:name="_Toc32339" w:id="226"/>
      <w:bookmarkStart w:name="_Toc27717" w:id="227"/>
      <w:bookmarkStart w:name="_Toc20982" w:id="228"/>
      <w:bookmarkStart w:name="_Toc342913421" w:id="229"/>
      <w:bookmarkStart w:name="_Toc313008358" w:id="230"/>
      <w:bookmarkStart w:name="_Toc313888362" w:id="231"/>
      <w:bookmarkEnd w:id="224"/>
      <w:bookmarkEnd w:id="225"/>
      <w:bookmarkEnd w:id="226"/>
      <w:bookmarkEnd w:id="227"/>
      <w:bookmarkEnd w:id="228"/>
      <w:r>
        <w:br w:type="page"/>
        <w:rPr>
          <w:b w:val="0"/>
          <w:color w:val="000000"/>
          <w:rFonts w:ascii="宋体" w:hAnsi="宋体" w:eastAsia="宋体" w:hint="eastAsia"/>
        </w:rPr>
      </w:r>
      <w:r>
        <w:rPr>
          <w:color w:val="000000"/>
          <w:sz w:val="24"/>
          <w:rFonts w:ascii="宋体" w:hAnsi="宋体" w:eastAsia="宋体" w:hint="eastAsia"/>
        </w:rPr>
        <w:t xml:space="preserve">三、服务部分</w:t>
      </w:r>
      <w:r>
        <w:rPr>
          <w:color w:val="000000"/>
          <w:sz w:val="24"/>
          <w:rFonts w:ascii="宋体" w:hAnsi="宋体" w:eastAsia="宋体" w:hint="eastAsia"/>
        </w:rPr>
      </w:r>
    </w:p>
    <w:p>
      <w:pPr>
        <w:pStyle w:val="Norma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（一）服务响应偏离表</w:t>
      </w:r>
      <w:r>
        <w:rPr>
          <w:color w:val="000000"/>
          <w:sz w:val="24"/>
          <w:szCs w:val="24"/>
          <w:rFonts w:ascii="宋体" w:hAnsi="宋体" w:eastAsia="宋体" w:hint="eastAsia"/>
        </w:rPr>
      </w:r>
    </w:p>
    <w:p>
      <w:pPr>
        <w:pStyle w:val="Norma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项目号：                               </w:t>
      </w:r>
      <w:r>
        <w:rPr>
          <w:color w:val="000000"/>
          <w:sz w:val="24"/>
          <w:szCs w:val="24"/>
          <w:rFonts w:ascii="宋体" w:hAnsi="宋体" w:eastAsia="宋体" w:hint="eastAsia"/>
        </w:rPr>
      </w:r>
    </w:p>
    <w:p>
      <w:pPr>
        <w:pStyle w:val="Norma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询价项目名称：</w:t>
      </w:r>
      <w:r>
        <w:rPr>
          <w:color w:val="000000"/>
          <w:sz w:val="24"/>
          <w:szCs w:val="24"/>
          <w:rFonts w:ascii="宋体" w:hAnsi="宋体" w:eastAsia="宋体" w:hint="eastAsia"/>
        </w:rPr>
      </w:r>
    </w:p>
    <w:tbl>
      <w:tblPr>
        <w:tblW w:w="0" w:type="auto"/>
        <w:tblInd w:type="dxa" w:w="0.000000"/>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type="dxa" w:w="0.000000"/>
          <w:bottom w:type="dxa" w:w="0.000000"/>
          <w:left w:type="dxa" w:w="108.000000"/>
          <w:right w:type="dxa" w:w="108.000000"/>
        </w:tblCellMar>
        <w:tblLayout w:type="fixed"/>
      </w:tblPr>
      <w:tblGrid>
        <w:gridCol w:w="1512.000000"/>
        <w:gridCol w:w="3184.000000"/>
        <w:gridCol w:w="2438.000000"/>
        <w:gridCol w:w="2359.000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1230" w:hRule="atLeast"/>
        </w:trPr>
        <w:tc>
          <w:tcPr>
            <w:tcW w:w="1512" w:type="dxa"/>
            <w:vAlign w:val="center"/>
            <w:textDirection w:val="lrTb"/>
          </w:tcPr>
          <w:p>
            <w:pPr>
              <w:pStyle w:val="Normal"/>
              <w:snapToGrid w:val="0"/>
              <w:jc w:val="center"/>
              <w:outlineLvl w:val="0"/>
              <w:tabs>
                <w:tab w:val="left" w:pos="6300"/>
              </w:tabs>
              <w:rPr>
                <w:b w:val="1"/>
                <w:color w:val="000000"/>
                <w:sz w:val="21"/>
                <w:szCs w:val="24"/>
                <w:rFonts w:ascii="宋体" w:hAnsi="宋体" w:eastAsia="宋体" w:hint="eastAsia"/>
              </w:rPr>
            </w:pPr>
            <w:r>
              <w:rPr>
                <w:b w:val="1"/>
                <w:color w:val="000000"/>
                <w:sz w:val="21"/>
                <w:szCs w:val="24"/>
                <w:rFonts w:ascii="宋体" w:hAnsi="宋体" w:eastAsia="宋体" w:hint="eastAsia"/>
              </w:rPr>
              <w:t xml:space="preserve">序号</w:t>
            </w:r>
            <w:r>
              <w:rPr>
                <w:b w:val="1"/>
                <w:color w:val="000000"/>
                <w:sz w:val="21"/>
                <w:szCs w:val="24"/>
                <w:rFonts w:ascii="宋体" w:hAnsi="宋体" w:eastAsia="宋体" w:hint="eastAsia"/>
              </w:rPr>
            </w:r>
          </w:p>
        </w:tc>
        <w:tc>
          <w:tcPr>
            <w:tcW w:w="3184" w:type="dxa"/>
            <w:vAlign w:val="center"/>
            <w:textDirection w:val="lrTb"/>
          </w:tcPr>
          <w:p>
            <w:pPr>
              <w:pStyle w:val="Normal"/>
              <w:snapToGrid w:val="0"/>
              <w:jc w:val="center"/>
              <w:outlineLvl w:val="0"/>
              <w:tabs>
                <w:tab w:val="left" w:pos="6300"/>
              </w:tabs>
              <w:rPr>
                <w:b w:val="1"/>
                <w:color w:val="000000"/>
                <w:sz w:val="21"/>
                <w:szCs w:val="24"/>
                <w:rFonts w:ascii="宋体" w:hAnsi="宋体" w:eastAsia="宋体" w:hint="eastAsia"/>
              </w:rPr>
            </w:pPr>
            <w:r>
              <w:rPr>
                <w:b w:val="1"/>
                <w:color w:val="000000"/>
                <w:sz w:val="21"/>
                <w:szCs w:val="24"/>
                <w:rFonts w:ascii="宋体" w:hAnsi="宋体" w:eastAsia="宋体" w:hint="eastAsia"/>
              </w:rPr>
              <w:t xml:space="preserve">采购需求</w:t>
            </w:r>
            <w:r>
              <w:rPr>
                <w:b w:val="1"/>
                <w:color w:val="000000"/>
                <w:sz w:val="21"/>
                <w:szCs w:val="24"/>
                <w:rFonts w:ascii="宋体" w:hAnsi="宋体" w:eastAsia="宋体" w:hint="eastAsia"/>
              </w:rPr>
            </w:r>
          </w:p>
        </w:tc>
        <w:tc>
          <w:tcPr>
            <w:tcW w:w="2438" w:type="dxa"/>
            <w:vAlign w:val="center"/>
            <w:textDirection w:val="lrTb"/>
          </w:tcPr>
          <w:p>
            <w:pPr>
              <w:pStyle w:val="Normal"/>
              <w:snapToGrid w:val="0"/>
              <w:jc w:val="center"/>
              <w:outlineLvl w:val="0"/>
              <w:tabs>
                <w:tab w:val="left" w:pos="6300"/>
              </w:tabs>
              <w:rPr>
                <w:b w:val="1"/>
                <w:color w:val="000000"/>
                <w:sz w:val="21"/>
                <w:szCs w:val="24"/>
                <w:rFonts w:ascii="宋体" w:hAnsi="宋体" w:eastAsia="宋体" w:hint="eastAsia"/>
              </w:rPr>
            </w:pPr>
            <w:r>
              <w:rPr>
                <w:b w:val="1"/>
                <w:color w:val="000000"/>
                <w:sz w:val="21"/>
                <w:szCs w:val="24"/>
                <w:rFonts w:ascii="宋体" w:hAnsi="宋体" w:eastAsia="宋体" w:hint="eastAsia"/>
              </w:rPr>
              <w:t xml:space="preserve">响应情况</w:t>
            </w:r>
            <w:r>
              <w:rPr>
                <w:b w:val="1"/>
                <w:color w:val="000000"/>
                <w:sz w:val="21"/>
                <w:szCs w:val="24"/>
                <w:rFonts w:ascii="宋体" w:hAnsi="宋体" w:eastAsia="宋体" w:hint="eastAsia"/>
              </w:rPr>
            </w:r>
          </w:p>
        </w:tc>
        <w:tc>
          <w:tcPr>
            <w:tcW w:w="2359" w:type="dxa"/>
            <w:vAlign w:val="center"/>
            <w:textDirection w:val="lrTb"/>
          </w:tcPr>
          <w:p>
            <w:pPr>
              <w:pStyle w:val="Normal"/>
              <w:snapToGrid w:val="0"/>
              <w:jc w:val="center"/>
              <w:outlineLvl w:val="0"/>
              <w:tabs>
                <w:tab w:val="left" w:pos="6300"/>
              </w:tabs>
              <w:rPr>
                <w:b w:val="1"/>
                <w:color w:val="000000"/>
                <w:sz w:val="21"/>
                <w:szCs w:val="21"/>
                <w:rFonts w:ascii="宋体" w:hAnsi="宋体" w:eastAsia="宋体" w:hint="eastAsia"/>
              </w:rPr>
            </w:pPr>
            <w:r>
              <w:rPr>
                <w:b w:val="1"/>
                <w:color w:val="000000"/>
                <w:sz w:val="21"/>
                <w:szCs w:val="21"/>
                <w:rFonts w:ascii="宋体" w:hAnsi="宋体" w:eastAsia="宋体" w:hint="eastAsia"/>
              </w:rPr>
              <w:t xml:space="preserve">差异说明</w:t>
            </w:r>
            <w:r>
              <w:rPr>
                <w:b w:val="1"/>
                <w:color w:val="000000"/>
                <w:sz w:val="21"/>
                <w:szCs w:val="24"/>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947" w:hRule="atLeast"/>
        </w:trPr>
        <w:tc>
          <w:tcPr>
            <w:tcW w:w="1512" w:type="dxa"/>
            <w:vAlign w:val="center"/>
            <w:textDirection w:val="lrTb"/>
          </w:tcPr>
          <w:p>
            <w:pPr>
              <w:pStyle w:val="Normal"/>
              <w:snapToGrid w:val="0"/>
              <w:jc w:val="center"/>
              <w:outlineLvl w:val="0"/>
              <w:tabs>
                <w:tab w:val="left" w:pos="6300"/>
              </w:tabs>
              <w:rPr>
                <w:color w:val="000000"/>
                <w:sz w:val="21"/>
                <w:szCs w:val="24"/>
                <w:rFonts w:ascii="宋体" w:hAnsi="宋体" w:eastAsia="宋体" w:hint="eastAsia"/>
              </w:rPr>
            </w:pPr>
            <w:r>
              <w:rPr>
                <w:color w:val="000000"/>
                <w:sz w:val="21"/>
                <w:szCs w:val="24"/>
                <w:rFonts w:ascii="宋体" w:hAnsi="宋体" w:eastAsia="宋体" w:hint="eastAsia"/>
              </w:rPr>
            </w:r>
          </w:p>
        </w:tc>
        <w:tc>
          <w:tcPr>
            <w:tcW w:w="3184" w:type="dxa"/>
            <w:vAlign w:val="center"/>
            <w:textDirection w:val="lrTb"/>
          </w:tcPr>
          <w:p>
            <w:pPr>
              <w:pStyle w:val="Normal"/>
              <w:snapToGrid w:val="0"/>
              <w:jc w:val="center"/>
              <w:outlineLvl w:val="0"/>
              <w:tabs>
                <w:tab w:val="left" w:pos="6300"/>
              </w:tabs>
              <w:rPr>
                <w:color w:val="000000"/>
                <w:sz w:val="21"/>
                <w:szCs w:val="24"/>
                <w:rFonts w:ascii="宋体" w:hAnsi="宋体" w:eastAsia="宋体" w:hint="eastAsia"/>
              </w:rPr>
            </w:pPr>
            <w:r>
              <w:rPr>
                <w:color w:val="000000"/>
                <w:sz w:val="21"/>
                <w:szCs w:val="24"/>
                <w:rFonts w:ascii="宋体" w:hAnsi="宋体" w:eastAsia="宋体" w:hint="eastAsia"/>
              </w:rPr>
            </w:r>
          </w:p>
        </w:tc>
        <w:tc>
          <w:tcPr>
            <w:tcW w:w="2438" w:type="dxa"/>
            <w:vAlign w:val="center"/>
            <w:textDirection w:val="lrTb"/>
          </w:tcPr>
          <w:p>
            <w:pPr>
              <w:pStyle w:val="Normal"/>
              <w:snapToGrid w:val="0"/>
              <w:outlineLvl w:val="0"/>
              <w:tabs>
                <w:tab w:val="left" w:pos="6300"/>
              </w:tabs>
              <w:rPr>
                <w:color w:val="000000"/>
                <w:sz w:val="21"/>
                <w:szCs w:val="21"/>
                <w:rFonts w:ascii="宋体" w:hAnsi="宋体" w:eastAsia="宋体" w:hint="eastAsia"/>
              </w:rPr>
            </w:pPr>
            <w:r>
              <w:rPr>
                <w:color w:val="000000"/>
                <w:sz w:val="21"/>
                <w:szCs w:val="21"/>
                <w:rFonts w:ascii="宋体" w:hAnsi="宋体" w:eastAsia="宋体" w:hint="eastAsia"/>
              </w:rPr>
              <w:t xml:space="preserve">提醒：请注明具体内容以及响应文件中具体内容的位置（页码）</w:t>
            </w:r>
            <w:r>
              <w:rPr>
                <w:color w:val="000000"/>
                <w:sz w:val="21"/>
                <w:szCs w:val="24"/>
                <w:rFonts w:ascii="宋体" w:hAnsi="宋体" w:eastAsia="宋体" w:hint="eastAsia"/>
              </w:rPr>
            </w:r>
          </w:p>
        </w:tc>
        <w:tc>
          <w:tcPr>
            <w:tcW w:w="2359" w:type="dxa"/>
            <w:vAlign w:val="center"/>
            <w:textDirection w:val="lrTb"/>
          </w:tcPr>
          <w:p>
            <w:pPr>
              <w:pStyle w:val="Normal"/>
              <w:snapToGrid w:val="0"/>
              <w:jc w:val="center"/>
              <w:outlineLvl w:val="0"/>
              <w:tabs>
                <w:tab w:val="left" w:pos="6300"/>
              </w:tabs>
              <w:rPr>
                <w:color w:val="000000"/>
                <w:sz w:val="21"/>
                <w:szCs w:val="24"/>
                <w:rFonts w:ascii="宋体" w:hAnsi="宋体" w:eastAsia="宋体" w:hint="eastAsia"/>
              </w:rPr>
            </w:pPr>
            <w:r>
              <w:rPr>
                <w:color w:val="000000"/>
                <w:sz w:val="21"/>
                <w:szCs w:val="24"/>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947" w:hRule="atLeast"/>
        </w:trPr>
        <w:tc>
          <w:tcPr>
            <w:tcW w:w="1512" w:type="dxa"/>
            <w:vAlign w:val="center"/>
            <w:textDirection w:val="lrTb"/>
          </w:tcPr>
          <w:p>
            <w:pPr>
              <w:pStyle w:val="Normal"/>
              <w:snapToGrid w:val="0"/>
              <w:jc w:val="center"/>
              <w:outlineLvl w:val="0"/>
              <w:tabs>
                <w:tab w:val="left" w:pos="6300"/>
              </w:tabs>
              <w:rPr>
                <w:color w:val="000000"/>
                <w:sz w:val="21"/>
                <w:szCs w:val="24"/>
                <w:rFonts w:ascii="宋体" w:hAnsi="宋体" w:eastAsia="宋体" w:hint="eastAsia"/>
              </w:rPr>
            </w:pPr>
            <w:r>
              <w:rPr>
                <w:color w:val="000000"/>
                <w:sz w:val="21"/>
                <w:szCs w:val="24"/>
                <w:rFonts w:ascii="宋体" w:hAnsi="宋体" w:eastAsia="宋体" w:hint="eastAsia"/>
              </w:rPr>
            </w:r>
          </w:p>
        </w:tc>
        <w:tc>
          <w:tcPr>
            <w:tcW w:w="3184" w:type="dxa"/>
            <w:vAlign w:val="center"/>
            <w:textDirection w:val="lrTb"/>
          </w:tcPr>
          <w:p>
            <w:pPr>
              <w:pStyle w:val="Normal"/>
              <w:snapToGrid w:val="0"/>
              <w:jc w:val="center"/>
              <w:outlineLvl w:val="0"/>
              <w:tabs>
                <w:tab w:val="left" w:pos="6300"/>
              </w:tabs>
              <w:rPr>
                <w:color w:val="000000"/>
                <w:sz w:val="21"/>
                <w:szCs w:val="24"/>
                <w:rFonts w:ascii="宋体" w:hAnsi="宋体" w:eastAsia="宋体" w:hint="eastAsia"/>
              </w:rPr>
            </w:pPr>
            <w:r>
              <w:rPr>
                <w:color w:val="000000"/>
                <w:sz w:val="21"/>
                <w:szCs w:val="24"/>
                <w:rFonts w:ascii="宋体" w:hAnsi="宋体" w:eastAsia="宋体" w:hint="eastAsia"/>
              </w:rPr>
            </w:r>
          </w:p>
        </w:tc>
        <w:tc>
          <w:tcPr>
            <w:tcW w:w="2438" w:type="dxa"/>
            <w:vAlign w:val="center"/>
            <w:textDirection w:val="lrTb"/>
          </w:tcPr>
          <w:p>
            <w:pPr>
              <w:pStyle w:val="Normal"/>
              <w:snapToGrid w:val="0"/>
              <w:jc w:val="center"/>
              <w:outlineLvl w:val="0"/>
              <w:tabs>
                <w:tab w:val="left" w:pos="6300"/>
              </w:tabs>
              <w:rPr>
                <w:color w:val="000000"/>
                <w:sz w:val="21"/>
                <w:szCs w:val="24"/>
                <w:rFonts w:ascii="宋体" w:hAnsi="宋体" w:eastAsia="宋体" w:hint="eastAsia"/>
              </w:rPr>
            </w:pPr>
            <w:r>
              <w:rPr>
                <w:color w:val="000000"/>
                <w:sz w:val="21"/>
                <w:szCs w:val="24"/>
                <w:rFonts w:ascii="宋体" w:hAnsi="宋体" w:eastAsia="宋体" w:hint="eastAsia"/>
              </w:rPr>
            </w:r>
          </w:p>
        </w:tc>
        <w:tc>
          <w:tcPr>
            <w:tcW w:w="2359" w:type="dxa"/>
            <w:vAlign w:val="center"/>
            <w:textDirection w:val="lrTb"/>
          </w:tcPr>
          <w:p>
            <w:pPr>
              <w:pStyle w:val="Normal"/>
              <w:snapToGrid w:val="0"/>
              <w:jc w:val="center"/>
              <w:outlineLvl w:val="0"/>
              <w:tabs>
                <w:tab w:val="left" w:pos="6300"/>
              </w:tabs>
              <w:rPr>
                <w:color w:val="000000"/>
                <w:sz w:val="21"/>
                <w:szCs w:val="24"/>
                <w:rFonts w:ascii="宋体" w:hAnsi="宋体" w:eastAsia="宋体" w:hint="eastAsia"/>
              </w:rPr>
            </w:pPr>
            <w:r>
              <w:rPr>
                <w:color w:val="000000"/>
                <w:sz w:val="21"/>
                <w:szCs w:val="24"/>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947" w:hRule="atLeast"/>
        </w:trPr>
        <w:tc>
          <w:tcPr>
            <w:tcW w:w="1512" w:type="dxa"/>
            <w:vAlign w:val="center"/>
            <w:textDirection w:val="lrTb"/>
          </w:tcPr>
          <w:p>
            <w:pPr>
              <w:pStyle w:val="Normal"/>
              <w:snapToGrid w:val="0"/>
              <w:jc w:val="center"/>
              <w:outlineLvl w:val="0"/>
              <w:tabs>
                <w:tab w:val="left" w:pos="6300"/>
              </w:tabs>
              <w:rPr>
                <w:color w:val="000000"/>
                <w:sz w:val="21"/>
                <w:szCs w:val="24"/>
                <w:rFonts w:ascii="宋体" w:hAnsi="宋体" w:eastAsia="宋体" w:hint="eastAsia"/>
              </w:rPr>
            </w:pPr>
            <w:r>
              <w:rPr>
                <w:color w:val="000000"/>
                <w:sz w:val="21"/>
                <w:szCs w:val="24"/>
                <w:rFonts w:ascii="宋体" w:hAnsi="宋体" w:eastAsia="宋体" w:hint="eastAsia"/>
              </w:rPr>
            </w:r>
          </w:p>
        </w:tc>
        <w:tc>
          <w:tcPr>
            <w:tcW w:w="3184" w:type="dxa"/>
            <w:vAlign w:val="center"/>
            <w:textDirection w:val="lrTb"/>
          </w:tcPr>
          <w:p>
            <w:pPr>
              <w:pStyle w:val="Normal"/>
              <w:snapToGrid w:val="0"/>
              <w:jc w:val="center"/>
              <w:outlineLvl w:val="0"/>
              <w:tabs>
                <w:tab w:val="left" w:pos="6300"/>
              </w:tabs>
              <w:rPr>
                <w:color w:val="000000"/>
                <w:sz w:val="21"/>
                <w:szCs w:val="24"/>
                <w:rFonts w:ascii="宋体" w:hAnsi="宋体" w:eastAsia="宋体" w:hint="eastAsia"/>
              </w:rPr>
            </w:pPr>
            <w:r>
              <w:rPr>
                <w:color w:val="000000"/>
                <w:sz w:val="21"/>
                <w:szCs w:val="24"/>
                <w:rFonts w:ascii="宋体" w:hAnsi="宋体" w:eastAsia="宋体" w:hint="eastAsia"/>
              </w:rPr>
            </w:r>
          </w:p>
        </w:tc>
        <w:tc>
          <w:tcPr>
            <w:tcW w:w="2438" w:type="dxa"/>
            <w:vAlign w:val="center"/>
            <w:textDirection w:val="lrTb"/>
          </w:tcPr>
          <w:p>
            <w:pPr>
              <w:pStyle w:val="Normal"/>
              <w:snapToGrid w:val="0"/>
              <w:jc w:val="center"/>
              <w:outlineLvl w:val="0"/>
              <w:tabs>
                <w:tab w:val="left" w:pos="6300"/>
              </w:tabs>
              <w:rPr>
                <w:color w:val="000000"/>
                <w:sz w:val="21"/>
                <w:szCs w:val="24"/>
                <w:rFonts w:ascii="宋体" w:hAnsi="宋体" w:eastAsia="宋体" w:hint="eastAsia"/>
              </w:rPr>
            </w:pPr>
            <w:r>
              <w:rPr>
                <w:color w:val="000000"/>
                <w:sz w:val="21"/>
                <w:szCs w:val="24"/>
                <w:rFonts w:ascii="宋体" w:hAnsi="宋体" w:eastAsia="宋体" w:hint="eastAsia"/>
              </w:rPr>
            </w:r>
          </w:p>
        </w:tc>
        <w:tc>
          <w:tcPr>
            <w:tcW w:w="2359" w:type="dxa"/>
            <w:vAlign w:val="center"/>
            <w:textDirection w:val="lrTb"/>
          </w:tcPr>
          <w:p>
            <w:pPr>
              <w:pStyle w:val="Normal"/>
              <w:snapToGrid w:val="0"/>
              <w:jc w:val="center"/>
              <w:outlineLvl w:val="0"/>
              <w:tabs>
                <w:tab w:val="left" w:pos="6300"/>
              </w:tabs>
              <w:rPr>
                <w:color w:val="000000"/>
                <w:sz w:val="21"/>
                <w:szCs w:val="24"/>
                <w:rFonts w:ascii="宋体" w:hAnsi="宋体" w:eastAsia="宋体" w:hint="eastAsia"/>
              </w:rPr>
            </w:pPr>
            <w:r>
              <w:rPr>
                <w:color w:val="000000"/>
                <w:sz w:val="21"/>
                <w:szCs w:val="24"/>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947" w:hRule="atLeast"/>
        </w:trPr>
        <w:tc>
          <w:tcPr>
            <w:tcW w:w="1512" w:type="dxa"/>
            <w:vAlign w:val="center"/>
            <w:textDirection w:val="lrTb"/>
          </w:tcPr>
          <w:p>
            <w:pPr>
              <w:pStyle w:val="Normal"/>
              <w:snapToGrid w:val="0"/>
              <w:jc w:val="center"/>
              <w:outlineLvl w:val="0"/>
              <w:tabs>
                <w:tab w:val="left" w:pos="6300"/>
              </w:tabs>
              <w:rPr>
                <w:color w:val="000000"/>
                <w:sz w:val="21"/>
                <w:szCs w:val="24"/>
                <w:rFonts w:ascii="宋体" w:hAnsi="宋体" w:eastAsia="宋体" w:hint="eastAsia"/>
              </w:rPr>
            </w:pPr>
            <w:r>
              <w:rPr>
                <w:color w:val="000000"/>
                <w:sz w:val="21"/>
                <w:szCs w:val="24"/>
                <w:rFonts w:ascii="宋体" w:hAnsi="宋体" w:eastAsia="宋体" w:hint="eastAsia"/>
              </w:rPr>
            </w:r>
          </w:p>
        </w:tc>
        <w:tc>
          <w:tcPr>
            <w:tcW w:w="3184" w:type="dxa"/>
            <w:vAlign w:val="center"/>
            <w:textDirection w:val="lrTb"/>
          </w:tcPr>
          <w:p>
            <w:pPr>
              <w:pStyle w:val="Normal"/>
              <w:snapToGrid w:val="0"/>
              <w:jc w:val="center"/>
              <w:outlineLvl w:val="0"/>
              <w:tabs>
                <w:tab w:val="left" w:pos="6300"/>
              </w:tabs>
              <w:rPr>
                <w:color w:val="000000"/>
                <w:sz w:val="21"/>
                <w:szCs w:val="24"/>
                <w:rFonts w:ascii="宋体" w:hAnsi="宋体" w:eastAsia="宋体" w:hint="eastAsia"/>
              </w:rPr>
            </w:pPr>
            <w:r>
              <w:rPr>
                <w:color w:val="000000"/>
                <w:sz w:val="21"/>
                <w:szCs w:val="24"/>
                <w:rFonts w:ascii="宋体" w:hAnsi="宋体" w:eastAsia="宋体" w:hint="eastAsia"/>
              </w:rPr>
            </w:r>
          </w:p>
        </w:tc>
        <w:tc>
          <w:tcPr>
            <w:tcW w:w="2438" w:type="dxa"/>
            <w:vAlign w:val="center"/>
            <w:textDirection w:val="lrTb"/>
          </w:tcPr>
          <w:p>
            <w:pPr>
              <w:pStyle w:val="Normal"/>
              <w:snapToGrid w:val="0"/>
              <w:jc w:val="center"/>
              <w:outlineLvl w:val="0"/>
              <w:tabs>
                <w:tab w:val="left" w:pos="6300"/>
              </w:tabs>
              <w:rPr>
                <w:color w:val="000000"/>
                <w:sz w:val="21"/>
                <w:szCs w:val="24"/>
                <w:rFonts w:ascii="宋体" w:hAnsi="宋体" w:eastAsia="宋体" w:hint="eastAsia"/>
              </w:rPr>
            </w:pPr>
            <w:r>
              <w:rPr>
                <w:color w:val="000000"/>
                <w:sz w:val="21"/>
                <w:szCs w:val="24"/>
                <w:rFonts w:ascii="宋体" w:hAnsi="宋体" w:eastAsia="宋体" w:hint="eastAsia"/>
              </w:rPr>
            </w:r>
          </w:p>
        </w:tc>
        <w:tc>
          <w:tcPr>
            <w:tcW w:w="2359" w:type="dxa"/>
            <w:vAlign w:val="center"/>
            <w:textDirection w:val="lrTb"/>
          </w:tcPr>
          <w:p>
            <w:pPr>
              <w:pStyle w:val="Normal"/>
              <w:snapToGrid w:val="0"/>
              <w:jc w:val="center"/>
              <w:outlineLvl w:val="0"/>
              <w:tabs>
                <w:tab w:val="left" w:pos="6300"/>
              </w:tabs>
              <w:rPr>
                <w:color w:val="000000"/>
                <w:sz w:val="21"/>
                <w:szCs w:val="24"/>
                <w:rFonts w:ascii="宋体" w:hAnsi="宋体" w:eastAsia="宋体" w:hint="eastAsia"/>
              </w:rPr>
            </w:pPr>
            <w:r>
              <w:rPr>
                <w:color w:val="000000"/>
                <w:sz w:val="21"/>
                <w:szCs w:val="24"/>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947" w:hRule="atLeast"/>
        </w:trPr>
        <w:tc>
          <w:tcPr>
            <w:tcW w:w="1512" w:type="dxa"/>
            <w:vAlign w:val="center"/>
            <w:textDirection w:val="lrTb"/>
          </w:tcPr>
          <w:p>
            <w:pPr>
              <w:pStyle w:val="Normal"/>
              <w:snapToGrid w:val="0"/>
              <w:jc w:val="center"/>
              <w:outlineLvl w:val="0"/>
              <w:tabs>
                <w:tab w:val="left" w:pos="6300"/>
              </w:tabs>
              <w:rPr>
                <w:color w:val="000000"/>
                <w:sz w:val="21"/>
                <w:szCs w:val="24"/>
                <w:rFonts w:ascii="宋体" w:hAnsi="宋体" w:eastAsia="宋体" w:hint="eastAsia"/>
              </w:rPr>
            </w:pPr>
            <w:r>
              <w:rPr>
                <w:color w:val="000000"/>
                <w:sz w:val="21"/>
                <w:szCs w:val="24"/>
                <w:rFonts w:ascii="宋体" w:hAnsi="宋体" w:eastAsia="宋体" w:hint="eastAsia"/>
              </w:rPr>
            </w:r>
          </w:p>
        </w:tc>
        <w:tc>
          <w:tcPr>
            <w:tcW w:w="3184" w:type="dxa"/>
            <w:vAlign w:val="center"/>
            <w:textDirection w:val="lrTb"/>
          </w:tcPr>
          <w:p>
            <w:pPr>
              <w:pStyle w:val="Normal"/>
              <w:snapToGrid w:val="0"/>
              <w:jc w:val="center"/>
              <w:outlineLvl w:val="0"/>
              <w:tabs>
                <w:tab w:val="left" w:pos="6300"/>
              </w:tabs>
              <w:rPr>
                <w:color w:val="000000"/>
                <w:sz w:val="21"/>
                <w:szCs w:val="24"/>
                <w:rFonts w:ascii="宋体" w:hAnsi="宋体" w:eastAsia="宋体" w:hint="eastAsia"/>
              </w:rPr>
            </w:pPr>
            <w:r>
              <w:rPr>
                <w:color w:val="000000"/>
                <w:sz w:val="21"/>
                <w:szCs w:val="24"/>
                <w:rFonts w:ascii="宋体" w:hAnsi="宋体" w:eastAsia="宋体" w:hint="eastAsia"/>
              </w:rPr>
            </w:r>
          </w:p>
        </w:tc>
        <w:tc>
          <w:tcPr>
            <w:tcW w:w="2438" w:type="dxa"/>
            <w:vAlign w:val="center"/>
            <w:textDirection w:val="lrTb"/>
          </w:tcPr>
          <w:p>
            <w:pPr>
              <w:pStyle w:val="Normal"/>
              <w:snapToGrid w:val="0"/>
              <w:jc w:val="center"/>
              <w:outlineLvl w:val="0"/>
              <w:tabs>
                <w:tab w:val="left" w:pos="6300"/>
              </w:tabs>
              <w:rPr>
                <w:color w:val="000000"/>
                <w:sz w:val="21"/>
                <w:szCs w:val="24"/>
                <w:rFonts w:ascii="宋体" w:hAnsi="宋体" w:eastAsia="宋体" w:hint="eastAsia"/>
              </w:rPr>
            </w:pPr>
            <w:r>
              <w:rPr>
                <w:color w:val="000000"/>
                <w:sz w:val="21"/>
                <w:szCs w:val="24"/>
                <w:rFonts w:ascii="宋体" w:hAnsi="宋体" w:eastAsia="宋体" w:hint="eastAsia"/>
              </w:rPr>
            </w:r>
          </w:p>
        </w:tc>
        <w:tc>
          <w:tcPr>
            <w:tcW w:w="2359" w:type="dxa"/>
            <w:vAlign w:val="center"/>
            <w:textDirection w:val="lrTb"/>
          </w:tcPr>
          <w:p>
            <w:pPr>
              <w:pStyle w:val="Normal"/>
              <w:snapToGrid w:val="0"/>
              <w:jc w:val="center"/>
              <w:outlineLvl w:val="0"/>
              <w:tabs>
                <w:tab w:val="left" w:pos="6300"/>
              </w:tabs>
              <w:rPr>
                <w:color w:val="000000"/>
                <w:sz w:val="21"/>
                <w:szCs w:val="24"/>
                <w:rFonts w:ascii="宋体" w:hAnsi="宋体" w:eastAsia="宋体" w:hint="eastAsia"/>
              </w:rPr>
            </w:pPr>
            <w:r>
              <w:rPr>
                <w:color w:val="000000"/>
                <w:sz w:val="21"/>
                <w:szCs w:val="24"/>
                <w:rFonts w:ascii="宋体" w:hAnsi="宋体" w:eastAsia="宋体" w:hint="eastAsi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After w:w="0" w:type="dxa"/>
          <w:trHeight w:val="947" w:hRule="atLeast"/>
        </w:trPr>
        <w:tc>
          <w:tcPr>
            <w:tcW w:w="1512" w:type="dxa"/>
            <w:vAlign w:val="center"/>
            <w:textDirection w:val="lrTb"/>
          </w:tcPr>
          <w:p>
            <w:pPr>
              <w:pStyle w:val="Normal"/>
              <w:snapToGrid w:val="0"/>
              <w:jc w:val="center"/>
              <w:outlineLvl w:val="0"/>
              <w:tabs>
                <w:tab w:val="left" w:pos="6300"/>
              </w:tabs>
              <w:rPr>
                <w:color w:val="000000"/>
                <w:sz w:val="21"/>
                <w:szCs w:val="24"/>
                <w:rFonts w:ascii="宋体" w:hAnsi="宋体" w:eastAsia="宋体" w:hint="eastAsia"/>
              </w:rPr>
            </w:pPr>
            <w:r>
              <w:rPr>
                <w:color w:val="000000"/>
                <w:sz w:val="21"/>
                <w:szCs w:val="24"/>
                <w:rFonts w:ascii="宋体" w:hAnsi="宋体" w:eastAsia="宋体" w:hint="eastAsia"/>
              </w:rPr>
            </w:r>
          </w:p>
        </w:tc>
        <w:tc>
          <w:tcPr>
            <w:tcW w:w="3184" w:type="dxa"/>
            <w:vAlign w:val="center"/>
            <w:textDirection w:val="lrTb"/>
          </w:tcPr>
          <w:p>
            <w:pPr>
              <w:pStyle w:val="Normal"/>
              <w:snapToGrid w:val="0"/>
              <w:jc w:val="center"/>
              <w:outlineLvl w:val="0"/>
              <w:tabs>
                <w:tab w:val="left" w:pos="6300"/>
              </w:tabs>
              <w:rPr>
                <w:color w:val="000000"/>
                <w:sz w:val="21"/>
                <w:szCs w:val="24"/>
                <w:rFonts w:ascii="宋体" w:hAnsi="宋体" w:eastAsia="宋体" w:hint="eastAsia"/>
              </w:rPr>
            </w:pPr>
            <w:r>
              <w:rPr>
                <w:color w:val="000000"/>
                <w:sz w:val="21"/>
                <w:szCs w:val="24"/>
                <w:rFonts w:ascii="宋体" w:hAnsi="宋体" w:eastAsia="宋体" w:hint="eastAsia"/>
              </w:rPr>
            </w:r>
          </w:p>
        </w:tc>
        <w:tc>
          <w:tcPr>
            <w:tcW w:w="2438" w:type="dxa"/>
            <w:vAlign w:val="center"/>
            <w:textDirection w:val="lrTb"/>
          </w:tcPr>
          <w:p>
            <w:pPr>
              <w:pStyle w:val="Normal"/>
              <w:snapToGrid w:val="0"/>
              <w:jc w:val="center"/>
              <w:outlineLvl w:val="0"/>
              <w:tabs>
                <w:tab w:val="left" w:pos="6300"/>
              </w:tabs>
              <w:rPr>
                <w:color w:val="000000"/>
                <w:sz w:val="21"/>
                <w:szCs w:val="24"/>
                <w:rFonts w:ascii="宋体" w:hAnsi="宋体" w:eastAsia="宋体" w:hint="eastAsia"/>
              </w:rPr>
            </w:pPr>
            <w:r>
              <w:rPr>
                <w:color w:val="000000"/>
                <w:sz w:val="21"/>
                <w:szCs w:val="24"/>
                <w:rFonts w:ascii="宋体" w:hAnsi="宋体" w:eastAsia="宋体" w:hint="eastAsia"/>
              </w:rPr>
            </w:r>
          </w:p>
        </w:tc>
        <w:tc>
          <w:tcPr>
            <w:tcW w:w="2359" w:type="dxa"/>
            <w:vAlign w:val="center"/>
            <w:textDirection w:val="lrTb"/>
          </w:tcPr>
          <w:p>
            <w:pPr>
              <w:pStyle w:val="Normal"/>
              <w:snapToGrid w:val="0"/>
              <w:jc w:val="center"/>
              <w:outlineLvl w:val="0"/>
              <w:tabs>
                <w:tab w:val="left" w:pos="6300"/>
              </w:tabs>
              <w:rPr>
                <w:color w:val="000000"/>
                <w:sz w:val="21"/>
                <w:szCs w:val="24"/>
                <w:rFonts w:ascii="宋体" w:hAnsi="宋体" w:eastAsia="宋体" w:hint="eastAsia"/>
              </w:rPr>
            </w:pPr>
            <w:r>
              <w:rPr>
                <w:color w:val="000000"/>
                <w:sz w:val="21"/>
                <w:szCs w:val="24"/>
                <w:rFonts w:ascii="宋体" w:hAnsi="宋体" w:eastAsia="宋体" w:hint="eastAsia"/>
              </w:rPr>
            </w:r>
          </w:p>
        </w:tc>
      </w:tr>
    </w:tbl>
    <w:p>
      <w:pPr>
        <w:pStyle w:val="Normal"/>
        <w:spacing w:line="500" w:lineRule="exact"/>
        <w:ind w:firstLine="600" w:firstLineChars="250"/>
        <w:rPr>
          <w:color w:val="000000"/>
          <w:sz w:val="24"/>
          <w:szCs w:val="28"/>
          <w:rFonts w:ascii="宋体" w:hAnsi="宋体" w:eastAsia="宋体" w:hint="eastAsia"/>
        </w:rPr>
      </w:pPr>
      <w:r>
        <w:rPr>
          <w:color w:val="000000"/>
          <w:sz w:val="24"/>
          <w:szCs w:val="28"/>
          <w:rFonts w:ascii="宋体" w:hAnsi="宋体" w:eastAsia="宋体" w:hint="eastAsia"/>
        </w:rPr>
        <w:t xml:space="preserve">供应商：                          </w:t>
      </w:r>
      <w:r>
        <w:rPr>
          <w:color w:val="000000"/>
          <w:sz w:val="24"/>
          <w:szCs w:val="24"/>
          <w:rFonts w:ascii="宋体" w:hAnsi="宋体" w:eastAsia="宋体" w:hint="eastAsia"/>
        </w:rPr>
        <w:t xml:space="preserve">法定代表人（或其授权代表）或自然人</w:t>
      </w:r>
      <w:r>
        <w:rPr>
          <w:color w:val="000000"/>
          <w:sz w:val="24"/>
          <w:szCs w:val="28"/>
          <w:rFonts w:ascii="宋体" w:hAnsi="宋体" w:eastAsia="宋体" w:hint="eastAsia"/>
        </w:rPr>
        <w:t xml:space="preserve">：</w:t>
      </w:r>
      <w:r>
        <w:rPr>
          <w:color w:val="000000"/>
          <w:sz w:val="24"/>
          <w:szCs w:val="28"/>
          <w:rFonts w:ascii="宋体" w:hAnsi="宋体" w:eastAsia="宋体" w:hint="eastAsia"/>
        </w:rPr>
      </w:r>
    </w:p>
    <w:p>
      <w:pPr>
        <w:pStyle w:val="Normal"/>
        <w:spacing w:line="500" w:lineRule="exact"/>
        <w:rPr>
          <w:color w:val="000000"/>
          <w:sz w:val="24"/>
          <w:szCs w:val="28"/>
          <w:rFonts w:ascii="宋体" w:hAnsi="宋体" w:eastAsia="宋体" w:hint="eastAsia"/>
        </w:rPr>
      </w:pPr>
      <w:r>
        <w:rPr>
          <w:color w:val="000000"/>
          <w:sz w:val="24"/>
          <w:szCs w:val="28"/>
          <w:rFonts w:ascii="宋体" w:hAnsi="宋体" w:eastAsia="宋体" w:hint="eastAsia"/>
        </w:rPr>
        <w:t xml:space="preserve">    </w:t>
      </w:r>
      <w:r>
        <w:rPr>
          <w:color w:val="000000"/>
          <w:sz w:val="24"/>
          <w:szCs w:val="28"/>
          <w:rFonts w:ascii="宋体" w:hAnsi="宋体" w:eastAsia="宋体" w:hint="eastAsia"/>
        </w:rPr>
      </w:r>
    </w:p>
    <w:p>
      <w:pPr>
        <w:pStyle w:val="Normal"/>
        <w:spacing w:line="500" w:lineRule="exact"/>
        <w:ind w:firstLine="360" w:firstLineChars="150"/>
        <w:rPr>
          <w:color w:val="000000"/>
          <w:sz w:val="24"/>
          <w:szCs w:val="28"/>
          <w:rFonts w:ascii="宋体" w:hAnsi="宋体" w:eastAsia="宋体" w:hint="eastAsia"/>
        </w:rPr>
      </w:pPr>
      <w:r>
        <w:rPr>
          <w:color w:val="000000"/>
          <w:sz w:val="24"/>
          <w:szCs w:val="28"/>
          <w:rFonts w:ascii="宋体" w:hAnsi="宋体" w:eastAsia="宋体" w:hint="eastAsia"/>
        </w:rPr>
        <w:t xml:space="preserve">（供应商公章）                                     （签署或盖章）</w:t>
      </w:r>
      <w:r>
        <w:rPr>
          <w:color w:val="000000"/>
          <w:sz w:val="24"/>
          <w:szCs w:val="28"/>
          <w:rFonts w:ascii="宋体" w:hAnsi="宋体" w:eastAsia="宋体" w:hint="eastAsia"/>
        </w:rPr>
      </w:r>
    </w:p>
    <w:p>
      <w:pPr>
        <w:pStyle w:val="Normal"/>
        <w:snapToGrid w:val="0"/>
        <w:tabs>
          <w:tab w:val="left" w:pos="6300"/>
        </w:tabs>
        <w:spacing w:line="500" w:lineRule="exact"/>
        <w:ind w:firstLine="570"/>
        <w:rPr>
          <w:color w:val="000000"/>
          <w:sz w:val="24"/>
          <w:szCs w:val="28"/>
          <w:rFonts w:ascii="宋体" w:hAnsi="宋体" w:eastAsia="宋体" w:hint="eastAsia"/>
        </w:rPr>
      </w:pPr>
      <w:r>
        <w:rPr>
          <w:color w:val="000000"/>
          <w:sz w:val="24"/>
          <w:szCs w:val="28"/>
          <w:rFonts w:ascii="宋体" w:hAnsi="宋体" w:eastAsia="宋体" w:hint="eastAsia"/>
        </w:rPr>
        <w:t xml:space="preserve">                                                  年     月     日</w:t>
      </w:r>
      <w:r>
        <w:rPr>
          <w:color w:val="000000"/>
          <w:sz w:val="24"/>
          <w:rFonts w:ascii="宋体" w:hAnsi="宋体" w:eastAsia="宋体" w:hint="eastAsia"/>
        </w:rPr>
      </w:r>
    </w:p>
    <w:p>
      <w:pPr>
        <w:pStyle w:val="Normal"/>
        <w:snapToGrid w:val="0"/>
        <w:tabs>
          <w:tab w:val="left" w:pos="6300"/>
        </w:tabs>
        <w:spacing w:line="400" w:lineRule="exact"/>
        <w:ind w:firstLine="480" w:firstLineChars="200"/>
        <w:rPr>
          <w:color w:val="000000"/>
          <w:sz w:val="24"/>
          <w:rFonts w:ascii="宋体" w:hAnsi="宋体" w:eastAsia="宋体" w:hint="eastAsia"/>
        </w:rPr>
      </w:pPr>
      <w:r>
        <w:rPr>
          <w:color w:val="000000"/>
          <w:sz w:val="24"/>
          <w:rFonts w:ascii="宋体" w:hAnsi="宋体" w:eastAsia="宋体" w:hint="eastAsia"/>
        </w:rPr>
        <w:t xml:space="preserve">注：</w:t>
      </w:r>
      <w:r>
        <w:rPr>
          <w:color w:val="000000"/>
          <w:sz w:val="24"/>
          <w:rFonts w:ascii="宋体" w:hAnsi="宋体" w:eastAsia="宋体" w:hint="eastAsia"/>
        </w:rPr>
      </w:r>
    </w:p>
    <w:p>
      <w:pPr>
        <w:pStyle w:val="Normal"/>
        <w:snapToGrid w:val="0"/>
        <w:tabs>
          <w:tab w:val="left" w:pos="6300"/>
        </w:tabs>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1</w:t>
      </w:r>
      <w:r>
        <w:rPr>
          <w:color w:val="000000"/>
          <w:sz w:val="24"/>
          <w:rFonts w:ascii="宋体" w:hAnsi="宋体" w:eastAsia="宋体" w:hint="eastAsia"/>
        </w:rPr>
        <w:t xml:space="preserve">.</w:t>
      </w:r>
      <w:r>
        <w:rPr>
          <w:color w:val="000000"/>
          <w:sz w:val="24"/>
          <w:szCs w:val="24"/>
          <w:rFonts w:ascii="宋体" w:hAnsi="宋体" w:eastAsia="宋体" w:hint="eastAsia"/>
        </w:rPr>
        <w:t xml:space="preserve">本表即为对本项目“第二篇  询价项目服务需求”中所列条款进行比较和响应；</w:t>
      </w:r>
      <w:r>
        <w:rPr>
          <w:color w:val="000000"/>
          <w:sz w:val="24"/>
          <w:rFonts w:ascii="宋体" w:hAnsi="宋体" w:eastAsia="宋体" w:hint="eastAsia"/>
        </w:rPr>
      </w:r>
    </w:p>
    <w:p>
      <w:pPr>
        <w:pStyle w:val="Normal"/>
        <w:snapToGrid w:val="0"/>
        <w:tabs>
          <w:tab w:val="left" w:pos="6300"/>
        </w:tabs>
        <w:spacing w:line="480" w:lineRule="exact"/>
        <w:ind w:firstLine="480" w:firstLineChars="200"/>
        <w:rPr>
          <w:color w:val="000000"/>
          <w:sz w:val="24"/>
          <w:rFonts w:ascii="宋体" w:hAnsi="宋体" w:eastAsia="宋体" w:hint="eastAsia"/>
        </w:rPr>
      </w:pPr>
      <w:r>
        <w:rPr>
          <w:color w:val="000000"/>
          <w:sz w:val="24"/>
          <w:rFonts w:ascii="宋体" w:hAnsi="宋体" w:eastAsia="宋体" w:hint="eastAsia"/>
        </w:rPr>
        <w:t xml:space="preserve">2.本表可扩展</w:t>
      </w:r>
      <w:r>
        <w:rPr>
          <w:color w:val="000000"/>
          <w:sz w:val="24"/>
          <w:szCs w:val="24"/>
          <w:rFonts w:ascii="宋体" w:hAnsi="宋体" w:eastAsia="宋体" w:hint="eastAsia"/>
        </w:rPr>
        <w:t xml:space="preserve">。</w:t>
      </w:r>
      <w:r>
        <w:rPr>
          <w:color w:val="000000"/>
          <w:sz w:val="24"/>
          <w:szCs w:val="24"/>
          <w:rFonts w:ascii="宋体" w:hAnsi="宋体" w:eastAsia="宋体" w:hint="eastAsia"/>
        </w:rPr>
      </w:r>
    </w:p>
    <w:p>
      <w:pPr>
        <w:pStyle w:val="Normal"/>
        <w:snapToGrid w:val="0"/>
        <w:tabs>
          <w:tab w:val="left" w:pos="6300"/>
        </w:tabs>
        <w:spacing w:line="48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r>
    </w:p>
    <w:p>
      <w:pPr>
        <w:pStyle w:val="Normal"/>
        <w:snapToGrid w:val="0"/>
        <w:tabs>
          <w:tab w:val="left" w:pos="6300"/>
        </w:tabs>
        <w:spacing w:line="480" w:lineRule="exact"/>
        <w:ind w:firstLine="480" w:firstLineChars="200"/>
        <w:rPr>
          <w:color w:val="000000"/>
          <w:sz w:val="24"/>
          <w:szCs w:val="24"/>
          <w:rFonts w:ascii="宋体" w:hAnsi="宋体" w:eastAsia="宋体" w:hint="eastAsia"/>
        </w:rPr>
      </w:pPr>
      <w:r>
        <w:br w:type="page"/>
        <w:rPr>
          <w:color w:val="000000"/>
          <w:sz w:val="24"/>
          <w:szCs w:val="24"/>
          <w:rFonts w:ascii="宋体" w:hAnsi="宋体" w:eastAsia="宋体" w:hint="eastAsia"/>
        </w:rPr>
      </w:r>
      <w:r>
        <w:rPr>
          <w:color w:val="000000"/>
          <w:sz w:val="24"/>
          <w:szCs w:val="24"/>
          <w:rFonts w:ascii="宋体" w:hAnsi="宋体" w:eastAsia="宋体" w:hint="eastAsia"/>
        </w:rPr>
        <w:t xml:space="preserve">（二）其它优惠服务承诺（格式自定）</w:t>
      </w:r>
      <w:r>
        <w:rPr>
          <w:color w:val="000000"/>
          <w:sz w:val="24"/>
          <w:szCs w:val="24"/>
          <w:rFonts w:ascii="宋体" w:hAnsi="宋体" w:eastAsia="宋体" w:hint="eastAsia"/>
        </w:rPr>
      </w:r>
    </w:p>
    <w:p>
      <w:pPr>
        <w:pStyle w:val="Normal"/>
        <w:snapToGrid w:val="0"/>
        <w:tabs>
          <w:tab w:val="left" w:pos="6300"/>
        </w:tabs>
        <w:spacing w:line="48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r>
    </w:p>
    <w:p>
      <w:pPr>
        <w:pStyle w:val="Heading2"/>
        <w:snapToGrid w:val="0"/>
        <w:spacing w:after="0" w:before="0" w:line="400" w:lineRule="exact"/>
        <w:ind w:firstLine="482" w:firstLineChars="200"/>
        <w:rPr>
          <w:color w:val="000000"/>
          <w:sz w:val="24"/>
          <w:szCs w:val="24"/>
          <w:rFonts w:ascii="宋体" w:hAnsi="宋体" w:eastAsia="宋体" w:hint="eastAsia"/>
        </w:rPr>
      </w:pPr>
      <w:bookmarkStart w:name="_Toc20162" w:id="232"/>
      <w:bookmarkStart w:name="_Toc2082" w:id="233"/>
      <w:bookmarkStart w:name="_Toc65660382" w:id="234"/>
      <w:bookmarkStart w:name="_Toc21793" w:id="235"/>
      <w:bookmarkStart w:name="_Toc283" w:id="236"/>
      <w:bookmarkEnd w:id="229"/>
      <w:bookmarkEnd w:id="230"/>
      <w:bookmarkEnd w:id="231"/>
      <w:bookmarkEnd w:id="232"/>
      <w:bookmarkEnd w:id="233"/>
      <w:bookmarkEnd w:id="234"/>
      <w:bookmarkEnd w:id="235"/>
      <w:bookmarkEnd w:id="236"/>
      <w:bookmarkStart w:name="_Toc313888363" w:id="237"/>
      <w:bookmarkStart w:name="_Toc313008359" w:id="238"/>
      <w:bookmarkStart w:name="_Toc342913422" w:id="239"/>
      <w:r>
        <w:br w:type="page"/>
        <w:rPr>
          <w:color w:val="000000"/>
          <w:sz w:val="24"/>
          <w:szCs w:val="24"/>
          <w:rFonts w:ascii="宋体" w:hAnsi="宋体" w:eastAsia="宋体" w:hint="eastAsia"/>
        </w:rPr>
      </w:r>
      <w:r>
        <w:rPr>
          <w:color w:val="000000"/>
          <w:sz w:val="24"/>
          <w:rFonts w:ascii="宋体" w:hAnsi="宋体" w:eastAsia="宋体" w:hint="eastAsia"/>
        </w:rPr>
        <w:t xml:space="preserve">四、</w:t>
      </w:r>
      <w:r>
        <w:rPr>
          <w:color w:val="000000"/>
          <w:sz w:val="24"/>
          <w:rFonts w:ascii="宋体" w:hAnsi="宋体" w:eastAsia="宋体" w:hint="eastAsia"/>
        </w:rPr>
        <w:t xml:space="preserve">资格条件及其他</w:t>
      </w:r>
      <w:r>
        <w:rPr>
          <w:color w:val="000000"/>
          <w:sz w:val="24"/>
          <w:rFonts w:ascii="宋体" w:hAnsi="宋体" w:eastAsia="宋体" w:hint="eastAsia"/>
        </w:rPr>
      </w:r>
    </w:p>
    <w:p>
      <w:pPr>
        <w:pStyle w:val="Norma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（一）法人营业执照（副本）或事业单位法人证书（副本）或个体工商户营业执照或有效的自然人身份证明或社会团体法人登记证书复印件</w:t>
      </w:r>
      <w:r>
        <w:rPr>
          <w:color w:val="000000"/>
          <w:sz w:val="24"/>
          <w:szCs w:val="24"/>
          <w:rFonts w:ascii="宋体" w:hAnsi="宋体" w:eastAsia="宋体" w:hint="eastAsia"/>
        </w:rPr>
      </w:r>
    </w:p>
    <w:p>
      <w:pPr>
        <w:pStyle w:val="Normal"/>
        <w:snapToGrid w:val="0"/>
        <w:tabs>
          <w:tab w:val="left" w:pos="6300"/>
        </w:tabs>
        <w:spacing w:line="500" w:lineRule="exact"/>
        <w:ind w:firstLine="570"/>
        <w:rPr>
          <w:color w:val="000000"/>
          <w:sz w:val="24"/>
          <w:szCs w:val="24"/>
          <w:rFonts w:ascii="宋体" w:hAnsi="宋体" w:eastAsia="宋体" w:hint="eastAsia"/>
        </w:rPr>
      </w:pPr>
      <w:r>
        <w:rPr>
          <w:color w:val="000000"/>
          <w:sz w:val="24"/>
          <w:szCs w:val="24"/>
          <w:rFonts w:ascii="宋体" w:hAnsi="宋体" w:eastAsia="宋体" w:hint="eastAsia"/>
        </w:rPr>
      </w:r>
    </w:p>
    <w:p>
      <w:pPr>
        <w:pStyle w:val="Normal"/>
        <w:snapToGrid w:val="0"/>
        <w:tabs>
          <w:tab w:val="left" w:pos="6300"/>
        </w:tabs>
        <w:spacing w:line="500" w:lineRule="exact"/>
        <w:ind w:firstLine="570"/>
        <w:rPr>
          <w:color w:val="000000"/>
          <w:rFonts w:ascii="宋体" w:hAnsi="宋体" w:eastAsia="宋体" w:hint="eastAsia"/>
        </w:rPr>
      </w:pPr>
      <w:r>
        <w:rPr>
          <w:color w:val="000000"/>
          <w:rFonts w:ascii="宋体" w:hAnsi="宋体" w:eastAsia="宋体" w:hint="eastAsia"/>
        </w:rPr>
      </w:r>
    </w:p>
    <w:p>
      <w:pPr>
        <w:pStyle w:val="Normal"/>
        <w:snapToGrid w:val="0"/>
        <w:tabs>
          <w:tab w:val="left" w:pos="6300"/>
        </w:tabs>
        <w:spacing w:line="500" w:lineRule="exact"/>
        <w:ind w:firstLine="570"/>
        <w:rPr>
          <w:color w:val="000000"/>
          <w:rFonts w:ascii="宋体" w:hAnsi="宋体" w:eastAsia="宋体" w:hint="eastAsia"/>
        </w:rPr>
      </w:pPr>
      <w:r>
        <w:rPr>
          <w:color w:val="000000"/>
          <w:rFonts w:ascii="宋体" w:hAnsi="宋体" w:eastAsia="宋体" w:hint="eastAsia"/>
        </w:rPr>
      </w:r>
    </w:p>
    <w:p>
      <w:pPr>
        <w:pStyle w:val="Normal"/>
        <w:snapToGrid w:val="0"/>
        <w:tabs>
          <w:tab w:val="left" w:pos="6300"/>
        </w:tabs>
        <w:spacing w:line="500" w:lineRule="exact"/>
        <w:ind w:firstLine="570"/>
        <w:rPr>
          <w:color w:val="000000"/>
          <w:rFonts w:ascii="宋体" w:hAnsi="宋体" w:eastAsia="宋体" w:hint="eastAsia"/>
        </w:rPr>
      </w:pPr>
      <w:r>
        <w:rPr>
          <w:color w:val="000000"/>
          <w:rFonts w:ascii="宋体" w:hAnsi="宋体" w:eastAsia="宋体" w:hint="eastAsia"/>
        </w:rPr>
      </w:r>
    </w:p>
    <w:p>
      <w:pPr>
        <w:pStyle w:val="Normal"/>
        <w:snapToGrid w:val="0"/>
        <w:tabs>
          <w:tab w:val="left" w:pos="6300"/>
        </w:tabs>
        <w:spacing w:line="500" w:lineRule="exact"/>
        <w:ind w:firstLine="570"/>
        <w:rPr>
          <w:color w:val="000000"/>
          <w:rFonts w:ascii="宋体" w:hAnsi="宋体" w:eastAsia="宋体" w:hint="eastAsia"/>
        </w:rPr>
      </w:pPr>
      <w:r>
        <w:rPr>
          <w:color w:val="000000"/>
          <w:rFonts w:ascii="宋体" w:hAnsi="宋体" w:eastAsia="宋体" w:hint="eastAsia"/>
        </w:rPr>
      </w:r>
    </w:p>
    <w:p>
      <w:pPr>
        <w:pStyle w:val="Normal"/>
        <w:jc w:val="start"/>
        <w:widowControl/>
        <w:spacing w:line="400" w:lineRule="exact"/>
        <w:ind w:firstLine="560" w:firstLineChars="200"/>
        <w:rPr>
          <w:color w:val="000000"/>
          <w:rFonts w:ascii="宋体" w:hAnsi="宋体" w:eastAsia="宋体" w:hint="eastAsia"/>
        </w:rPr>
      </w:pPr>
      <w:r>
        <w:br w:type="page"/>
        <w:rPr>
          <w:color w:val="000000"/>
          <w:rFonts w:ascii="宋体" w:hAnsi="宋体" w:eastAsia="宋体" w:hint="eastAsia"/>
        </w:rPr>
      </w:r>
      <w:r>
        <w:rPr>
          <w:color w:val="000000"/>
          <w:sz w:val="24"/>
          <w:szCs w:val="24"/>
          <w:rFonts w:ascii="宋体" w:hAnsi="宋体" w:eastAsia="宋体" w:hint="eastAsia"/>
        </w:rPr>
        <w:t xml:space="preserve">（二）法定代表人身份证明书（格式）</w:t>
      </w:r>
      <w:r>
        <w:rPr>
          <w:color w:val="000000"/>
          <w:sz w:val="24"/>
          <w:szCs w:val="24"/>
          <w:rFonts w:ascii="宋体" w:hAnsi="宋体" w:eastAsia="宋体" w:hint="eastAsia"/>
        </w:rPr>
      </w:r>
    </w:p>
    <w:p>
      <w:pPr>
        <w:pStyle w:val="Normal"/>
        <w:snapToGrid w:val="0"/>
        <w:tabs>
          <w:tab w:val="left" w:pos="6300"/>
        </w:tabs>
        <w:spacing w:line="500" w:lineRule="exact"/>
        <w:ind w:firstLine="570"/>
        <w:rPr>
          <w:color w:val="000000"/>
          <w:sz w:val="24"/>
          <w:rFonts w:ascii="宋体" w:hAnsi="宋体" w:eastAsia="宋体" w:hint="eastAsia"/>
        </w:rPr>
      </w:pPr>
      <w:r>
        <w:rPr>
          <w:color w:val="000000"/>
          <w:sz w:val="24"/>
          <w:rFonts w:ascii="宋体" w:hAnsi="宋体" w:eastAsia="宋体" w:hint="eastAsia"/>
        </w:rPr>
      </w:r>
    </w:p>
    <w:p>
      <w:pPr>
        <w:pStyle w:val="Normal"/>
        <w:snapToGrid w:val="0"/>
        <w:tabs>
          <w:tab w:val="left" w:pos="6300"/>
        </w:tabs>
        <w:spacing w:line="500" w:lineRule="exact"/>
        <w:ind w:firstLine="570"/>
        <w:rPr>
          <w:color w:val="000000"/>
          <w:sz w:val="24"/>
          <w:rFonts w:ascii="宋体" w:hAnsi="宋体" w:eastAsia="宋体" w:hint="eastAsia"/>
        </w:rPr>
      </w:pPr>
      <w:r>
        <w:rPr>
          <w:color w:val="000000"/>
          <w:sz w:val="24"/>
          <w:rFonts w:ascii="宋体" w:hAnsi="宋体" w:eastAsia="宋体" w:hint="eastAsia"/>
        </w:rPr>
        <w:t xml:space="preserve">询价项目名称：</w:t>
      </w:r>
      <w:r>
        <w:rPr>
          <w:u w:val="single"/>
          <w:color w:val="000000"/>
          <w:sz w:val="24"/>
          <w:rFonts w:ascii="宋体" w:hAnsi="宋体" w:eastAsia="宋体" w:hint="eastAsia"/>
        </w:rPr>
        <w:t xml:space="preserve">                                                </w:t>
      </w:r>
      <w:r>
        <w:rPr>
          <w:color w:val="000000"/>
          <w:sz w:val="24"/>
          <w:rFonts w:ascii="宋体" w:hAnsi="宋体" w:eastAsia="宋体" w:hint="eastAsia"/>
        </w:rPr>
      </w:r>
    </w:p>
    <w:p>
      <w:pPr>
        <w:pStyle w:val="Normal"/>
        <w:snapToGrid w:val="0"/>
        <w:tabs>
          <w:tab w:val="left" w:pos="6300"/>
        </w:tabs>
        <w:spacing w:line="500" w:lineRule="exact"/>
        <w:ind w:firstLine="570"/>
        <w:rPr>
          <w:color w:val="000000"/>
          <w:sz w:val="24"/>
          <w:rFonts w:ascii="宋体" w:hAnsi="宋体" w:eastAsia="宋体" w:hint="eastAsia"/>
        </w:rPr>
      </w:pPr>
      <w:r>
        <w:rPr>
          <w:color w:val="000000"/>
          <w:sz w:val="24"/>
          <w:rFonts w:ascii="宋体" w:hAnsi="宋体" w:eastAsia="宋体" w:hint="eastAsia"/>
        </w:rPr>
      </w:r>
    </w:p>
    <w:p>
      <w:pPr>
        <w:pStyle w:val="Normal"/>
        <w:snapToGrid w:val="0"/>
        <w:tabs>
          <w:tab w:val="left" w:pos="6300"/>
        </w:tabs>
        <w:spacing w:line="500" w:lineRule="exact"/>
        <w:rPr>
          <w:color w:val="000000"/>
          <w:sz w:val="24"/>
          <w:rFonts w:ascii="宋体" w:hAnsi="宋体" w:eastAsia="宋体" w:hint="eastAsia"/>
        </w:rPr>
      </w:pPr>
      <w:r>
        <w:rPr>
          <w:color w:val="000000"/>
          <w:sz w:val="24"/>
          <w:rFonts w:ascii="宋体" w:hAnsi="宋体" w:eastAsia="宋体" w:hint="eastAsia"/>
        </w:rPr>
        <w:t xml:space="preserve">致：</w:t>
      </w:r>
      <w:r>
        <w:rPr>
          <w:u w:val="single"/>
          <w:color w:val="000000"/>
          <w:sz w:val="24"/>
          <w:rFonts w:ascii="宋体" w:hAnsi="宋体" w:eastAsia="宋体" w:hint="eastAsia"/>
        </w:rPr>
        <w:t xml:space="preserve">                     </w:t>
      </w:r>
      <w:r>
        <w:rPr>
          <w:color w:val="000000"/>
          <w:sz w:val="24"/>
          <w:rFonts w:ascii="宋体" w:hAnsi="宋体" w:eastAsia="宋体" w:hint="eastAsia"/>
        </w:rPr>
        <w:t xml:space="preserve">（采购</w:t>
      </w:r>
      <w:r>
        <w:rPr>
          <w:color w:val="000000"/>
          <w:sz w:val="24"/>
          <w:lang w:eastAsia="zh-CN"/>
          <w:rFonts w:ascii="宋体" w:hAnsi="宋体" w:eastAsia="宋体" w:hint="eastAsia"/>
        </w:rPr>
        <w:t xml:space="preserve">人</w:t>
      </w:r>
      <w:r>
        <w:rPr>
          <w:color w:val="000000"/>
          <w:sz w:val="24"/>
          <w:rFonts w:ascii="宋体" w:hAnsi="宋体" w:eastAsia="宋体" w:hint="eastAsia"/>
        </w:rPr>
        <w:t xml:space="preserve">名称）：</w:t>
      </w:r>
      <w:r>
        <w:rPr>
          <w:color w:val="000000"/>
          <w:sz w:val="24"/>
          <w:rFonts w:ascii="宋体" w:hAnsi="宋体" w:eastAsia="宋体" w:hint="eastAsia"/>
        </w:rPr>
      </w:r>
    </w:p>
    <w:p>
      <w:pPr>
        <w:pStyle w:val="Normal"/>
        <w:snapToGrid w:val="0"/>
        <w:tabs>
          <w:tab w:val="left" w:pos="6300"/>
        </w:tabs>
        <w:spacing w:line="500" w:lineRule="exact"/>
        <w:ind w:firstLine="570"/>
        <w:rPr>
          <w:u w:val="single"/>
          <w:color w:val="000000"/>
          <w:sz w:val="24"/>
          <w:rFonts w:ascii="宋体" w:hAnsi="宋体" w:eastAsia="宋体" w:hint="eastAsia"/>
        </w:rPr>
      </w:pPr>
      <w:r>
        <w:rPr>
          <w:u w:val="single"/>
          <w:color w:val="000000"/>
          <w:sz w:val="24"/>
          <w:rFonts w:ascii="宋体" w:hAnsi="宋体" w:eastAsia="宋体" w:hint="eastAsia"/>
        </w:rPr>
        <w:t xml:space="preserve">        </w:t>
      </w:r>
      <w:r>
        <w:rPr>
          <w:color w:val="000000"/>
          <w:sz w:val="24"/>
          <w:rFonts w:ascii="宋体" w:hAnsi="宋体" w:eastAsia="宋体" w:hint="eastAsia"/>
        </w:rPr>
        <w:t xml:space="preserve">（法定代表人姓名）在</w:t>
      </w:r>
      <w:r>
        <w:rPr>
          <w:u w:val="single"/>
          <w:color w:val="000000"/>
          <w:sz w:val="24"/>
          <w:rFonts w:ascii="宋体" w:hAnsi="宋体" w:eastAsia="宋体" w:hint="eastAsia"/>
        </w:rPr>
        <w:t xml:space="preserve">                       </w:t>
      </w:r>
      <w:r>
        <w:rPr>
          <w:color w:val="000000"/>
          <w:sz w:val="24"/>
          <w:rFonts w:ascii="宋体" w:hAnsi="宋体" w:eastAsia="宋体" w:hint="eastAsia"/>
        </w:rPr>
        <w:t xml:space="preserve">（供应商名称）任</w:t>
      </w:r>
      <w:r>
        <w:rPr>
          <w:u w:val="single"/>
          <w:color w:val="000000"/>
          <w:sz w:val="24"/>
          <w:rFonts w:ascii="宋体" w:hAnsi="宋体" w:eastAsia="宋体" w:hint="eastAsia"/>
        </w:rPr>
        <w:t xml:space="preserve">    </w:t>
      </w:r>
      <w:r>
        <w:rPr>
          <w:color w:val="000000"/>
          <w:sz w:val="24"/>
          <w:rFonts w:ascii="宋体" w:hAnsi="宋体" w:eastAsia="宋体" w:hint="eastAsia"/>
        </w:rPr>
        <w:t xml:space="preserve">（职务名称）职务，是（供应商名称）</w:t>
      </w:r>
      <w:r>
        <w:rPr>
          <w:u w:val="single"/>
          <w:color w:val="000000"/>
          <w:sz w:val="24"/>
          <w:rFonts w:ascii="宋体" w:hAnsi="宋体" w:eastAsia="宋体" w:hint="eastAsia"/>
        </w:rPr>
        <w:t xml:space="preserve">              </w:t>
      </w:r>
      <w:r>
        <w:rPr>
          <w:color w:val="000000"/>
          <w:sz w:val="24"/>
          <w:rFonts w:ascii="宋体" w:hAnsi="宋体" w:eastAsia="宋体" w:hint="eastAsia"/>
        </w:rPr>
        <w:t xml:space="preserve">的法定代表人。</w:t>
      </w:r>
      <w:r>
        <w:rPr>
          <w:color w:val="000000"/>
          <w:sz w:val="24"/>
          <w:rFonts w:ascii="宋体" w:hAnsi="宋体" w:eastAsia="宋体" w:hint="eastAsia"/>
        </w:rPr>
      </w:r>
    </w:p>
    <w:p>
      <w:pPr>
        <w:pStyle w:val="Normal"/>
        <w:snapToGrid w:val="0"/>
        <w:tabs>
          <w:tab w:val="left" w:pos="6300"/>
        </w:tabs>
        <w:spacing w:line="500" w:lineRule="exact"/>
        <w:ind w:firstLine="570"/>
        <w:rPr>
          <w:color w:val="000000"/>
          <w:sz w:val="24"/>
          <w:rFonts w:ascii="宋体" w:hAnsi="宋体" w:eastAsia="宋体" w:hint="eastAsia"/>
        </w:rPr>
      </w:pPr>
      <w:r>
        <w:rPr>
          <w:color w:val="000000"/>
          <w:sz w:val="24"/>
          <w:rFonts w:ascii="宋体" w:hAnsi="宋体" w:eastAsia="宋体" w:hint="eastAsia"/>
        </w:rPr>
      </w:r>
    </w:p>
    <w:p>
      <w:pPr>
        <w:pStyle w:val="Normal"/>
        <w:snapToGrid w:val="0"/>
        <w:tabs>
          <w:tab w:val="left" w:pos="6300"/>
        </w:tabs>
        <w:spacing w:line="500" w:lineRule="exact"/>
        <w:ind w:firstLine="570"/>
        <w:rPr>
          <w:color w:val="000000"/>
          <w:sz w:val="24"/>
          <w:rFonts w:ascii="宋体" w:hAnsi="宋体" w:eastAsia="宋体" w:hint="eastAsia"/>
        </w:rPr>
      </w:pPr>
      <w:r>
        <w:rPr>
          <w:color w:val="000000"/>
          <w:sz w:val="24"/>
          <w:rFonts w:ascii="宋体" w:hAnsi="宋体" w:eastAsia="宋体" w:hint="eastAsia"/>
        </w:rPr>
        <w:t xml:space="preserve">特此证明。</w:t>
      </w:r>
      <w:r>
        <w:rPr>
          <w:color w:val="000000"/>
          <w:sz w:val="24"/>
          <w:rFonts w:ascii="宋体" w:hAnsi="宋体" w:eastAsia="宋体" w:hint="eastAsia"/>
        </w:rPr>
      </w:r>
    </w:p>
    <w:p>
      <w:pPr>
        <w:pStyle w:val="Normal"/>
        <w:snapToGrid w:val="0"/>
        <w:tabs>
          <w:tab w:val="left" w:pos="6300"/>
        </w:tabs>
        <w:spacing w:line="500" w:lineRule="exact"/>
        <w:ind w:firstLine="570"/>
        <w:rPr>
          <w:color w:val="000000"/>
          <w:sz w:val="24"/>
          <w:rFonts w:ascii="宋体" w:hAnsi="宋体" w:eastAsia="宋体" w:hint="eastAsia"/>
        </w:rPr>
      </w:pPr>
      <w:r>
        <w:rPr>
          <w:color w:val="000000"/>
          <w:sz w:val="24"/>
          <w:rFonts w:ascii="宋体" w:hAnsi="宋体" w:eastAsia="宋体" w:hint="eastAsia"/>
        </w:rPr>
      </w:r>
    </w:p>
    <w:p>
      <w:pPr>
        <w:pStyle w:val="Normal"/>
        <w:snapToGrid w:val="0"/>
        <w:tabs>
          <w:tab w:val="left" w:pos="6300"/>
        </w:tabs>
        <w:spacing w:line="500" w:lineRule="exact"/>
        <w:ind w:firstLine="570"/>
        <w:rPr>
          <w:color w:val="000000"/>
          <w:sz w:val="24"/>
          <w:rFonts w:ascii="宋体" w:hAnsi="宋体" w:eastAsia="宋体" w:hint="eastAsia"/>
        </w:rPr>
      </w:pPr>
      <w:r>
        <w:rPr>
          <w:color w:val="000000"/>
          <w:sz w:val="24"/>
          <w:rFonts w:ascii="宋体" w:hAnsi="宋体" w:eastAsia="宋体" w:hint="eastAsia"/>
        </w:rPr>
      </w:r>
    </w:p>
    <w:p>
      <w:pPr>
        <w:pStyle w:val="Normal"/>
        <w:snapToGrid w:val="0"/>
        <w:tabs>
          <w:tab w:val="left" w:pos="6300"/>
        </w:tabs>
        <w:spacing w:line="500" w:lineRule="exact"/>
        <w:ind w:firstLine="570"/>
        <w:rPr>
          <w:color w:val="000000"/>
          <w:sz w:val="24"/>
          <w:rFonts w:ascii="宋体" w:hAnsi="宋体" w:eastAsia="宋体" w:hint="eastAsia"/>
        </w:rPr>
      </w:pPr>
      <w:r>
        <w:rPr>
          <w:color w:val="000000"/>
          <w:sz w:val="24"/>
          <w:rFonts w:ascii="宋体" w:hAnsi="宋体" w:eastAsia="宋体" w:hint="eastAsia"/>
        </w:rPr>
      </w:r>
    </w:p>
    <w:p>
      <w:pPr>
        <w:pStyle w:val="Normal"/>
        <w:snapToGrid w:val="0"/>
        <w:tabs>
          <w:tab w:val="left" w:pos="6300"/>
        </w:tabs>
        <w:spacing w:line="500" w:lineRule="exact"/>
        <w:ind w:firstLine="570"/>
        <w:rPr>
          <w:color w:val="000000"/>
          <w:sz w:val="24"/>
          <w:rFonts w:ascii="宋体" w:hAnsi="宋体" w:eastAsia="宋体" w:hint="eastAsia"/>
        </w:rPr>
      </w:pPr>
      <w:r>
        <w:rPr>
          <w:color w:val="000000"/>
          <w:sz w:val="24"/>
          <w:rFonts w:ascii="宋体" w:hAnsi="宋体" w:eastAsia="宋体" w:hint="eastAsia"/>
        </w:rPr>
        <w:t xml:space="preserve">                                             （供应商公章）</w:t>
      </w:r>
      <w:r>
        <w:rPr>
          <w:color w:val="000000"/>
          <w:sz w:val="24"/>
          <w:rFonts w:ascii="宋体" w:hAnsi="宋体" w:eastAsia="宋体" w:hint="eastAsia"/>
        </w:rPr>
      </w:r>
    </w:p>
    <w:p>
      <w:pPr>
        <w:pStyle w:val="Normal"/>
        <w:snapToGrid w:val="0"/>
        <w:tabs>
          <w:tab w:val="left" w:pos="6300"/>
        </w:tabs>
        <w:spacing w:line="500" w:lineRule="exact"/>
        <w:ind w:firstLine="570"/>
        <w:rPr>
          <w:color w:val="000000"/>
          <w:sz w:val="24"/>
          <w:rFonts w:ascii="宋体" w:hAnsi="宋体" w:eastAsia="宋体" w:hint="eastAsia"/>
        </w:rPr>
      </w:pPr>
      <w:r>
        <w:rPr>
          <w:color w:val="000000"/>
          <w:sz w:val="24"/>
          <w:rFonts w:ascii="宋体" w:hAnsi="宋体" w:eastAsia="宋体" w:hint="eastAsia"/>
        </w:rPr>
      </w:r>
    </w:p>
    <w:p>
      <w:pPr>
        <w:pStyle w:val="Normal"/>
        <w:snapToGrid w:val="0"/>
        <w:tabs>
          <w:tab w:val="left" w:pos="6300"/>
        </w:tabs>
        <w:spacing w:line="500" w:lineRule="exact"/>
        <w:ind w:firstLine="570"/>
        <w:rPr>
          <w:color w:val="000000"/>
          <w:sz w:val="24"/>
          <w:rFonts w:ascii="宋体" w:hAnsi="宋体" w:eastAsia="宋体" w:hint="eastAsia"/>
        </w:rPr>
      </w:pPr>
      <w:r>
        <w:rPr>
          <w:color w:val="000000"/>
          <w:sz w:val="24"/>
          <w:rFonts w:ascii="宋体" w:hAnsi="宋体" w:eastAsia="宋体" w:hint="eastAsia"/>
        </w:rPr>
        <w:t xml:space="preserve">                                             年   月   日</w:t>
      </w:r>
      <w:r>
        <w:rPr>
          <w:color w:val="000000"/>
          <w:sz w:val="24"/>
          <w:rFonts w:ascii="宋体" w:hAnsi="宋体" w:eastAsia="宋体" w:hint="eastAsia"/>
        </w:rPr>
      </w:r>
    </w:p>
    <w:p>
      <w:pPr>
        <w:pStyle w:val="Normal"/>
        <w:snapToGrid w:val="0"/>
        <w:tabs>
          <w:tab w:val="left" w:pos="6300"/>
        </w:tabs>
        <w:spacing w:line="500" w:lineRule="exact"/>
        <w:ind w:firstLine="570"/>
        <w:rPr>
          <w:color w:val="000000"/>
          <w:sz w:val="24"/>
          <w:rFonts w:ascii="宋体" w:hAnsi="宋体" w:eastAsia="宋体" w:hint="eastAsia"/>
        </w:rPr>
      </w:pPr>
      <w:r>
        <w:rPr>
          <w:color w:val="000000"/>
          <w:sz w:val="24"/>
          <w:rFonts w:ascii="宋体" w:hAnsi="宋体" w:eastAsia="宋体" w:hint="eastAsia"/>
        </w:rPr>
      </w:r>
    </w:p>
    <w:p>
      <w:pPr>
        <w:pStyle w:val="Normal"/>
        <w:snapToGrid w:val="0"/>
        <w:tabs>
          <w:tab w:val="left" w:pos="6300"/>
        </w:tabs>
        <w:spacing w:line="500" w:lineRule="exact"/>
        <w:ind w:firstLine="570"/>
        <w:rPr>
          <w:color w:val="000000"/>
          <w:sz w:val="24"/>
          <w:rFonts w:ascii="宋体" w:hAnsi="宋体" w:eastAsia="宋体" w:hint="eastAsia"/>
        </w:rPr>
      </w:pPr>
      <w:r>
        <w:rPr>
          <w:color w:val="000000"/>
          <w:sz w:val="24"/>
          <w:rFonts w:ascii="宋体" w:hAnsi="宋体" w:eastAsia="宋体" w:hint="eastAsia"/>
        </w:rPr>
      </w:r>
    </w:p>
    <w:p>
      <w:pPr>
        <w:pStyle w:val="Normal"/>
        <w:snapToGrid w:val="0"/>
        <w:tabs>
          <w:tab w:val="left" w:pos="6300"/>
        </w:tabs>
        <w:spacing w:line="500" w:lineRule="exact"/>
        <w:ind w:firstLine="570"/>
        <w:rPr>
          <w:color w:val="000000"/>
          <w:sz w:val="24"/>
          <w:rFonts w:ascii="宋体" w:hAnsi="宋体" w:eastAsia="宋体" w:hint="eastAsia"/>
        </w:rPr>
      </w:pPr>
      <w:r>
        <w:rPr>
          <w:color w:val="000000"/>
          <w:sz w:val="24"/>
          <w:rFonts w:ascii="宋体" w:hAnsi="宋体" w:eastAsia="宋体" w:hint="eastAsia"/>
        </w:rPr>
        <w:t xml:space="preserve">法定代表人电话：XXXXXXX      电子邮箱：XXXXXX@XXXXX（若授权他人办理并签署响应文件的可不填写）</w:t>
      </w:r>
      <w:r>
        <w:rPr>
          <w:color w:val="000000"/>
          <w:sz w:val="24"/>
          <w:rFonts w:ascii="宋体" w:hAnsi="宋体" w:eastAsia="宋体" w:hint="eastAsia"/>
        </w:rPr>
      </w:r>
    </w:p>
    <w:p>
      <w:pPr>
        <w:pStyle w:val="Normal"/>
        <w:snapToGrid w:val="0"/>
        <w:tabs>
          <w:tab w:val="left" w:pos="6300"/>
        </w:tabs>
        <w:spacing w:line="500" w:lineRule="exact"/>
        <w:ind w:firstLine="570"/>
        <w:rPr>
          <w:color w:val="000000"/>
          <w:sz w:val="24"/>
          <w:rFonts w:ascii="宋体" w:hAnsi="宋体" w:eastAsia="宋体" w:hint="eastAsia"/>
        </w:rPr>
      </w:pPr>
      <w:r>
        <w:rPr>
          <w:color w:val="000000"/>
          <w:sz w:val="24"/>
          <w:rFonts w:ascii="宋体" w:hAnsi="宋体" w:eastAsia="宋体" w:hint="eastAsia"/>
        </w:rPr>
        <w:t xml:space="preserve">（附：法定代表人身份证正反面复印件）</w:t>
      </w:r>
      <w:r>
        <w:rPr>
          <w:color w:val="000000"/>
          <w:sz w:val="24"/>
          <w:rFonts w:ascii="宋体" w:hAnsi="宋体" w:eastAsia="宋体" w:hint="eastAsia"/>
        </w:rPr>
      </w:r>
    </w:p>
    <w:p>
      <w:pPr>
        <w:pStyle w:val="Normal"/>
        <w:snapToGrid w:val="0"/>
        <w:tabs>
          <w:tab w:val="left" w:pos="6300"/>
        </w:tabs>
        <w:spacing w:line="500" w:lineRule="exact"/>
        <w:ind w:firstLine="570"/>
        <w:rPr>
          <w:color w:val="000000"/>
          <w:sz w:val="24"/>
          <w:rFonts w:ascii="宋体" w:hAnsi="宋体" w:eastAsia="宋体" w:hint="eastAsia"/>
        </w:rPr>
      </w:pPr>
      <w:r>
        <w:rPr>
          <w:color w:val="000000"/>
          <w:sz w:val="24"/>
          <w:rFonts w:ascii="宋体" w:hAnsi="宋体" w:eastAsia="宋体" w:hint="eastAsia"/>
        </w:rPr>
      </w:r>
    </w:p>
    <w:p>
      <w:pPr>
        <w:pStyle w:val="Normal"/>
        <w:snapToGrid w:val="0"/>
        <w:tabs>
          <w:tab w:val="left" w:pos="6300"/>
        </w:tabs>
        <w:spacing w:line="500" w:lineRule="exact"/>
        <w:ind w:firstLine="570"/>
        <w:rPr>
          <w:color w:val="000000"/>
          <w:sz w:val="24"/>
          <w:rFonts w:ascii="宋体" w:hAnsi="宋体" w:eastAsia="宋体" w:hint="eastAsia"/>
        </w:rPr>
      </w:pPr>
      <w:r>
        <w:rPr>
          <w:color w:val="000000"/>
          <w:sz w:val="24"/>
          <w:rFonts w:ascii="宋体" w:hAnsi="宋体" w:eastAsia="宋体" w:hint="eastAsia"/>
        </w:rPr>
      </w:r>
    </w:p>
    <w:p>
      <w:pPr>
        <w:pStyle w:val="Normal"/>
        <w:snapToGrid w:val="0"/>
        <w:tabs>
          <w:tab w:val="left" w:pos="6300"/>
        </w:tabs>
        <w:spacing w:line="500" w:lineRule="exact"/>
        <w:ind w:firstLine="570"/>
        <w:rPr>
          <w:color w:val="000000"/>
          <w:sz w:val="24"/>
          <w:rFonts w:ascii="宋体" w:hAnsi="宋体" w:eastAsia="宋体" w:hint="eastAsia"/>
        </w:rPr>
      </w:pPr>
      <w:r>
        <w:rPr>
          <w:color w:val="000000"/>
          <w:sz w:val="24"/>
          <w:rFonts w:ascii="宋体" w:hAnsi="宋体" w:eastAsia="宋体" w:hint="eastAsia"/>
        </w:rPr>
      </w:r>
    </w:p>
    <w:p>
      <w:pPr>
        <w:pStyle w:val="Normal"/>
        <w:snapToGrid w:val="0"/>
        <w:tabs>
          <w:tab w:val="left" w:pos="6300"/>
        </w:tabs>
        <w:spacing w:line="500" w:lineRule="exact"/>
        <w:ind w:firstLine="570"/>
        <w:rPr>
          <w:color w:val="000000"/>
          <w:sz w:val="24"/>
          <w:rFonts w:ascii="宋体" w:hAnsi="宋体" w:eastAsia="宋体" w:hint="eastAsia"/>
        </w:rPr>
      </w:pPr>
      <w:r>
        <w:rPr>
          <w:color w:val="000000"/>
          <w:sz w:val="24"/>
          <w:rFonts w:ascii="宋体" w:hAnsi="宋体" w:eastAsia="宋体" w:hint="eastAsia"/>
        </w:rPr>
      </w:r>
    </w:p>
    <w:p>
      <w:pPr>
        <w:pStyle w:val="Normal"/>
        <w:snapToGrid w:val="0"/>
        <w:tabs>
          <w:tab w:val="left" w:pos="6300"/>
        </w:tabs>
        <w:spacing w:line="500" w:lineRule="exact"/>
        <w:ind w:firstLine="570"/>
        <w:rPr>
          <w:color w:val="000000"/>
          <w:sz w:val="24"/>
          <w:rFonts w:ascii="宋体" w:hAnsi="宋体" w:eastAsia="宋体" w:hint="eastAsia"/>
        </w:rPr>
      </w:pPr>
      <w:r>
        <w:rPr>
          <w:color w:val="000000"/>
          <w:sz w:val="24"/>
          <w:rFonts w:ascii="宋体" w:hAnsi="宋体" w:eastAsia="宋体" w:hint="eastAsia"/>
        </w:rPr>
      </w:r>
    </w:p>
    <w:p>
      <w:pPr>
        <w:pStyle w:val="Normal"/>
        <w:snapToGrid w:val="0"/>
        <w:tabs>
          <w:tab w:val="left" w:pos="6300"/>
        </w:tabs>
        <w:spacing w:line="500" w:lineRule="exact"/>
        <w:ind w:firstLine="570"/>
        <w:rPr>
          <w:color w:val="000000"/>
          <w:sz w:val="24"/>
          <w:rFonts w:ascii="宋体" w:hAnsi="宋体" w:eastAsia="宋体" w:hint="eastAsia"/>
        </w:rPr>
      </w:pPr>
      <w:r>
        <w:rPr>
          <w:color w:val="000000"/>
          <w:sz w:val="24"/>
          <w:rFonts w:ascii="宋体" w:hAnsi="宋体" w:eastAsia="宋体" w:hint="eastAsia"/>
        </w:rPr>
      </w:r>
    </w:p>
    <w:p>
      <w:pPr>
        <w:pStyle w:val="Normal"/>
        <w:jc w:val="start"/>
        <w:widowControl/>
        <w:spacing w:line="400" w:lineRule="exact"/>
        <w:ind w:firstLine="560" w:firstLineChars="200"/>
        <w:rPr>
          <w:color w:val="000000"/>
          <w:rFonts w:ascii="宋体" w:hAnsi="宋体" w:eastAsia="宋体" w:hint="eastAsia"/>
        </w:rPr>
      </w:pPr>
      <w:r>
        <w:br w:type="column"/>
        <w:rPr>
          <w:color w:val="000000"/>
          <w:rFonts w:ascii="宋体" w:hAnsi="宋体" w:eastAsia="宋体" w:hint="eastAsia"/>
        </w:rPr>
      </w:r>
      <w:r>
        <w:rPr>
          <w:color w:val="000000"/>
          <w:sz w:val="24"/>
          <w:szCs w:val="24"/>
          <w:rFonts w:ascii="宋体" w:hAnsi="宋体" w:eastAsia="宋体" w:hint="eastAsia"/>
        </w:rPr>
        <w:t xml:space="preserve">（三）法定代表人授权委托书（格式）</w:t>
      </w:r>
      <w:r>
        <w:rPr>
          <w:color w:val="000000"/>
          <w:sz w:val="24"/>
          <w:szCs w:val="24"/>
          <w:rFonts w:ascii="宋体" w:hAnsi="宋体" w:eastAsia="宋体" w:hint="eastAsia"/>
        </w:rPr>
      </w:r>
    </w:p>
    <w:p>
      <w:pPr>
        <w:pStyle w:val="Normal"/>
        <w:snapToGrid w:val="0"/>
        <w:tabs>
          <w:tab w:val="left" w:pos="6300"/>
        </w:tabs>
        <w:spacing w:line="500" w:lineRule="exact"/>
        <w:ind w:firstLine="570"/>
        <w:rPr>
          <w:color w:val="000000"/>
          <w:sz w:val="24"/>
          <w:rFonts w:ascii="宋体" w:hAnsi="宋体" w:eastAsia="宋体" w:hint="eastAsia"/>
        </w:rPr>
      </w:pPr>
      <w:r>
        <w:rPr>
          <w:color w:val="000000"/>
          <w:sz w:val="24"/>
          <w:rFonts w:ascii="宋体" w:hAnsi="宋体" w:eastAsia="宋体" w:hint="eastAsia"/>
        </w:rPr>
        <w:t xml:space="preserve">    </w:t>
      </w:r>
      <w:r>
        <w:rPr>
          <w:color w:val="000000"/>
          <w:sz w:val="24"/>
          <w:rFonts w:ascii="宋体" w:hAnsi="宋体" w:eastAsia="宋体" w:hint="eastAsia"/>
        </w:rPr>
      </w:r>
    </w:p>
    <w:p>
      <w:pPr>
        <w:pStyle w:val="Normal"/>
        <w:snapToGrid w:val="0"/>
        <w:tabs>
          <w:tab w:val="left" w:pos="6300"/>
        </w:tabs>
        <w:spacing w:line="500" w:lineRule="exact"/>
        <w:ind w:firstLine="480" w:firstLineChars="200"/>
        <w:rPr>
          <w:color w:val="000000"/>
          <w:sz w:val="24"/>
          <w:szCs w:val="28"/>
          <w:rFonts w:ascii="宋体" w:hAnsi="宋体" w:eastAsia="宋体" w:hint="eastAsia"/>
        </w:rPr>
      </w:pPr>
      <w:r>
        <w:rPr>
          <w:color w:val="000000"/>
          <w:sz w:val="24"/>
          <w:szCs w:val="28"/>
          <w:rFonts w:ascii="宋体" w:hAnsi="宋体" w:eastAsia="宋体" w:hint="eastAsia"/>
        </w:rPr>
        <w:t xml:space="preserve">询价项目名称</w:t>
      </w:r>
      <w:r>
        <w:rPr>
          <w:color w:val="000000"/>
          <w:sz w:val="24"/>
          <w:rFonts w:ascii="宋体" w:hAnsi="宋体" w:eastAsia="宋体" w:hint="eastAsia"/>
        </w:rPr>
        <w:t xml:space="preserve">：</w:t>
      </w:r>
      <w:r>
        <w:rPr>
          <w:u w:val="single"/>
          <w:color w:val="000000"/>
          <w:sz w:val="24"/>
          <w:rFonts w:ascii="宋体" w:hAnsi="宋体" w:eastAsia="宋体" w:hint="eastAsia"/>
        </w:rPr>
        <w:t xml:space="preserve">                                                </w:t>
      </w:r>
      <w:r>
        <w:rPr>
          <w:color w:val="000000"/>
          <w:sz w:val="24"/>
          <w:rFonts w:ascii="宋体" w:hAnsi="宋体" w:eastAsia="宋体" w:hint="eastAsia"/>
        </w:rPr>
      </w:r>
    </w:p>
    <w:p>
      <w:pPr>
        <w:pStyle w:val="Normal"/>
        <w:snapToGrid w:val="0"/>
        <w:tabs>
          <w:tab w:val="left" w:pos="6300"/>
        </w:tabs>
        <w:spacing w:line="500" w:lineRule="exact"/>
        <w:ind w:firstLine="570"/>
        <w:rPr>
          <w:color w:val="000000"/>
          <w:sz w:val="24"/>
          <w:rFonts w:ascii="宋体" w:hAnsi="宋体" w:eastAsia="宋体" w:hint="eastAsia"/>
        </w:rPr>
      </w:pPr>
      <w:r>
        <w:rPr>
          <w:color w:val="000000"/>
          <w:sz w:val="24"/>
          <w:rFonts w:ascii="宋体" w:hAnsi="宋体" w:eastAsia="宋体" w:hint="eastAsia"/>
        </w:rPr>
      </w:r>
    </w:p>
    <w:p>
      <w:pPr>
        <w:pStyle w:val="Normal"/>
        <w:snapToGrid w:val="0"/>
        <w:tabs>
          <w:tab w:val="left" w:pos="6300"/>
        </w:tabs>
        <w:spacing w:line="500" w:lineRule="exact"/>
        <w:rPr>
          <w:color w:val="000000"/>
          <w:sz w:val="24"/>
          <w:rFonts w:ascii="宋体" w:hAnsi="宋体" w:eastAsia="宋体" w:hint="eastAsia"/>
        </w:rPr>
      </w:pPr>
      <w:r>
        <w:rPr>
          <w:color w:val="000000"/>
          <w:sz w:val="24"/>
          <w:rFonts w:ascii="宋体" w:hAnsi="宋体" w:eastAsia="宋体" w:hint="eastAsia"/>
        </w:rPr>
        <w:t xml:space="preserve">致：</w:t>
      </w:r>
      <w:r>
        <w:rPr>
          <w:u w:val="single"/>
          <w:color w:val="000000"/>
          <w:sz w:val="24"/>
          <w:rFonts w:ascii="宋体" w:hAnsi="宋体" w:eastAsia="宋体" w:hint="eastAsia"/>
        </w:rPr>
        <w:t xml:space="preserve">                     </w:t>
      </w:r>
      <w:r>
        <w:rPr>
          <w:color w:val="000000"/>
          <w:sz w:val="24"/>
          <w:rFonts w:ascii="宋体" w:hAnsi="宋体" w:eastAsia="宋体" w:hint="eastAsia"/>
        </w:rPr>
        <w:t xml:space="preserve">（采购</w:t>
      </w:r>
      <w:r>
        <w:rPr>
          <w:color w:val="000000"/>
          <w:sz w:val="24"/>
          <w:lang w:eastAsia="zh-CN"/>
          <w:rFonts w:ascii="宋体" w:hAnsi="宋体" w:eastAsia="宋体" w:hint="eastAsia"/>
        </w:rPr>
        <w:t xml:space="preserve">人</w:t>
      </w:r>
      <w:r>
        <w:rPr>
          <w:color w:val="000000"/>
          <w:sz w:val="24"/>
          <w:rFonts w:ascii="宋体" w:hAnsi="宋体" w:eastAsia="宋体" w:hint="eastAsia"/>
        </w:rPr>
        <w:t xml:space="preserve">名称）：</w:t>
      </w:r>
      <w:r>
        <w:rPr>
          <w:color w:val="000000"/>
          <w:sz w:val="24"/>
          <w:rFonts w:ascii="宋体" w:hAnsi="宋体" w:eastAsia="宋体" w:hint="eastAsia"/>
        </w:rPr>
      </w:r>
    </w:p>
    <w:p>
      <w:pPr>
        <w:pStyle w:val="Normal"/>
        <w:snapToGrid w:val="0"/>
        <w:tabs>
          <w:tab w:val="left" w:pos="6300"/>
        </w:tabs>
        <w:spacing w:line="500" w:lineRule="exact"/>
        <w:ind w:firstLine="480" w:firstLineChars="200"/>
        <w:rPr>
          <w:u w:val="single"/>
          <w:color w:val="000000"/>
          <w:sz w:val="24"/>
          <w:rFonts w:ascii="宋体" w:hAnsi="宋体" w:eastAsia="宋体" w:hint="eastAsia"/>
        </w:rPr>
      </w:pPr>
      <w:r>
        <w:rPr>
          <w:u w:val="single"/>
          <w:color w:val="000000"/>
          <w:sz w:val="24"/>
          <w:rFonts w:ascii="宋体" w:hAnsi="宋体" w:eastAsia="宋体" w:hint="eastAsia"/>
        </w:rPr>
        <w:t xml:space="preserve">            </w:t>
      </w:r>
      <w:r>
        <w:rPr>
          <w:color w:val="000000"/>
          <w:sz w:val="24"/>
          <w:rFonts w:ascii="宋体" w:hAnsi="宋体" w:eastAsia="宋体" w:hint="eastAsia"/>
        </w:rPr>
        <w:t xml:space="preserve">（供应商法定代表人名称）是</w:t>
      </w:r>
      <w:r>
        <w:rPr>
          <w:u w:val="single"/>
          <w:color w:val="000000"/>
          <w:sz w:val="24"/>
          <w:rFonts w:ascii="宋体" w:hAnsi="宋体" w:eastAsia="宋体" w:hint="eastAsia"/>
        </w:rPr>
        <w:t xml:space="preserve">                    </w:t>
      </w:r>
      <w:r>
        <w:rPr>
          <w:color w:val="000000"/>
          <w:sz w:val="24"/>
          <w:rFonts w:ascii="宋体" w:hAnsi="宋体" w:eastAsia="宋体" w:hint="eastAsia"/>
        </w:rPr>
        <w:t xml:space="preserve">（供应商名称）的法定代表人，特授权</w:t>
      </w:r>
      <w:r>
        <w:rPr>
          <w:u w:val="single"/>
          <w:color w:val="000000"/>
          <w:sz w:val="24"/>
          <w:rFonts w:ascii="宋体" w:hAnsi="宋体" w:eastAsia="宋体" w:hint="eastAsia"/>
        </w:rPr>
        <w:t xml:space="preserve">          </w:t>
      </w:r>
      <w:r>
        <w:rPr>
          <w:color w:val="000000"/>
          <w:sz w:val="24"/>
          <w:rFonts w:ascii="宋体" w:hAnsi="宋体" w:eastAsia="宋体" w:hint="eastAsia"/>
        </w:rPr>
        <w:t xml:space="preserve">（被授权人姓名及身份证代码）代表我单位全权办理上述项目的报价、签约等具体工作，并签署全部有关文件、协议及合同。</w:t>
      </w:r>
      <w:r>
        <w:rPr>
          <w:color w:val="000000"/>
          <w:sz w:val="24"/>
          <w:rFonts w:ascii="宋体" w:hAnsi="宋体" w:eastAsia="宋体" w:hint="eastAsia"/>
        </w:rPr>
      </w:r>
    </w:p>
    <w:p>
      <w:pPr>
        <w:pStyle w:val="Normal"/>
        <w:snapToGrid w:val="0"/>
        <w:tabs>
          <w:tab w:val="left" w:pos="6300"/>
        </w:tabs>
        <w:spacing w:line="500" w:lineRule="exact"/>
        <w:ind w:firstLine="480" w:firstLineChars="200"/>
        <w:rPr>
          <w:color w:val="000000"/>
          <w:sz w:val="24"/>
          <w:rFonts w:ascii="宋体" w:hAnsi="宋体" w:eastAsia="宋体" w:hint="eastAsia"/>
        </w:rPr>
      </w:pPr>
      <w:r>
        <w:rPr>
          <w:color w:val="000000"/>
          <w:sz w:val="24"/>
          <w:rFonts w:ascii="宋体" w:hAnsi="宋体" w:eastAsia="宋体" w:hint="eastAsia"/>
        </w:rPr>
        <w:t xml:space="preserve">我单位对被授权人的</w:t>
      </w:r>
      <w:r>
        <w:rPr>
          <w:color w:val="000000"/>
          <w:sz w:val="24"/>
          <w:szCs w:val="28"/>
          <w:rFonts w:ascii="宋体" w:hAnsi="宋体" w:eastAsia="宋体" w:hint="eastAsia"/>
        </w:rPr>
        <w:t xml:space="preserve">签署</w:t>
      </w:r>
      <w:r>
        <w:rPr>
          <w:color w:val="000000"/>
          <w:sz w:val="24"/>
          <w:rFonts w:ascii="宋体" w:hAnsi="宋体" w:eastAsia="宋体" w:hint="eastAsia"/>
        </w:rPr>
        <w:t xml:space="preserve">负全部责任。</w:t>
      </w:r>
      <w:r>
        <w:rPr>
          <w:color w:val="000000"/>
          <w:sz w:val="24"/>
          <w:rFonts w:ascii="宋体" w:hAnsi="宋体" w:eastAsia="宋体" w:hint="eastAsia"/>
        </w:rPr>
      </w:r>
    </w:p>
    <w:p>
      <w:pPr>
        <w:pStyle w:val="Normal"/>
        <w:snapToGrid w:val="0"/>
        <w:tabs>
          <w:tab w:val="left" w:pos="6300"/>
        </w:tabs>
        <w:spacing w:line="500" w:lineRule="exact"/>
        <w:ind w:firstLine="480" w:firstLineChars="200"/>
        <w:rPr>
          <w:color w:val="000000"/>
          <w:sz w:val="24"/>
          <w:rFonts w:ascii="宋体" w:hAnsi="宋体" w:eastAsia="宋体" w:hint="eastAsia"/>
        </w:rPr>
      </w:pPr>
      <w:r>
        <w:rPr>
          <w:color w:val="000000"/>
          <w:sz w:val="24"/>
          <w:rFonts w:ascii="宋体" w:hAnsi="宋体" w:eastAsia="宋体" w:hint="eastAsia"/>
        </w:rPr>
        <w:t xml:space="preserve">在撤销授权的书面通知以前，本授权书一直有效。被授权人在授权书有效期内签署的所有文件不因授权的撤销而失效。</w:t>
      </w:r>
      <w:r>
        <w:rPr>
          <w:color w:val="000000"/>
          <w:sz w:val="24"/>
          <w:rFonts w:ascii="宋体" w:hAnsi="宋体" w:eastAsia="宋体" w:hint="eastAsia"/>
        </w:rPr>
      </w:r>
    </w:p>
    <w:p>
      <w:pPr>
        <w:pStyle w:val="Normal"/>
        <w:snapToGrid w:val="0"/>
        <w:tabs>
          <w:tab w:val="left" w:pos="6300"/>
        </w:tabs>
        <w:spacing w:line="500" w:lineRule="exact"/>
        <w:ind w:firstLine="570"/>
        <w:rPr>
          <w:color w:val="000000"/>
          <w:sz w:val="24"/>
          <w:rFonts w:ascii="宋体" w:hAnsi="宋体" w:eastAsia="宋体" w:hint="eastAsia"/>
        </w:rPr>
      </w:pPr>
      <w:r>
        <w:rPr>
          <w:color w:val="000000"/>
          <w:sz w:val="24"/>
          <w:rFonts w:ascii="宋体" w:hAnsi="宋体" w:eastAsia="宋体" w:hint="eastAsia"/>
        </w:rPr>
      </w:r>
    </w:p>
    <w:p>
      <w:pPr>
        <w:pStyle w:val="Normal"/>
        <w:snapToGrid w:val="0"/>
        <w:tabs>
          <w:tab w:val="left" w:pos="6300"/>
        </w:tabs>
        <w:spacing w:line="500" w:lineRule="exact"/>
        <w:ind w:firstLine="570"/>
        <w:rPr>
          <w:color w:val="000000"/>
          <w:sz w:val="24"/>
          <w:rFonts w:ascii="宋体" w:hAnsi="宋体" w:eastAsia="宋体" w:hint="eastAsia"/>
        </w:rPr>
      </w:pPr>
      <w:r>
        <w:rPr>
          <w:color w:val="000000"/>
          <w:sz w:val="24"/>
          <w:rFonts w:ascii="宋体" w:hAnsi="宋体" w:eastAsia="宋体" w:hint="eastAsia"/>
        </w:rPr>
      </w:r>
    </w:p>
    <w:p>
      <w:pPr>
        <w:pStyle w:val="Normal"/>
        <w:snapToGrid w:val="0"/>
        <w:tabs>
          <w:tab w:val="left" w:pos="6300"/>
        </w:tabs>
        <w:spacing w:line="500" w:lineRule="exact"/>
        <w:ind w:firstLine="570"/>
        <w:rPr>
          <w:color w:val="000000"/>
          <w:sz w:val="24"/>
          <w:rFonts w:ascii="宋体" w:hAnsi="宋体" w:eastAsia="宋体" w:hint="eastAsia"/>
        </w:rPr>
      </w:pPr>
      <w:r>
        <w:rPr>
          <w:color w:val="000000"/>
          <w:sz w:val="24"/>
          <w:rFonts w:ascii="宋体" w:hAnsi="宋体" w:eastAsia="宋体" w:hint="eastAsia"/>
        </w:rPr>
        <w:t xml:space="preserve">被授权人：                                 供应商法定代表人：</w:t>
      </w:r>
      <w:r>
        <w:rPr>
          <w:color w:val="000000"/>
          <w:sz w:val="24"/>
          <w:rFonts w:ascii="宋体" w:hAnsi="宋体" w:eastAsia="宋体" w:hint="eastAsia"/>
        </w:rPr>
      </w:r>
    </w:p>
    <w:p>
      <w:pPr>
        <w:pStyle w:val="Normal"/>
        <w:snapToGrid w:val="0"/>
        <w:tabs>
          <w:tab w:val="left" w:pos="6300"/>
        </w:tabs>
        <w:spacing w:line="500" w:lineRule="exact"/>
        <w:ind w:firstLine="570"/>
        <w:rPr>
          <w:color w:val="000000"/>
          <w:sz w:val="24"/>
          <w:szCs w:val="28"/>
          <w:rFonts w:ascii="宋体" w:hAnsi="宋体" w:eastAsia="宋体" w:hint="eastAsia"/>
        </w:rPr>
      </w:pPr>
      <w:r>
        <w:rPr>
          <w:color w:val="000000"/>
          <w:sz w:val="24"/>
          <w:szCs w:val="28"/>
          <w:rFonts w:ascii="宋体" w:hAnsi="宋体" w:eastAsia="宋体" w:hint="eastAsia"/>
        </w:rPr>
        <w:t xml:space="preserve">（签署或盖章）                                （签署或盖章）</w:t>
      </w:r>
      <w:r>
        <w:rPr>
          <w:color w:val="000000"/>
          <w:sz w:val="24"/>
          <w:szCs w:val="28"/>
          <w:rFonts w:ascii="宋体" w:hAnsi="宋体" w:eastAsia="宋体" w:hint="eastAsia"/>
        </w:rPr>
      </w:r>
    </w:p>
    <w:p>
      <w:pPr>
        <w:pStyle w:val="Normal"/>
        <w:snapToGrid w:val="0"/>
        <w:tabs>
          <w:tab w:val="left" w:pos="6300"/>
        </w:tabs>
        <w:spacing w:line="500" w:lineRule="exact"/>
        <w:ind w:firstLine="570"/>
        <w:rPr>
          <w:color w:val="000000"/>
          <w:sz w:val="24"/>
          <w:szCs w:val="28"/>
          <w:rFonts w:ascii="宋体" w:hAnsi="宋体" w:eastAsia="宋体" w:hint="eastAsia"/>
        </w:rPr>
      </w:pPr>
      <w:r>
        <w:rPr>
          <w:color w:val="000000"/>
          <w:sz w:val="24"/>
          <w:szCs w:val="28"/>
          <w:rFonts w:ascii="宋体" w:hAnsi="宋体" w:eastAsia="宋体" w:hint="eastAsia"/>
        </w:rPr>
      </w:r>
    </w:p>
    <w:p>
      <w:pPr>
        <w:pStyle w:val="Normal"/>
        <w:snapToGrid w:val="0"/>
        <w:tabs>
          <w:tab w:val="left" w:pos="6300"/>
        </w:tabs>
        <w:spacing w:line="500" w:lineRule="exact"/>
        <w:ind w:firstLine="570"/>
        <w:rPr>
          <w:color w:val="000000"/>
          <w:sz w:val="24"/>
          <w:rFonts w:ascii="宋体" w:hAnsi="宋体" w:eastAsia="宋体" w:hint="eastAsia"/>
        </w:rPr>
      </w:pPr>
      <w:r>
        <w:rPr>
          <w:color w:val="000000"/>
          <w:sz w:val="24"/>
          <w:rFonts w:ascii="宋体" w:hAnsi="宋体" w:eastAsia="宋体" w:hint="eastAsia"/>
        </w:rPr>
      </w:r>
    </w:p>
    <w:p>
      <w:pPr>
        <w:pStyle w:val="Normal"/>
        <w:snapToGrid w:val="0"/>
        <w:tabs>
          <w:tab w:val="left" w:pos="6300"/>
        </w:tabs>
        <w:spacing w:line="500" w:lineRule="exact"/>
        <w:ind w:firstLine="570"/>
        <w:rPr>
          <w:color w:val="000000"/>
          <w:sz w:val="24"/>
          <w:rFonts w:ascii="宋体" w:hAnsi="宋体" w:eastAsia="宋体" w:hint="eastAsia"/>
        </w:rPr>
      </w:pPr>
      <w:r>
        <w:rPr>
          <w:color w:val="000000"/>
          <w:sz w:val="24"/>
          <w:rFonts w:ascii="宋体" w:hAnsi="宋体" w:eastAsia="宋体" w:hint="eastAsia"/>
        </w:rPr>
        <w:t xml:space="preserve">（附：被授权人身份证正反面复印件）</w:t>
      </w:r>
      <w:r>
        <w:rPr>
          <w:color w:val="000000"/>
          <w:sz w:val="24"/>
          <w:rFonts w:ascii="宋体" w:hAnsi="宋体" w:eastAsia="宋体" w:hint="eastAsia"/>
        </w:rPr>
      </w:r>
    </w:p>
    <w:p>
      <w:pPr>
        <w:pStyle w:val="Normal"/>
        <w:snapToGrid w:val="0"/>
        <w:tabs>
          <w:tab w:val="left" w:pos="6300"/>
        </w:tabs>
        <w:spacing w:line="500" w:lineRule="exact"/>
        <w:ind w:firstLine="570"/>
        <w:rPr>
          <w:color w:val="000000"/>
          <w:sz w:val="24"/>
          <w:rFonts w:ascii="宋体" w:hAnsi="宋体" w:eastAsia="宋体" w:hint="eastAsia"/>
        </w:rPr>
      </w:pPr>
      <w:r>
        <w:rPr>
          <w:color w:val="000000"/>
          <w:sz w:val="24"/>
          <w:rFonts w:ascii="宋体" w:hAnsi="宋体" w:eastAsia="宋体" w:hint="eastAsia"/>
        </w:rPr>
        <w:t xml:space="preserve">                                          </w:t>
      </w:r>
      <w:r>
        <w:rPr>
          <w:color w:val="000000"/>
          <w:sz w:val="24"/>
          <w:rFonts w:ascii="宋体" w:hAnsi="宋体" w:eastAsia="宋体" w:hint="eastAsia"/>
        </w:rPr>
      </w:r>
    </w:p>
    <w:p>
      <w:pPr>
        <w:pStyle w:val="Normal"/>
        <w:snapToGrid w:val="0"/>
        <w:tabs>
          <w:tab w:val="left" w:pos="6300"/>
        </w:tabs>
        <w:spacing w:line="500" w:lineRule="exact"/>
        <w:ind w:firstLine="570"/>
        <w:rPr>
          <w:color w:val="000000"/>
          <w:sz w:val="24"/>
          <w:rFonts w:ascii="宋体" w:hAnsi="宋体" w:eastAsia="宋体" w:hint="eastAsia"/>
        </w:rPr>
      </w:pPr>
      <w:r>
        <w:rPr>
          <w:color w:val="000000"/>
          <w:sz w:val="24"/>
          <w:rFonts w:ascii="宋体" w:hAnsi="宋体" w:eastAsia="宋体" w:hint="eastAsia"/>
        </w:rPr>
      </w:r>
    </w:p>
    <w:p>
      <w:pPr>
        <w:pStyle w:val="Normal"/>
        <w:snapToGrid w:val="0"/>
        <w:tabs>
          <w:tab w:val="left" w:pos="6300"/>
        </w:tabs>
        <w:spacing w:line="500" w:lineRule="exact"/>
        <w:ind w:firstLine="570"/>
        <w:rPr>
          <w:color w:val="000000"/>
          <w:sz w:val="24"/>
          <w:rFonts w:ascii="宋体" w:hAnsi="宋体" w:eastAsia="宋体" w:hint="eastAsia"/>
        </w:rPr>
      </w:pPr>
      <w:r>
        <w:rPr>
          <w:color w:val="000000"/>
          <w:sz w:val="24"/>
          <w:rFonts w:ascii="宋体" w:hAnsi="宋体" w:eastAsia="宋体" w:hint="eastAsia"/>
        </w:rPr>
      </w:r>
    </w:p>
    <w:p>
      <w:pPr>
        <w:pStyle w:val="Normal"/>
        <w:snapToGrid w:val="0"/>
        <w:jc w:val="end"/>
        <w:tabs>
          <w:tab w:val="left" w:pos="6300"/>
        </w:tabs>
        <w:spacing w:line="500" w:lineRule="exact"/>
        <w:ind w:firstLine="570" w:right="480"/>
        <w:rPr>
          <w:color w:val="000000"/>
          <w:sz w:val="24"/>
          <w:rFonts w:ascii="宋体" w:hAnsi="宋体" w:eastAsia="宋体" w:hint="eastAsia"/>
        </w:rPr>
      </w:pPr>
      <w:r>
        <w:rPr>
          <w:color w:val="000000"/>
          <w:sz w:val="24"/>
          <w:rFonts w:ascii="宋体" w:hAnsi="宋体" w:eastAsia="宋体" w:hint="eastAsia"/>
        </w:rPr>
        <w:t xml:space="preserve">（供应商公章）</w:t>
      </w:r>
      <w:r>
        <w:rPr>
          <w:color w:val="000000"/>
          <w:sz w:val="24"/>
          <w:rFonts w:ascii="宋体" w:hAnsi="宋体" w:eastAsia="宋体" w:hint="eastAsia"/>
        </w:rPr>
      </w:r>
    </w:p>
    <w:p>
      <w:pPr>
        <w:pStyle w:val="Normal"/>
        <w:snapToGrid w:val="0"/>
        <w:jc w:val="end"/>
        <w:tabs>
          <w:tab w:val="left" w:pos="6300"/>
        </w:tabs>
        <w:spacing w:line="500" w:lineRule="exact"/>
        <w:ind w:firstLine="570" w:right="480"/>
        <w:rPr>
          <w:color w:val="000000"/>
          <w:sz w:val="24"/>
          <w:rFonts w:ascii="宋体" w:hAnsi="宋体" w:eastAsia="宋体" w:hint="eastAsia"/>
        </w:rPr>
      </w:pPr>
      <w:r>
        <w:rPr>
          <w:color w:val="000000"/>
          <w:sz w:val="24"/>
          <w:rFonts w:ascii="宋体" w:hAnsi="宋体" w:eastAsia="宋体" w:hint="eastAsia"/>
        </w:rPr>
        <w:t xml:space="preserve">年   月   日</w:t>
      </w:r>
      <w:r>
        <w:rPr>
          <w:color w:val="000000"/>
          <w:sz w:val="24"/>
          <w:rFonts w:ascii="宋体" w:hAnsi="宋体" w:eastAsia="宋体" w:hint="eastAsia"/>
        </w:rPr>
      </w:r>
    </w:p>
    <w:p>
      <w:pPr>
        <w:pStyle w:val="Normal"/>
        <w:snapToGrid w:val="0"/>
        <w:jc w:val="start"/>
        <w:tabs>
          <w:tab w:val="left" w:pos="6300"/>
        </w:tabs>
        <w:spacing w:line="500" w:lineRule="exact"/>
        <w:ind w:firstLine="570" w:right="480"/>
        <w:rPr>
          <w:color w:val="000000"/>
          <w:sz w:val="24"/>
          <w:rFonts w:ascii="宋体" w:hAnsi="宋体" w:eastAsia="宋体" w:hint="eastAsia"/>
        </w:rPr>
      </w:pPr>
      <w:r>
        <w:rPr>
          <w:color w:val="000000"/>
          <w:sz w:val="24"/>
          <w:rFonts w:ascii="宋体" w:hAnsi="宋体" w:eastAsia="宋体" w:hint="eastAsia"/>
        </w:rPr>
        <w:t xml:space="preserve">被授权人电话：XXXXXXX     电子邮箱：XXXXXX@XXXXX（若法定代表人办理并签署响应文件的可不填写）</w:t>
      </w:r>
      <w:r>
        <w:rPr>
          <w:color w:val="000000"/>
          <w:sz w:val="24"/>
          <w:rFonts w:ascii="宋体" w:hAnsi="宋体" w:eastAsia="宋体" w:hint="eastAsia"/>
        </w:rPr>
      </w:r>
    </w:p>
    <w:p>
      <w:pPr>
        <w:pStyle w:val="Normal"/>
        <w:snapToGrid w:val="0"/>
        <w:jc w:val="start"/>
        <w:tabs>
          <w:tab w:val="left" w:pos="6300"/>
        </w:tabs>
        <w:spacing w:line="500" w:lineRule="exact"/>
        <w:ind w:firstLine="570" w:right="480"/>
        <w:rPr>
          <w:color w:val="000000"/>
          <w:sz w:val="24"/>
          <w:rFonts w:ascii="宋体" w:hAnsi="宋体" w:eastAsia="宋体" w:hint="eastAsia"/>
        </w:rPr>
      </w:pPr>
      <w:r>
        <w:rPr>
          <w:color w:val="000000"/>
          <w:sz w:val="24"/>
          <w:rFonts w:ascii="宋体" w:hAnsi="宋体" w:eastAsia="宋体" w:hint="eastAsia"/>
        </w:rPr>
        <w:t xml:space="preserve">注：</w:t>
      </w:r>
      <w:r>
        <w:rPr>
          <w:color w:val="000000"/>
          <w:sz w:val="24"/>
          <w:rFonts w:ascii="宋体" w:hAnsi="宋体" w:eastAsia="宋体" w:hint="eastAsia"/>
        </w:rPr>
      </w:r>
    </w:p>
    <w:p>
      <w:pPr>
        <w:pStyle w:val="Normal"/>
        <w:snapToGrid w:val="0"/>
        <w:jc w:val="start"/>
        <w:tabs>
          <w:tab w:val="left" w:pos="6300"/>
        </w:tabs>
        <w:spacing w:line="500" w:lineRule="exact"/>
        <w:ind w:firstLine="570" w:right="480"/>
        <w:rPr>
          <w:color w:val="000000"/>
          <w:sz w:val="24"/>
          <w:rFonts w:ascii="宋体" w:hAnsi="宋体" w:eastAsia="宋体" w:hint="eastAsia"/>
        </w:rPr>
      </w:pPr>
      <w:r>
        <w:rPr>
          <w:color w:val="000000"/>
          <w:sz w:val="24"/>
          <w:rFonts w:ascii="宋体" w:hAnsi="宋体" w:eastAsia="宋体" w:hint="eastAsia"/>
        </w:rPr>
        <w:t xml:space="preserve">1.若为法定代表人办理并签署响应文件的，不提供此文件。</w:t>
      </w:r>
      <w:r>
        <w:rPr>
          <w:color w:val="000000"/>
          <w:sz w:val="24"/>
          <w:rFonts w:ascii="宋体" w:hAnsi="宋体" w:eastAsia="宋体" w:hint="eastAsia"/>
        </w:rPr>
      </w:r>
    </w:p>
    <w:p>
      <w:pPr>
        <w:pStyle w:val="Normal"/>
        <w:snapToGrid w:val="0"/>
        <w:tabs>
          <w:tab w:val="left" w:pos="6300"/>
        </w:tabs>
        <w:spacing w:line="400" w:lineRule="exact"/>
        <w:ind w:firstLine="573"/>
        <w:rPr>
          <w:color w:val="000000"/>
          <w:sz w:val="24"/>
          <w:rFonts w:ascii="宋体" w:hAnsi="宋体" w:eastAsia="宋体" w:hint="eastAsia"/>
        </w:rPr>
      </w:pPr>
      <w:r>
        <w:rPr>
          <w:color w:val="000000"/>
          <w:sz w:val="24"/>
          <w:rFonts w:ascii="宋体" w:hAnsi="宋体" w:eastAsia="宋体" w:hint="eastAsia"/>
        </w:rPr>
        <w:t xml:space="preserve">2.若为联合体参与的，法定代表人授权委托书由联合体主办方</w:t>
      </w:r>
      <w:r>
        <w:rPr>
          <w:color w:val="000000"/>
          <w:sz w:val="24"/>
          <w:szCs w:val="24"/>
          <w:kern w:val="0"/>
          <w:rFonts w:ascii="宋体" w:hAnsi="宋体" w:eastAsia="宋体" w:hint="eastAsia"/>
        </w:rPr>
        <w:t xml:space="preserve">（主体）</w:t>
      </w:r>
      <w:r>
        <w:rPr>
          <w:color w:val="000000"/>
          <w:sz w:val="24"/>
          <w:rFonts w:ascii="宋体" w:hAnsi="宋体" w:eastAsia="宋体" w:hint="eastAsia"/>
        </w:rPr>
        <w:t xml:space="preserve">出具。</w:t>
      </w:r>
      <w:r>
        <w:rPr>
          <w:color w:val="000000"/>
          <w:sz w:val="24"/>
          <w:rFonts w:ascii="宋体" w:hAnsi="宋体" w:eastAsia="宋体" w:hint="eastAsia"/>
        </w:rPr>
      </w:r>
    </w:p>
    <w:p>
      <w:pPr>
        <w:pStyle w:val="Normal"/>
        <w:jc w:val="start"/>
        <w:widowControl/>
        <w:spacing w:line="400" w:lineRule="exact"/>
        <w:ind w:firstLine="560" w:firstLineChars="200"/>
        <w:rPr>
          <w:color w:val="000000"/>
          <w:rFonts w:ascii="宋体" w:hAnsi="宋体" w:eastAsia="宋体" w:hint="eastAsia"/>
        </w:rPr>
      </w:pPr>
      <w:r>
        <w:br w:type="column"/>
        <w:rPr>
          <w:color w:val="000000"/>
          <w:rFonts w:ascii="宋体" w:hAnsi="宋体" w:eastAsia="宋体" w:hint="eastAsia"/>
        </w:rPr>
      </w:r>
      <w:r>
        <w:rPr>
          <w:color w:val="000000"/>
          <w:sz w:val="24"/>
          <w:szCs w:val="24"/>
          <w:rFonts w:ascii="宋体" w:hAnsi="宋体" w:eastAsia="宋体" w:hint="eastAsia"/>
        </w:rPr>
        <w:t xml:space="preserve">（四）基本资格条件承诺函（格式）</w:t>
      </w:r>
      <w:r>
        <w:rPr>
          <w:color w:val="000000"/>
          <w:sz w:val="24"/>
          <w:szCs w:val="24"/>
          <w:rFonts w:ascii="宋体" w:hAnsi="宋体" w:eastAsia="宋体" w:hint="eastAsia"/>
        </w:rPr>
      </w:r>
    </w:p>
    <w:p>
      <w:pPr>
        <w:pStyle w:val="Normal"/>
        <w:snapToGrid w:val="0"/>
        <w:jc w:val="center"/>
        <w:tabs>
          <w:tab w:val="left" w:pos="6300"/>
        </w:tabs>
        <w:spacing w:line="500" w:lineRule="exact"/>
        <w:ind w:firstLine="643" w:firstLineChars="200"/>
        <w:rPr>
          <w:b w:val="1"/>
          <w:color w:val="000000"/>
          <w:sz w:val="32"/>
          <w:szCs w:val="32"/>
          <w:bCs/>
          <w:rFonts w:ascii="宋体" w:hAnsi="宋体" w:eastAsia="宋体" w:hint="eastAsia"/>
        </w:rPr>
      </w:pPr>
      <w:r>
        <w:rPr>
          <w:b w:val="1"/>
          <w:color w:val="000000"/>
          <w:sz w:val="32"/>
          <w:szCs w:val="32"/>
          <w:bCs/>
          <w:rFonts w:ascii="宋体" w:hAnsi="宋体" w:eastAsia="宋体" w:hint="eastAsia"/>
        </w:rPr>
        <w:t xml:space="preserve">基本资格条件承诺函</w:t>
      </w:r>
      <w:r>
        <w:rPr>
          <w:b w:val="1"/>
          <w:color w:val="000000"/>
          <w:sz w:val="32"/>
          <w:szCs w:val="32"/>
          <w:bCs/>
          <w:rFonts w:ascii="宋体" w:hAnsi="宋体" w:eastAsia="宋体" w:hint="eastAsia"/>
        </w:rPr>
      </w:r>
    </w:p>
    <w:p>
      <w:pPr>
        <w:pStyle w:val="Normal"/>
        <w:snapToGrid w:val="0"/>
        <w:tabs>
          <w:tab w:val="left" w:pos="6300"/>
        </w:tabs>
        <w:spacing w:line="530" w:lineRule="exact"/>
        <w:rPr>
          <w:color w:val="000000"/>
          <w:sz w:val="24"/>
          <w:rFonts w:ascii="宋体" w:hAnsi="宋体" w:eastAsia="宋体" w:hint="eastAsia"/>
        </w:rPr>
      </w:pPr>
      <w:r>
        <w:rPr>
          <w:color w:val="000000"/>
          <w:sz w:val="24"/>
          <w:rFonts w:ascii="宋体" w:hAnsi="宋体" w:eastAsia="宋体" w:hint="eastAsia"/>
        </w:rPr>
      </w:r>
    </w:p>
    <w:p>
      <w:pPr>
        <w:pStyle w:val="Normal"/>
        <w:snapToGrid w:val="0"/>
        <w:tabs>
          <w:tab w:val="left" w:pos="6300"/>
        </w:tabs>
        <w:spacing w:line="500" w:lineRule="exact"/>
        <w:ind w:firstLine="480" w:firstLineChars="200"/>
        <w:rPr>
          <w:color w:val="000000"/>
          <w:sz w:val="24"/>
          <w:rFonts w:ascii="宋体" w:hAnsi="宋体" w:eastAsia="宋体" w:hint="eastAsia"/>
        </w:rPr>
      </w:pPr>
      <w:r>
        <w:rPr>
          <w:color w:val="000000"/>
          <w:sz w:val="24"/>
          <w:rFonts w:ascii="宋体" w:hAnsi="宋体" w:eastAsia="宋体" w:hint="eastAsia"/>
        </w:rPr>
        <w:t xml:space="preserve">致</w:t>
      </w:r>
      <w:r>
        <w:rPr>
          <w:u w:val="single"/>
          <w:color w:val="000000"/>
          <w:sz w:val="24"/>
          <w:rFonts w:ascii="宋体" w:hAnsi="宋体" w:eastAsia="宋体" w:hint="eastAsia"/>
        </w:rPr>
        <w:t xml:space="preserve">                   </w:t>
      </w:r>
      <w:r>
        <w:rPr>
          <w:color w:val="000000"/>
          <w:sz w:val="24"/>
          <w:rFonts w:ascii="宋体" w:hAnsi="宋体" w:eastAsia="宋体" w:hint="eastAsia"/>
        </w:rPr>
        <w:t xml:space="preserve">（采购</w:t>
      </w:r>
      <w:r>
        <w:rPr>
          <w:color w:val="000000"/>
          <w:sz w:val="24"/>
          <w:lang w:eastAsia="zh-CN"/>
          <w:rFonts w:ascii="宋体" w:hAnsi="宋体" w:eastAsia="宋体" w:hint="eastAsia"/>
        </w:rPr>
        <w:t xml:space="preserve">人</w:t>
      </w:r>
      <w:r>
        <w:rPr>
          <w:color w:val="000000"/>
          <w:sz w:val="24"/>
          <w:rFonts w:ascii="宋体" w:hAnsi="宋体" w:eastAsia="宋体" w:hint="eastAsia"/>
        </w:rPr>
        <w:t xml:space="preserve">名称）：</w:t>
      </w:r>
      <w:r>
        <w:rPr>
          <w:color w:val="000000"/>
          <w:sz w:val="24"/>
          <w:rFonts w:ascii="宋体" w:hAnsi="宋体" w:eastAsia="宋体" w:hint="eastAsia"/>
        </w:rPr>
      </w:r>
    </w:p>
    <w:p>
      <w:pPr>
        <w:pStyle w:val="Normal"/>
        <w:snapToGrid w:val="0"/>
        <w:tabs>
          <w:tab w:val="left" w:pos="6300"/>
        </w:tabs>
        <w:spacing w:line="500" w:lineRule="exact"/>
        <w:ind w:firstLine="480" w:firstLineChars="200"/>
        <w:rPr>
          <w:color w:val="000000"/>
          <w:sz w:val="24"/>
          <w:rFonts w:ascii="宋体" w:hAnsi="宋体" w:eastAsia="宋体" w:hint="eastAsia"/>
        </w:rPr>
      </w:pPr>
      <w:r>
        <w:rPr>
          <w:color w:val="000000"/>
          <w:sz w:val="24"/>
          <w:rFonts w:ascii="宋体" w:hAnsi="宋体" w:eastAsia="宋体" w:hint="eastAsia"/>
        </w:rPr>
        <w:t xml:space="preserve">    </w:t>
      </w:r>
      <w:r>
        <w:rPr>
          <w:u w:val="single"/>
          <w:color w:val="000000"/>
          <w:sz w:val="24"/>
          <w:rFonts w:ascii="宋体" w:hAnsi="宋体" w:eastAsia="宋体" w:hint="eastAsia"/>
        </w:rPr>
        <w:t xml:space="preserve">              </w:t>
      </w:r>
      <w:r>
        <w:rPr>
          <w:color w:val="000000"/>
          <w:sz w:val="24"/>
          <w:rFonts w:ascii="宋体" w:hAnsi="宋体" w:eastAsia="宋体" w:hint="eastAsia"/>
        </w:rPr>
        <w:t xml:space="preserve">（供应商名称）郑重承诺：</w:t>
      </w:r>
      <w:r>
        <w:rPr>
          <w:color w:val="000000"/>
          <w:sz w:val="24"/>
          <w:rFonts w:ascii="宋体" w:hAnsi="宋体" w:eastAsia="宋体" w:hint="eastAsia"/>
        </w:rPr>
      </w:r>
    </w:p>
    <w:p>
      <w:pPr>
        <w:pStyle w:val="Normal"/>
        <w:snapToGrid w:val="0"/>
        <w:tabs>
          <w:tab w:val="left" w:pos="6300"/>
        </w:tabs>
        <w:spacing w:line="500" w:lineRule="exact"/>
        <w:ind w:firstLine="480" w:firstLineChars="200"/>
        <w:rPr>
          <w:color w:val="000000"/>
          <w:sz w:val="24"/>
          <w:rFonts w:ascii="宋体" w:hAnsi="宋体" w:eastAsia="宋体" w:hint="eastAsia"/>
        </w:rPr>
      </w:pPr>
      <w:r>
        <w:rPr>
          <w:color w:val="000000"/>
          <w:sz w:val="24"/>
          <w:rFonts w:ascii="宋体" w:hAnsi="宋体" w:eastAsia="宋体" w:hint="eastAsia"/>
        </w:rPr>
        <w:t xml:space="preserve">1.我方具有良好的商业信誉和健全的财务会计制度，具有履行合同所必需的设备和专业技术能力，具</w:t>
      </w:r>
      <w:r>
        <w:rPr>
          <w:color w:val="000000"/>
          <w:sz w:val="24"/>
          <w:lang w:val="zh-CN"/>
          <w:rFonts w:ascii="宋体" w:hAnsi="宋体" w:eastAsia="宋体" w:hint="eastAsia"/>
        </w:rPr>
        <w:t xml:space="preserve">有依法缴纳税收和社会保障金的良好记录</w:t>
      </w:r>
      <w:r>
        <w:rPr>
          <w:color w:val="000000"/>
          <w:sz w:val="24"/>
          <w:rFonts w:ascii="宋体" w:hAnsi="宋体" w:eastAsia="宋体" w:hint="eastAsia"/>
        </w:rPr>
        <w:t xml:space="preserve">，参加本项目采购活动前三年内无重大违法活动记录。</w:t>
      </w:r>
      <w:r>
        <w:rPr>
          <w:color w:val="000000"/>
          <w:sz w:val="24"/>
          <w:rFonts w:ascii="宋体" w:hAnsi="宋体" w:eastAsia="宋体" w:hint="eastAsia"/>
        </w:rPr>
      </w:r>
    </w:p>
    <w:p>
      <w:pPr>
        <w:pStyle w:val="Normal"/>
        <w:snapToGrid w:val="0"/>
        <w:tabs>
          <w:tab w:val="left" w:pos="6300"/>
        </w:tabs>
        <w:spacing w:line="500" w:lineRule="exact"/>
        <w:ind w:firstLine="480" w:firstLineChars="200"/>
        <w:rPr>
          <w:color w:val="000000"/>
          <w:sz w:val="24"/>
          <w:rFonts w:ascii="宋体" w:hAnsi="宋体" w:eastAsia="宋体" w:hint="eastAsia"/>
        </w:rPr>
      </w:pPr>
      <w:r>
        <w:rPr>
          <w:color w:val="000000"/>
          <w:sz w:val="24"/>
          <w:rFonts w:ascii="宋体" w:hAnsi="宋体" w:eastAsia="宋体" w:hint="eastAsia"/>
        </w:rPr>
        <w:t xml:space="preserve">2.我方未列入在信用中国网站（www.creditchina.gov.cn）“失信被执行人”、“重大税收违法案件当事人名单”中，也未列入中国政府采购网（www.ccgp.gov.cn）“政府采购严重违法失信行为记录名单”中。</w:t>
      </w:r>
      <w:r>
        <w:rPr>
          <w:color w:val="000000"/>
          <w:sz w:val="24"/>
          <w:rFonts w:ascii="宋体" w:hAnsi="宋体" w:eastAsia="宋体" w:hint="eastAsia"/>
        </w:rPr>
      </w:r>
    </w:p>
    <w:p>
      <w:pPr>
        <w:pStyle w:val="Normal"/>
        <w:snapToGrid w:val="0"/>
        <w:tabs>
          <w:tab w:val="left" w:pos="6300"/>
        </w:tabs>
        <w:spacing w:line="500" w:lineRule="exact"/>
        <w:ind w:firstLine="480" w:firstLineChars="200"/>
        <w:rPr>
          <w:color w:val="000000"/>
          <w:sz w:val="24"/>
          <w:rFonts w:ascii="宋体" w:hAnsi="宋体" w:eastAsia="宋体" w:hint="eastAsia"/>
        </w:rPr>
      </w:pPr>
      <w:r>
        <w:rPr>
          <w:color w:val="000000"/>
          <w:sz w:val="24"/>
          <w:rFonts w:ascii="宋体" w:hAnsi="宋体" w:eastAsia="宋体" w:hint="eastAsia"/>
        </w:rPr>
        <w:t xml:space="preserve">3.我方在采购项目评审（评标）环节结束后，随时接受采购人的检查验证，配合提供相关证明材料，证明符合《中华人民共和国政府采购法》规定的供应商基本资格条件。</w:t>
      </w:r>
      <w:r>
        <w:rPr>
          <w:color w:val="000000"/>
          <w:sz w:val="24"/>
          <w:rFonts w:ascii="宋体" w:hAnsi="宋体" w:eastAsia="宋体" w:hint="eastAsia"/>
        </w:rPr>
      </w:r>
    </w:p>
    <w:p>
      <w:pPr>
        <w:pStyle w:val="Normal"/>
        <w:snapToGrid w:val="0"/>
        <w:tabs>
          <w:tab w:val="left" w:pos="6300"/>
        </w:tabs>
        <w:spacing w:line="500" w:lineRule="exact"/>
        <w:ind w:firstLine="480" w:firstLineChars="200"/>
        <w:rPr>
          <w:color w:val="000000"/>
          <w:sz w:val="24"/>
          <w:rFonts w:ascii="宋体" w:hAnsi="宋体" w:eastAsia="宋体" w:hint="eastAsia"/>
        </w:rPr>
      </w:pPr>
      <w:r>
        <w:rPr>
          <w:color w:val="000000"/>
          <w:sz w:val="24"/>
          <w:rFonts w:ascii="宋体" w:hAnsi="宋体" w:eastAsia="宋体" w:hint="eastAsia"/>
        </w:rPr>
        <w:t xml:space="preserve">我方对以上承诺负全部法律责任。</w:t>
      </w:r>
      <w:r>
        <w:rPr>
          <w:color w:val="000000"/>
          <w:sz w:val="24"/>
          <w:rFonts w:ascii="宋体" w:hAnsi="宋体" w:eastAsia="宋体" w:hint="eastAsia"/>
        </w:rPr>
      </w:r>
    </w:p>
    <w:p>
      <w:pPr>
        <w:pStyle w:val="Normal"/>
        <w:snapToGrid w:val="0"/>
        <w:tabs>
          <w:tab w:val="left" w:pos="6300"/>
        </w:tabs>
        <w:spacing w:line="500" w:lineRule="exact"/>
        <w:ind w:firstLine="480" w:firstLineChars="200"/>
        <w:rPr>
          <w:color w:val="000000"/>
          <w:sz w:val="24"/>
          <w:rFonts w:ascii="宋体" w:hAnsi="宋体" w:eastAsia="宋体" w:hint="eastAsia"/>
        </w:rPr>
      </w:pPr>
      <w:r>
        <w:rPr>
          <w:color w:val="000000"/>
          <w:sz w:val="24"/>
          <w:rFonts w:ascii="宋体" w:hAnsi="宋体" w:eastAsia="宋体" w:hint="eastAsia"/>
        </w:rPr>
        <w:t xml:space="preserve">特此承诺。</w:t>
      </w:r>
      <w:r>
        <w:rPr>
          <w:color w:val="000000"/>
          <w:sz w:val="24"/>
          <w:rFonts w:ascii="宋体" w:hAnsi="宋体" w:eastAsia="宋体" w:hint="eastAsia"/>
        </w:rPr>
      </w:r>
    </w:p>
    <w:p>
      <w:pPr>
        <w:pStyle w:val="Normal"/>
        <w:snapToGrid w:val="0"/>
        <w:tabs>
          <w:tab w:val="left" w:pos="6300"/>
        </w:tabs>
        <w:spacing w:line="500" w:lineRule="exact"/>
        <w:ind w:firstLine="480" w:firstLineChars="200"/>
        <w:rPr>
          <w:color w:val="000000"/>
          <w:sz w:val="24"/>
          <w:rFonts w:ascii="宋体" w:hAnsi="宋体" w:eastAsia="宋体" w:hint="eastAsia"/>
        </w:rPr>
      </w:pPr>
      <w:r>
        <w:rPr>
          <w:color w:val="000000"/>
          <w:sz w:val="24"/>
          <w:rFonts w:ascii="宋体" w:hAnsi="宋体" w:eastAsia="宋体" w:hint="eastAsia"/>
        </w:rPr>
      </w:r>
    </w:p>
    <w:p>
      <w:pPr>
        <w:pStyle w:val="Normal"/>
        <w:snapToGrid w:val="0"/>
        <w:jc w:val="end"/>
        <w:tabs>
          <w:tab w:val="left" w:pos="6300"/>
        </w:tabs>
        <w:spacing w:line="500" w:lineRule="exact"/>
        <w:ind w:firstLine="480" w:firstLineChars="200"/>
        <w:rPr>
          <w:color w:val="000000"/>
          <w:sz w:val="24"/>
          <w:rFonts w:ascii="宋体" w:hAnsi="宋体" w:eastAsia="宋体" w:hint="eastAsia"/>
        </w:rPr>
      </w:pPr>
      <w:r>
        <w:rPr>
          <w:color w:val="000000"/>
          <w:sz w:val="24"/>
          <w:rFonts w:ascii="宋体" w:hAnsi="宋体" w:eastAsia="宋体" w:hint="eastAsia"/>
        </w:rPr>
        <w:t xml:space="preserve">（供应商公章）</w:t>
      </w:r>
      <w:r>
        <w:rPr>
          <w:color w:val="000000"/>
          <w:sz w:val="24"/>
          <w:rFonts w:ascii="宋体" w:hAnsi="宋体" w:eastAsia="宋体" w:hint="eastAsia"/>
        </w:rPr>
      </w:r>
    </w:p>
    <w:p>
      <w:pPr>
        <w:pStyle w:val="Normal"/>
        <w:jc w:val="start"/>
        <w:widowControl/>
        <w:spacing w:line="400" w:lineRule="exact"/>
        <w:ind w:firstLine="7920" w:firstLineChars="3300"/>
        <w:rPr>
          <w:color w:val="000000"/>
          <w:sz w:val="24"/>
          <w:rFonts w:ascii="宋体" w:hAnsi="宋体" w:eastAsia="宋体" w:hint="eastAsia"/>
        </w:rPr>
      </w:pPr>
      <w:r>
        <w:rPr>
          <w:color w:val="000000"/>
          <w:sz w:val="24"/>
          <w:rFonts w:ascii="宋体" w:hAnsi="宋体" w:eastAsia="宋体" w:hint="eastAsia"/>
        </w:rPr>
        <w:t xml:space="preserve">年   月   日</w:t>
      </w:r>
      <w:r>
        <w:rPr>
          <w:color w:val="000000"/>
          <w:sz w:val="24"/>
          <w:szCs w:val="24"/>
          <w:rFonts w:ascii="宋体" w:hAnsi="宋体" w:eastAsia="宋体" w:hint="eastAsia"/>
        </w:rPr>
      </w:r>
    </w:p>
    <w:p>
      <w:pPr>
        <w:pStyle w:val="Normal"/>
        <w:jc w:val="start"/>
        <w:widowControl/>
        <w:spacing w:line="400" w:lineRule="exact"/>
        <w:ind w:firstLine="560" w:firstLineChars="200"/>
        <w:rPr>
          <w:color w:val="000000"/>
          <w:rFonts w:ascii="宋体" w:hAnsi="宋体" w:eastAsia="宋体" w:hint="eastAsia"/>
        </w:rPr>
      </w:pPr>
      <w:r>
        <w:br w:type="page"/>
        <w:rPr>
          <w:color w:val="000000"/>
          <w:rFonts w:ascii="宋体" w:hAnsi="宋体" w:eastAsia="宋体" w:hint="eastAsia"/>
        </w:rPr>
      </w:r>
      <w:r>
        <w:rPr>
          <w:color w:val="000000"/>
          <w:sz w:val="24"/>
          <w:szCs w:val="24"/>
          <w:rFonts w:ascii="宋体" w:hAnsi="宋体" w:eastAsia="宋体" w:hint="eastAsia"/>
        </w:rPr>
        <w:t xml:space="preserve">（五）特定资格条件证书或证明文件</w:t>
      </w:r>
      <w:r>
        <w:rPr>
          <w:color w:val="000000"/>
          <w:sz w:val="24"/>
          <w:szCs w:val="24"/>
          <w:rFonts w:ascii="宋体" w:hAnsi="宋体" w:eastAsia="宋体" w:hint="eastAsia"/>
        </w:rPr>
      </w:r>
    </w:p>
    <w:p>
      <w:pPr>
        <w:pStyle w:val="Normal"/>
        <w:jc w:val="start"/>
        <w:widowContro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r>
    </w:p>
    <w:p>
      <w:pPr>
        <w:pStyle w:val="Heading2"/>
        <w:snapToGrid w:val="0"/>
        <w:spacing w:after="0" w:before="0" w:line="400" w:lineRule="exact"/>
        <w:ind w:firstLine="482" w:firstLineChars="200"/>
        <w:rPr>
          <w:color w:val="000000"/>
          <w:sz w:val="24"/>
          <w:szCs w:val="24"/>
          <w:rFonts w:ascii="宋体" w:hAnsi="宋体" w:eastAsia="宋体" w:hint="eastAsia"/>
        </w:rPr>
      </w:pPr>
      <w:bookmarkStart w:name="_Toc65660383" w:id="240"/>
      <w:bookmarkStart w:name="_Toc10497" w:id="241"/>
      <w:bookmarkStart w:name="_Toc15815" w:id="242"/>
      <w:bookmarkStart w:name="_Toc17010" w:id="243"/>
      <w:bookmarkStart w:name="_Toc2080" w:id="244"/>
      <w:bookmarkEnd w:id="237"/>
      <w:bookmarkEnd w:id="238"/>
      <w:bookmarkEnd w:id="239"/>
      <w:bookmarkEnd w:id="240"/>
      <w:bookmarkEnd w:id="241"/>
      <w:bookmarkEnd w:id="242"/>
      <w:bookmarkEnd w:id="243"/>
      <w:bookmarkEnd w:id="244"/>
      <w:r>
        <w:br w:type="page"/>
        <w:rPr>
          <w:color w:val="000000"/>
          <w:sz w:val="24"/>
          <w:szCs w:val="24"/>
          <w:rFonts w:ascii="宋体" w:hAnsi="宋体" w:eastAsia="宋体" w:hint="eastAsia"/>
        </w:rPr>
      </w:r>
      <w:r>
        <w:rPr>
          <w:color w:val="000000"/>
          <w:sz w:val="24"/>
          <w:rFonts w:ascii="宋体" w:hAnsi="宋体" w:eastAsia="宋体" w:hint="eastAsia"/>
        </w:rPr>
        <w:t xml:space="preserve">五、</w:t>
      </w:r>
      <w:r>
        <w:rPr>
          <w:color w:val="000000"/>
          <w:sz w:val="24"/>
          <w:rFonts w:ascii="宋体" w:hAnsi="宋体" w:eastAsia="宋体" w:hint="eastAsia"/>
        </w:rPr>
        <w:t xml:space="preserve">其他资料</w:t>
      </w:r>
      <w:r>
        <w:rPr>
          <w:color w:val="000000"/>
          <w:sz w:val="24"/>
          <w:rFonts w:ascii="宋体" w:hAnsi="宋体" w:eastAsia="宋体" w:hint="eastAsia"/>
        </w:rPr>
      </w:r>
    </w:p>
    <w:p>
      <w:pPr>
        <w:pStyle w:val="Normal"/>
        <w:snapToGrid w:val="0"/>
        <w:tabs>
          <w:tab w:val="left" w:pos="6300"/>
        </w:tabs>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（一）中小企业声明函、监狱企业证明文件、残疾人福利性单位声明函</w:t>
      </w:r>
      <w:r>
        <w:rPr>
          <w:color w:val="000000"/>
          <w:sz w:val="24"/>
          <w:szCs w:val="24"/>
          <w:rFonts w:ascii="宋体" w:hAnsi="宋体" w:eastAsia="宋体" w:hint="eastAsia"/>
        </w:rPr>
      </w:r>
    </w:p>
    <w:p>
      <w:pPr>
        <w:pStyle w:val="Normal"/>
        <w:snapToGrid w:val="0"/>
        <w:jc w:val="center"/>
        <w:tabs>
          <w:tab w:val="left" w:pos="6300"/>
        </w:tabs>
        <w:spacing w:line="500" w:lineRule="exact"/>
        <w:ind w:firstLine="560" w:firstLineChars="200"/>
        <w:rPr>
          <w:color w:val="000000"/>
          <w:rFonts w:ascii="宋体" w:hAnsi="宋体" w:eastAsia="宋体" w:hint="eastAsia"/>
        </w:rPr>
      </w:pPr>
      <w:r>
        <w:rPr>
          <w:color w:val="000000"/>
          <w:rFonts w:ascii="宋体" w:hAnsi="宋体" w:eastAsia="宋体" w:hint="eastAsia"/>
        </w:rPr>
        <w:t xml:space="preserve">中小企业声明函</w:t>
      </w:r>
      <w:r>
        <w:rPr>
          <w:color w:val="000000"/>
          <w:rFonts w:ascii="宋体" w:hAnsi="宋体" w:eastAsia="宋体" w:hint="eastAsia"/>
        </w:rPr>
      </w:r>
    </w:p>
    <w:p>
      <w:pPr>
        <w:pStyle w:val="Normal"/>
        <w:snapToGrid w:val="0"/>
        <w:tabs>
          <w:tab w:val="left" w:pos="6300"/>
        </w:tabs>
        <w:spacing w:line="500" w:lineRule="exact"/>
        <w:ind w:firstLine="480" w:firstLineChars="200"/>
        <w:rPr>
          <w:color w:val="000000"/>
          <w:sz w:val="24"/>
          <w:szCs w:val="28"/>
          <w:rFonts w:ascii="宋体" w:hAnsi="宋体" w:eastAsia="宋体" w:hint="eastAsia"/>
        </w:rPr>
      </w:pPr>
      <w:r>
        <w:rPr>
          <w:color w:val="000000"/>
          <w:sz w:val="24"/>
          <w:szCs w:val="28"/>
          <w:rFonts w:ascii="宋体" w:hAnsi="宋体" w:eastAsia="宋体" w:hint="eastAsia"/>
        </w:rPr>
        <w:t xml:space="preserve">本公司（联合体）郑重声明，根据《政府采购促进中小企业发展管理办法》（</w:t>
      </w:r>
      <w:r>
        <w:rPr>
          <w:color w:val="000000"/>
          <w:sz w:val="24"/>
          <w:szCs w:val="24"/>
          <w:rFonts w:ascii="宋体" w:hAnsi="宋体" w:eastAsia="宋体" w:hint="eastAsia"/>
        </w:rPr>
        <w:t xml:space="preserve">财库〔2020〕46号</w:t>
      </w:r>
      <w:r>
        <w:rPr>
          <w:color w:val="000000"/>
          <w:sz w:val="24"/>
          <w:szCs w:val="28"/>
          <w:rFonts w:ascii="宋体" w:hAnsi="宋体" w:eastAsia="宋体" w:hint="eastAsia"/>
        </w:rPr>
        <w:t xml:space="preserve">）的规定，本公司（联合体）参加</w:t>
      </w:r>
      <w:r>
        <w:rPr>
          <w:i w:val="1"/>
          <w:u w:val="single"/>
          <w:color w:val="000000"/>
          <w:sz w:val="24"/>
          <w:szCs w:val="28"/>
          <w:rFonts w:ascii="宋体" w:hAnsi="宋体" w:eastAsia="宋体" w:hint="eastAsia"/>
        </w:rPr>
        <w:t xml:space="preserve">（单位名称）</w:t>
      </w:r>
      <w:r>
        <w:rPr>
          <w:color w:val="000000"/>
          <w:sz w:val="24"/>
          <w:szCs w:val="28"/>
          <w:rFonts w:ascii="宋体" w:hAnsi="宋体" w:eastAsia="宋体" w:hint="eastAsia"/>
        </w:rPr>
        <w:t xml:space="preserve">的</w:t>
      </w:r>
      <w:r>
        <w:rPr>
          <w:i w:val="1"/>
          <w:u w:val="single"/>
          <w:color w:val="000000"/>
          <w:sz w:val="24"/>
          <w:szCs w:val="28"/>
          <w:rFonts w:ascii="宋体" w:hAnsi="宋体" w:eastAsia="宋体" w:hint="eastAsia"/>
        </w:rPr>
        <w:t xml:space="preserve">（项目名称）</w:t>
      </w:r>
      <w:r>
        <w:rPr>
          <w:color w:val="000000"/>
          <w:sz w:val="24"/>
          <w:szCs w:val="28"/>
          <w:rFonts w:ascii="宋体" w:hAnsi="宋体" w:eastAsia="宋体" w:hint="eastAsia"/>
        </w:rPr>
        <w:t xml:space="preserve">采购活动，服务全部由符合政策要求的中小企业承接。相关企业（含联合体中的中小企业、签订分包意向协议的中小企业）的具体情况如下：</w:t>
      </w:r>
      <w:r>
        <w:rPr>
          <w:color w:val="000000"/>
          <w:sz w:val="24"/>
          <w:szCs w:val="28"/>
          <w:rFonts w:ascii="宋体" w:hAnsi="宋体" w:eastAsia="宋体" w:hint="eastAsia"/>
        </w:rPr>
      </w:r>
    </w:p>
    <w:p>
      <w:pPr>
        <w:pStyle w:val="Normal"/>
        <w:snapToGrid w:val="0"/>
        <w:tabs>
          <w:tab w:val="left" w:pos="6300"/>
        </w:tabs>
        <w:spacing w:line="500" w:lineRule="exact"/>
        <w:ind w:firstLine="480" w:firstLineChars="200"/>
        <w:rPr>
          <w:color w:val="000000"/>
          <w:sz w:val="24"/>
          <w:szCs w:val="28"/>
          <w:rFonts w:ascii="宋体" w:hAnsi="宋体" w:eastAsia="宋体" w:hint="eastAsia"/>
        </w:rPr>
      </w:pPr>
      <w:r>
        <w:rPr>
          <w:color w:val="000000"/>
          <w:sz w:val="24"/>
          <w:szCs w:val="28"/>
          <w:rFonts w:ascii="宋体" w:hAnsi="宋体" w:eastAsia="宋体" w:hint="eastAsia"/>
        </w:rPr>
        <w:t xml:space="preserve">1.</w:t>
      </w:r>
      <w:r>
        <w:rPr>
          <w:i w:val="1"/>
          <w:u w:val="single"/>
          <w:color w:val="000000"/>
          <w:sz w:val="24"/>
          <w:szCs w:val="28"/>
          <w:rFonts w:ascii="宋体" w:hAnsi="宋体" w:eastAsia="宋体" w:hint="eastAsia"/>
        </w:rPr>
        <w:t xml:space="preserve">（标的名称）</w:t>
      </w:r>
      <w:r>
        <w:rPr>
          <w:color w:val="000000"/>
          <w:sz w:val="24"/>
          <w:szCs w:val="28"/>
          <w:rFonts w:ascii="宋体" w:hAnsi="宋体" w:eastAsia="宋体" w:hint="eastAsia"/>
        </w:rPr>
        <w:t xml:space="preserve">，属于</w:t>
      </w:r>
      <w:r>
        <w:rPr>
          <w:i w:val="1"/>
          <w:u w:val="single"/>
          <w:color w:val="000000"/>
          <w:sz w:val="24"/>
          <w:szCs w:val="28"/>
          <w:rFonts w:ascii="宋体" w:hAnsi="宋体" w:eastAsia="宋体" w:hint="eastAsia"/>
        </w:rPr>
        <w:t xml:space="preserve">（采购文件中明确的所属行业）</w:t>
      </w:r>
      <w:r>
        <w:rPr>
          <w:color w:val="000000"/>
          <w:sz w:val="24"/>
          <w:szCs w:val="28"/>
          <w:rFonts w:ascii="宋体" w:hAnsi="宋体" w:eastAsia="宋体" w:hint="eastAsia"/>
        </w:rPr>
        <w:t xml:space="preserve">；承接企业为</w:t>
      </w:r>
      <w:r>
        <w:rPr>
          <w:i w:val="1"/>
          <w:u w:val="single"/>
          <w:color w:val="000000"/>
          <w:sz w:val="24"/>
          <w:szCs w:val="28"/>
          <w:rFonts w:ascii="宋体" w:hAnsi="宋体" w:eastAsia="宋体" w:hint="eastAsia"/>
        </w:rPr>
        <w:t xml:space="preserve">（企业名称）</w:t>
      </w:r>
      <w:r>
        <w:rPr>
          <w:color w:val="000000"/>
          <w:sz w:val="24"/>
          <w:szCs w:val="28"/>
          <w:rFonts w:ascii="宋体" w:hAnsi="宋体" w:eastAsia="宋体" w:hint="eastAsia"/>
        </w:rPr>
        <w:t xml:space="preserve">，从业人员</w:t>
      </w:r>
      <w:r>
        <w:rPr>
          <w:u w:val="single"/>
          <w:color w:val="000000"/>
          <w:sz w:val="24"/>
          <w:szCs w:val="28"/>
          <w:rFonts w:ascii="宋体" w:hAnsi="宋体" w:eastAsia="宋体" w:hint="eastAsia"/>
        </w:rPr>
        <w:t xml:space="preserve">      </w:t>
      </w:r>
      <w:r>
        <w:rPr>
          <w:color w:val="000000"/>
          <w:sz w:val="24"/>
          <w:szCs w:val="28"/>
          <w:rFonts w:ascii="宋体" w:hAnsi="宋体" w:eastAsia="宋体" w:hint="eastAsia"/>
        </w:rPr>
        <w:t xml:space="preserve">人，营业收入为</w:t>
      </w:r>
      <w:r>
        <w:rPr>
          <w:u w:val="single"/>
          <w:color w:val="000000"/>
          <w:sz w:val="24"/>
          <w:szCs w:val="28"/>
          <w:rFonts w:ascii="宋体" w:hAnsi="宋体" w:eastAsia="宋体" w:hint="eastAsia"/>
        </w:rPr>
        <w:t xml:space="preserve">    </w:t>
      </w:r>
      <w:r>
        <w:rPr>
          <w:color w:val="000000"/>
          <w:sz w:val="24"/>
          <w:szCs w:val="28"/>
          <w:rFonts w:ascii="宋体" w:hAnsi="宋体" w:eastAsia="宋体" w:hint="eastAsia"/>
        </w:rPr>
        <w:t xml:space="preserve">万元，资产总额为</w:t>
      </w:r>
      <w:r>
        <w:rPr>
          <w:u w:val="single"/>
          <w:color w:val="000000"/>
          <w:sz w:val="24"/>
          <w:szCs w:val="28"/>
          <w:rFonts w:ascii="宋体" w:hAnsi="宋体" w:eastAsia="宋体" w:hint="eastAsia"/>
        </w:rPr>
        <w:t xml:space="preserve">    </w:t>
      </w:r>
      <w:r>
        <w:rPr>
          <w:color w:val="000000"/>
          <w:sz w:val="24"/>
          <w:szCs w:val="28"/>
          <w:rFonts w:ascii="宋体" w:hAnsi="宋体" w:eastAsia="宋体" w:hint="eastAsia"/>
        </w:rPr>
        <w:t xml:space="preserve">万元，属于</w:t>
      </w:r>
      <w:r>
        <w:rPr>
          <w:i w:val="1"/>
          <w:u w:val="single"/>
          <w:color w:val="000000"/>
          <w:sz w:val="24"/>
          <w:szCs w:val="28"/>
          <w:rFonts w:ascii="宋体" w:hAnsi="宋体" w:eastAsia="宋体" w:hint="eastAsia"/>
        </w:rPr>
        <w:t xml:space="preserve">（中型企业、小型企业、微型企业）</w:t>
      </w:r>
      <w:r>
        <w:rPr>
          <w:color w:val="000000"/>
          <w:sz w:val="24"/>
          <w:szCs w:val="28"/>
          <w:rFonts w:ascii="宋体" w:hAnsi="宋体" w:eastAsia="宋体" w:hint="eastAsia"/>
        </w:rPr>
        <w:t xml:space="preserve">；</w:t>
      </w:r>
      <w:r>
        <w:rPr>
          <w:color w:val="000000"/>
          <w:sz w:val="24"/>
          <w:szCs w:val="28"/>
          <w:rFonts w:ascii="宋体" w:hAnsi="宋体" w:eastAsia="宋体" w:hint="eastAsia"/>
        </w:rPr>
      </w:r>
    </w:p>
    <w:p>
      <w:pPr>
        <w:pStyle w:val="Normal"/>
        <w:snapToGrid w:val="0"/>
        <w:tabs>
          <w:tab w:val="left" w:pos="6300"/>
        </w:tabs>
        <w:spacing w:line="500" w:lineRule="exact"/>
        <w:ind w:firstLine="480" w:firstLineChars="200"/>
        <w:rPr>
          <w:color w:val="000000"/>
          <w:sz w:val="24"/>
          <w:szCs w:val="28"/>
          <w:rFonts w:ascii="宋体" w:hAnsi="宋体" w:eastAsia="宋体" w:hint="eastAsia"/>
        </w:rPr>
      </w:pPr>
      <w:r>
        <w:rPr>
          <w:color w:val="000000"/>
          <w:sz w:val="24"/>
          <w:szCs w:val="28"/>
          <w:rFonts w:ascii="宋体" w:hAnsi="宋体" w:eastAsia="宋体" w:hint="eastAsia"/>
        </w:rPr>
        <w:t xml:space="preserve">为本标的提供的服务人员</w:t>
      </w:r>
      <w:r>
        <w:rPr>
          <w:u w:val="single"/>
          <w:color w:val="000000"/>
          <w:sz w:val="24"/>
          <w:szCs w:val="28"/>
          <w:rFonts w:ascii="宋体" w:hAnsi="宋体" w:eastAsia="宋体" w:hint="eastAsia"/>
        </w:rPr>
        <w:t xml:space="preserve">   </w:t>
      </w:r>
      <w:r>
        <w:rPr>
          <w:color w:val="000000"/>
          <w:sz w:val="24"/>
          <w:szCs w:val="28"/>
          <w:rFonts w:ascii="宋体" w:hAnsi="宋体" w:eastAsia="宋体" w:hint="eastAsia"/>
        </w:rPr>
        <w:t xml:space="preserve">人，其中与本企业签订劳动合同</w:t>
      </w:r>
      <w:r>
        <w:rPr>
          <w:u w:val="single"/>
          <w:color w:val="000000"/>
          <w:sz w:val="24"/>
          <w:szCs w:val="28"/>
          <w:rFonts w:ascii="宋体" w:hAnsi="宋体" w:eastAsia="宋体" w:hint="eastAsia"/>
        </w:rPr>
        <w:t xml:space="preserve">   </w:t>
      </w:r>
      <w:r>
        <w:rPr>
          <w:color w:val="000000"/>
          <w:sz w:val="24"/>
          <w:szCs w:val="28"/>
          <w:rFonts w:ascii="宋体" w:hAnsi="宋体" w:eastAsia="宋体" w:hint="eastAsia"/>
        </w:rPr>
        <w:t xml:space="preserve">人，其他人员</w:t>
      </w:r>
      <w:r>
        <w:rPr>
          <w:u w:val="single"/>
          <w:color w:val="000000"/>
          <w:sz w:val="24"/>
          <w:szCs w:val="28"/>
          <w:rFonts w:ascii="宋体" w:hAnsi="宋体" w:eastAsia="宋体" w:hint="eastAsia"/>
        </w:rPr>
        <w:t xml:space="preserve">   </w:t>
      </w:r>
      <w:r>
        <w:rPr>
          <w:color w:val="000000"/>
          <w:sz w:val="24"/>
          <w:szCs w:val="28"/>
          <w:rFonts w:ascii="宋体" w:hAnsi="宋体" w:eastAsia="宋体" w:hint="eastAsia"/>
        </w:rPr>
        <w:t xml:space="preserve">人。有其他人员的不符合中小企业扶持政策（适用于服务采购项目）;</w:t>
      </w:r>
      <w:r>
        <w:rPr>
          <w:color w:val="000000"/>
          <w:sz w:val="24"/>
          <w:szCs w:val="28"/>
          <w:rFonts w:ascii="宋体" w:hAnsi="宋体" w:eastAsia="宋体" w:hint="eastAsia"/>
        </w:rPr>
      </w:r>
    </w:p>
    <w:p>
      <w:pPr>
        <w:pStyle w:val="Normal"/>
        <w:snapToGrid w:val="0"/>
        <w:tabs>
          <w:tab w:val="left" w:pos="6300"/>
        </w:tabs>
        <w:spacing w:line="500" w:lineRule="exact"/>
        <w:ind w:firstLine="480" w:firstLineChars="200"/>
        <w:rPr>
          <w:color w:val="000000"/>
          <w:sz w:val="24"/>
          <w:szCs w:val="28"/>
          <w:rFonts w:ascii="宋体" w:hAnsi="宋体" w:eastAsia="宋体" w:hint="eastAsia"/>
        </w:rPr>
      </w:pPr>
      <w:r>
        <w:rPr>
          <w:color w:val="000000"/>
          <w:sz w:val="24"/>
          <w:szCs w:val="28"/>
          <w:rFonts w:ascii="宋体" w:hAnsi="宋体" w:eastAsia="宋体" w:hint="eastAsia"/>
        </w:rPr>
        <w:t xml:space="preserve">2.</w:t>
      </w:r>
      <w:r>
        <w:rPr>
          <w:i w:val="1"/>
          <w:u w:val="single"/>
          <w:color w:val="000000"/>
          <w:sz w:val="24"/>
          <w:szCs w:val="28"/>
          <w:rFonts w:ascii="宋体" w:hAnsi="宋体" w:eastAsia="宋体" w:hint="eastAsia"/>
        </w:rPr>
        <w:t xml:space="preserve"> （标的名称）</w:t>
      </w:r>
      <w:r>
        <w:rPr>
          <w:color w:val="000000"/>
          <w:sz w:val="24"/>
          <w:szCs w:val="28"/>
          <w:rFonts w:ascii="宋体" w:hAnsi="宋体" w:eastAsia="宋体" w:hint="eastAsia"/>
        </w:rPr>
        <w:t xml:space="preserve">，属于</w:t>
      </w:r>
      <w:r>
        <w:rPr>
          <w:i w:val="1"/>
          <w:u w:val="single"/>
          <w:color w:val="000000"/>
          <w:sz w:val="24"/>
          <w:szCs w:val="28"/>
          <w:rFonts w:ascii="宋体" w:hAnsi="宋体" w:eastAsia="宋体" w:hint="eastAsia"/>
        </w:rPr>
        <w:t xml:space="preserve">（采购文件中明确的所属行业）</w:t>
      </w:r>
      <w:r>
        <w:rPr>
          <w:color w:val="000000"/>
          <w:sz w:val="24"/>
          <w:szCs w:val="28"/>
          <w:rFonts w:ascii="宋体" w:hAnsi="宋体" w:eastAsia="宋体" w:hint="eastAsia"/>
        </w:rPr>
        <w:t xml:space="preserve">；承接企业为</w:t>
      </w:r>
      <w:r>
        <w:rPr>
          <w:i w:val="1"/>
          <w:u w:val="single"/>
          <w:color w:val="000000"/>
          <w:sz w:val="24"/>
          <w:szCs w:val="28"/>
          <w:rFonts w:ascii="宋体" w:hAnsi="宋体" w:eastAsia="宋体" w:hint="eastAsia"/>
        </w:rPr>
        <w:t xml:space="preserve">（企业名称）</w:t>
      </w:r>
      <w:r>
        <w:rPr>
          <w:color w:val="000000"/>
          <w:sz w:val="24"/>
          <w:szCs w:val="28"/>
          <w:rFonts w:ascii="宋体" w:hAnsi="宋体" w:eastAsia="宋体" w:hint="eastAsia"/>
        </w:rPr>
        <w:t xml:space="preserve">，从业人员</w:t>
      </w:r>
      <w:r>
        <w:rPr>
          <w:u w:val="single"/>
          <w:color w:val="000000"/>
          <w:sz w:val="24"/>
          <w:szCs w:val="28"/>
          <w:rFonts w:ascii="宋体" w:hAnsi="宋体" w:eastAsia="宋体" w:hint="eastAsia"/>
        </w:rPr>
        <w:t xml:space="preserve">      </w:t>
      </w:r>
      <w:r>
        <w:rPr>
          <w:color w:val="000000"/>
          <w:sz w:val="24"/>
          <w:szCs w:val="28"/>
          <w:rFonts w:ascii="宋体" w:hAnsi="宋体" w:eastAsia="宋体" w:hint="eastAsia"/>
        </w:rPr>
        <w:t xml:space="preserve">人，营业收入为</w:t>
      </w:r>
      <w:r>
        <w:rPr>
          <w:u w:val="single"/>
          <w:color w:val="000000"/>
          <w:sz w:val="24"/>
          <w:szCs w:val="28"/>
          <w:rFonts w:ascii="宋体" w:hAnsi="宋体" w:eastAsia="宋体" w:hint="eastAsia"/>
        </w:rPr>
        <w:t xml:space="preserve">    </w:t>
      </w:r>
      <w:r>
        <w:rPr>
          <w:color w:val="000000"/>
          <w:sz w:val="24"/>
          <w:szCs w:val="28"/>
          <w:rFonts w:ascii="宋体" w:hAnsi="宋体" w:eastAsia="宋体" w:hint="eastAsia"/>
        </w:rPr>
        <w:t xml:space="preserve">万元，资产总额为</w:t>
      </w:r>
      <w:r>
        <w:rPr>
          <w:u w:val="single"/>
          <w:color w:val="000000"/>
          <w:sz w:val="24"/>
          <w:szCs w:val="28"/>
          <w:rFonts w:ascii="宋体" w:hAnsi="宋体" w:eastAsia="宋体" w:hint="eastAsia"/>
        </w:rPr>
        <w:t xml:space="preserve">    </w:t>
      </w:r>
      <w:r>
        <w:rPr>
          <w:color w:val="000000"/>
          <w:sz w:val="24"/>
          <w:szCs w:val="28"/>
          <w:rFonts w:ascii="宋体" w:hAnsi="宋体" w:eastAsia="宋体" w:hint="eastAsia"/>
        </w:rPr>
        <w:t xml:space="preserve">万元，属于</w:t>
      </w:r>
      <w:r>
        <w:rPr>
          <w:i w:val="1"/>
          <w:u w:val="single"/>
          <w:color w:val="000000"/>
          <w:sz w:val="24"/>
          <w:szCs w:val="28"/>
          <w:rFonts w:ascii="宋体" w:hAnsi="宋体" w:eastAsia="宋体" w:hint="eastAsia"/>
        </w:rPr>
        <w:t xml:space="preserve">（中型企业、小型企业、微型企业）</w:t>
      </w:r>
      <w:r>
        <w:rPr>
          <w:color w:val="000000"/>
          <w:sz w:val="24"/>
          <w:szCs w:val="28"/>
          <w:rFonts w:ascii="宋体" w:hAnsi="宋体" w:eastAsia="宋体" w:hint="eastAsia"/>
        </w:rPr>
        <w:t xml:space="preserve">；</w:t>
      </w:r>
      <w:r>
        <w:rPr>
          <w:color w:val="000000"/>
          <w:sz w:val="24"/>
          <w:szCs w:val="28"/>
          <w:rFonts w:ascii="宋体" w:hAnsi="宋体" w:eastAsia="宋体" w:hint="eastAsia"/>
        </w:rPr>
      </w:r>
    </w:p>
    <w:p>
      <w:pPr>
        <w:pStyle w:val="Normal"/>
        <w:snapToGrid w:val="0"/>
        <w:tabs>
          <w:tab w:val="left" w:pos="6300"/>
        </w:tabs>
        <w:spacing w:line="500" w:lineRule="exact"/>
        <w:ind w:firstLine="480" w:firstLineChars="200"/>
        <w:rPr>
          <w:color w:val="000000"/>
          <w:sz w:val="24"/>
          <w:szCs w:val="28"/>
          <w:rFonts w:ascii="宋体" w:hAnsi="宋体" w:eastAsia="宋体" w:hint="eastAsia"/>
        </w:rPr>
      </w:pPr>
      <w:r>
        <w:rPr>
          <w:color w:val="000000"/>
          <w:sz w:val="24"/>
          <w:szCs w:val="28"/>
          <w:rFonts w:ascii="宋体" w:hAnsi="宋体" w:eastAsia="宋体" w:hint="eastAsia"/>
        </w:rPr>
        <w:t xml:space="preserve">为本标的提供的服务人员</w:t>
      </w:r>
      <w:r>
        <w:rPr>
          <w:u w:val="single"/>
          <w:color w:val="000000"/>
          <w:sz w:val="24"/>
          <w:szCs w:val="28"/>
          <w:rFonts w:ascii="宋体" w:hAnsi="宋体" w:eastAsia="宋体" w:hint="eastAsia"/>
        </w:rPr>
        <w:t xml:space="preserve">   </w:t>
      </w:r>
      <w:r>
        <w:rPr>
          <w:color w:val="000000"/>
          <w:sz w:val="24"/>
          <w:szCs w:val="28"/>
          <w:rFonts w:ascii="宋体" w:hAnsi="宋体" w:eastAsia="宋体" w:hint="eastAsia"/>
        </w:rPr>
        <w:t xml:space="preserve">人，其中与本企业签订劳动合同</w:t>
      </w:r>
      <w:r>
        <w:rPr>
          <w:u w:val="single"/>
          <w:color w:val="000000"/>
          <w:sz w:val="24"/>
          <w:szCs w:val="28"/>
          <w:rFonts w:ascii="宋体" w:hAnsi="宋体" w:eastAsia="宋体" w:hint="eastAsia"/>
        </w:rPr>
        <w:t xml:space="preserve">   </w:t>
      </w:r>
      <w:r>
        <w:rPr>
          <w:color w:val="000000"/>
          <w:sz w:val="24"/>
          <w:szCs w:val="28"/>
          <w:rFonts w:ascii="宋体" w:hAnsi="宋体" w:eastAsia="宋体" w:hint="eastAsia"/>
        </w:rPr>
        <w:t xml:space="preserve">人，其他人员</w:t>
      </w:r>
      <w:r>
        <w:rPr>
          <w:u w:val="single"/>
          <w:color w:val="000000"/>
          <w:sz w:val="24"/>
          <w:szCs w:val="28"/>
          <w:rFonts w:ascii="宋体" w:hAnsi="宋体" w:eastAsia="宋体" w:hint="eastAsia"/>
        </w:rPr>
        <w:t xml:space="preserve">   </w:t>
      </w:r>
      <w:r>
        <w:rPr>
          <w:color w:val="000000"/>
          <w:sz w:val="24"/>
          <w:szCs w:val="28"/>
          <w:rFonts w:ascii="宋体" w:hAnsi="宋体" w:eastAsia="宋体" w:hint="eastAsia"/>
        </w:rPr>
        <w:t xml:space="preserve">人。有其他人员的不符合中小企业扶持政策（适用于服务采购项目）;</w:t>
      </w:r>
      <w:r>
        <w:rPr>
          <w:color w:val="000000"/>
          <w:sz w:val="24"/>
          <w:szCs w:val="28"/>
          <w:rFonts w:ascii="宋体" w:hAnsi="宋体" w:eastAsia="宋体" w:hint="eastAsia"/>
        </w:rPr>
      </w:r>
    </w:p>
    <w:p>
      <w:pPr>
        <w:pStyle w:val="Normal"/>
        <w:snapToGrid w:val="0"/>
        <w:tabs>
          <w:tab w:val="left" w:pos="6300"/>
        </w:tabs>
        <w:spacing w:line="500" w:lineRule="exact"/>
        <w:ind w:firstLine="480" w:firstLineChars="200"/>
        <w:rPr>
          <w:color w:val="000000"/>
          <w:sz w:val="24"/>
          <w:szCs w:val="28"/>
          <w:rFonts w:ascii="宋体" w:hAnsi="宋体" w:eastAsia="宋体" w:hint="eastAsia"/>
        </w:rPr>
      </w:pPr>
      <w:r>
        <w:rPr>
          <w:color w:val="000000"/>
          <w:sz w:val="24"/>
          <w:szCs w:val="28"/>
          <w:rFonts w:ascii="宋体" w:hAnsi="宋体" w:eastAsia="宋体" w:hint="eastAsia"/>
        </w:rPr>
        <w:t xml:space="preserve">……</w:t>
      </w:r>
      <w:r>
        <w:rPr>
          <w:color w:val="000000"/>
          <w:sz w:val="24"/>
          <w:szCs w:val="28"/>
          <w:rFonts w:ascii="宋体" w:hAnsi="宋体" w:eastAsia="宋体" w:hint="eastAsia"/>
        </w:rPr>
      </w:r>
    </w:p>
    <w:p>
      <w:pPr>
        <w:pStyle w:val="Normal"/>
        <w:snapToGrid w:val="0"/>
        <w:tabs>
          <w:tab w:val="left" w:pos="6300"/>
        </w:tabs>
        <w:spacing w:line="500" w:lineRule="exact"/>
        <w:ind w:firstLine="480" w:firstLineChars="200"/>
        <w:rPr>
          <w:color w:val="000000"/>
          <w:sz w:val="24"/>
          <w:szCs w:val="28"/>
          <w:rFonts w:ascii="宋体" w:hAnsi="宋体" w:eastAsia="宋体" w:hint="eastAsia"/>
        </w:rPr>
      </w:pPr>
      <w:r>
        <w:rPr>
          <w:color w:val="000000"/>
          <w:sz w:val="24"/>
          <w:szCs w:val="28"/>
          <w:rFonts w:ascii="宋体" w:hAnsi="宋体" w:eastAsia="宋体" w:hint="eastAsia"/>
        </w:rPr>
        <w:t xml:space="preserve">以上企业，不属于大企业的分支机构，不存在控股股东为大企业的情形，也不存在与大企业的负责人为同一人的情形。</w:t>
      </w:r>
      <w:r>
        <w:rPr>
          <w:color w:val="000000"/>
          <w:sz w:val="24"/>
          <w:szCs w:val="28"/>
          <w:rFonts w:ascii="宋体" w:hAnsi="宋体" w:eastAsia="宋体" w:hint="eastAsia"/>
        </w:rPr>
      </w:r>
    </w:p>
    <w:p>
      <w:pPr>
        <w:pStyle w:val="Normal"/>
        <w:snapToGrid w:val="0"/>
        <w:tabs>
          <w:tab w:val="left" w:pos="6300"/>
        </w:tabs>
        <w:spacing w:line="500" w:lineRule="exact"/>
        <w:ind w:firstLine="480" w:firstLineChars="200"/>
        <w:rPr>
          <w:color w:val="000000"/>
          <w:sz w:val="24"/>
          <w:szCs w:val="28"/>
          <w:rFonts w:ascii="宋体" w:hAnsi="宋体" w:eastAsia="宋体" w:hint="eastAsia"/>
        </w:rPr>
      </w:pPr>
      <w:r>
        <w:rPr>
          <w:color w:val="000000"/>
          <w:sz w:val="24"/>
          <w:szCs w:val="28"/>
          <w:rFonts w:ascii="宋体" w:hAnsi="宋体" w:eastAsia="宋体" w:hint="eastAsia"/>
        </w:rPr>
        <w:t xml:space="preserve">本企业对上述声明内容的真实性负责。如有虚假，将依法承担相应责任</w:t>
      </w:r>
      <w:r>
        <w:rPr>
          <w:color w:val="000000"/>
          <w:sz w:val="24"/>
          <w:szCs w:val="28"/>
          <w:rFonts w:ascii="宋体" w:hAnsi="宋体" w:eastAsia="宋体" w:hint="eastAsia"/>
        </w:rPr>
        <w:t xml:space="preserve">。</w:t>
      </w:r>
      <w:r>
        <w:rPr>
          <w:color w:val="000000"/>
          <w:sz w:val="24"/>
          <w:szCs w:val="28"/>
          <w:rFonts w:ascii="宋体" w:hAnsi="宋体" w:eastAsia="宋体" w:hint="eastAsia"/>
        </w:rPr>
      </w:r>
    </w:p>
    <w:p>
      <w:pPr>
        <w:pStyle w:val="Normal"/>
        <w:snapToGrid w:val="0"/>
        <w:tabs>
          <w:tab w:val="left" w:pos="6300"/>
        </w:tabs>
        <w:spacing w:line="500" w:lineRule="exact"/>
        <w:ind w:firstLine="6120" w:firstLineChars="2550"/>
        <w:rPr>
          <w:color w:val="000000"/>
          <w:sz w:val="24"/>
          <w:szCs w:val="28"/>
          <w:rFonts w:ascii="宋体" w:hAnsi="宋体" w:eastAsia="宋体" w:hint="eastAsia"/>
        </w:rPr>
      </w:pPr>
      <w:r>
        <w:rPr>
          <w:color w:val="000000"/>
          <w:sz w:val="24"/>
          <w:szCs w:val="28"/>
          <w:rFonts w:ascii="宋体" w:hAnsi="宋体" w:eastAsia="宋体" w:hint="eastAsia"/>
        </w:rPr>
        <w:t xml:space="preserve">企业名称（盖章）： </w:t>
      </w:r>
      <w:r>
        <w:rPr>
          <w:color w:val="000000"/>
          <w:sz w:val="24"/>
          <w:szCs w:val="28"/>
          <w:rFonts w:ascii="宋体" w:hAnsi="宋体" w:eastAsia="宋体" w:hint="eastAsia"/>
        </w:rPr>
      </w:r>
    </w:p>
    <w:p>
      <w:pPr>
        <w:pStyle w:val="Normal"/>
        <w:snapToGrid w:val="0"/>
        <w:tabs>
          <w:tab w:val="left" w:pos="6300"/>
        </w:tabs>
        <w:spacing w:line="500" w:lineRule="exact"/>
        <w:ind w:firstLine="6120" w:firstLineChars="2550" w:right="784"/>
        <w:rPr>
          <w:color w:val="000000"/>
          <w:sz w:val="24"/>
          <w:szCs w:val="28"/>
          <w:rFonts w:ascii="宋体" w:hAnsi="宋体" w:eastAsia="宋体" w:hint="eastAsia"/>
        </w:rPr>
      </w:pPr>
      <w:r>
        <w:rPr>
          <w:color w:val="000000"/>
          <w:sz w:val="24"/>
          <w:szCs w:val="28"/>
          <w:rFonts w:ascii="宋体" w:hAnsi="宋体" w:eastAsia="宋体" w:hint="eastAsia"/>
        </w:rPr>
        <w:t xml:space="preserve">日期：</w:t>
      </w:r>
      <w:r>
        <w:rPr>
          <w:color w:val="000000"/>
          <w:sz w:val="24"/>
          <w:szCs w:val="28"/>
          <w:rFonts w:ascii="宋体" w:hAnsi="宋体" w:eastAsia="宋体" w:hint="eastAsia"/>
        </w:rPr>
      </w:r>
    </w:p>
    <w:p>
      <w:pPr>
        <w:pStyle w:val="Normal"/>
        <w:snapToGrid w:val="0"/>
        <w:tabs>
          <w:tab w:val="left" w:pos="6300"/>
        </w:tabs>
        <w:spacing w:line="500" w:lineRule="exact"/>
        <w:ind w:firstLine="6120" w:firstLineChars="2550" w:right="784"/>
        <w:rPr>
          <w:color w:val="000000"/>
          <w:sz w:val="24"/>
          <w:rFonts w:ascii="宋体" w:hAnsi="宋体" w:eastAsia="宋体" w:hint="eastAsia"/>
        </w:rPr>
      </w:pPr>
      <w:r>
        <w:rPr>
          <w:color w:val="000000"/>
          <w:sz w:val="24"/>
          <w:rFonts w:ascii="宋体" w:hAnsi="宋体" w:eastAsia="宋体" w:hint="eastAsia"/>
        </w:rPr>
      </w:r>
    </w:p>
    <w:p>
      <w:pPr>
        <w:pStyle w:val="Normal"/>
        <w:snapToGrid w:val="0"/>
        <w:tabs>
          <w:tab w:val="left" w:pos="6300"/>
        </w:tabs>
        <w:rPr>
          <w:color w:val="000000"/>
          <w:sz w:val="21"/>
          <w:szCs w:val="21"/>
          <w:kern w:val="0"/>
          <w:rFonts w:ascii="宋体" w:hAnsi="宋体" w:eastAsia="宋体" w:hint="eastAsia"/>
        </w:rPr>
      </w:pPr>
      <w:r>
        <w:rPr>
          <w:color w:val="000000"/>
          <w:sz w:val="21"/>
          <w:szCs w:val="21"/>
          <w:kern w:val="0"/>
          <w:rFonts w:ascii="宋体" w:hAnsi="宋体" w:eastAsia="宋体" w:hint="eastAsia"/>
        </w:rPr>
        <w:t xml:space="preserve">填写时应注意以下事项：</w:t>
      </w:r>
      <w:r>
        <w:rPr>
          <w:color w:val="000000"/>
          <w:sz w:val="21"/>
          <w:szCs w:val="21"/>
          <w:kern w:val="0"/>
          <w:rFonts w:ascii="宋体" w:hAnsi="宋体" w:eastAsia="宋体" w:hint="eastAsia"/>
        </w:rPr>
      </w:r>
    </w:p>
    <w:p>
      <w:pPr>
        <w:pStyle w:val="Normal"/>
        <w:snapToGrid w:val="0"/>
        <w:tabs>
          <w:tab w:val="left" w:pos="6300"/>
        </w:tabs>
        <w:ind w:firstLine="420" w:firstLineChars="200"/>
        <w:rPr>
          <w:color w:val="000000"/>
          <w:sz w:val="21"/>
          <w:szCs w:val="21"/>
          <w:kern w:val="0"/>
          <w:rFonts w:ascii="宋体" w:hAnsi="宋体" w:eastAsia="宋体" w:hint="eastAsia"/>
        </w:rPr>
      </w:pPr>
      <w:r>
        <w:rPr>
          <w:color w:val="000000"/>
          <w:sz w:val="21"/>
          <w:szCs w:val="21"/>
          <w:kern w:val="0"/>
          <w:rFonts w:ascii="宋体" w:hAnsi="宋体" w:eastAsia="宋体" w:hint="eastAsia"/>
        </w:rPr>
        <w:t xml:space="preserve">1.从业人员、营业收入、资产总额填报上一年度数据，无上一年度数据的新成立企业可不填报。</w:t>
      </w:r>
      <w:r>
        <w:rPr>
          <w:color w:val="000000"/>
          <w:sz w:val="21"/>
          <w:szCs w:val="21"/>
          <w:kern w:val="0"/>
          <w:rFonts w:ascii="宋体" w:hAnsi="宋体" w:eastAsia="宋体" w:hint="eastAsia"/>
        </w:rPr>
      </w:r>
    </w:p>
    <w:p>
      <w:pPr>
        <w:pStyle w:val="Normal"/>
        <w:snapToGrid w:val="0"/>
        <w:tabs>
          <w:tab w:val="left" w:pos="6300"/>
        </w:tabs>
        <w:ind w:firstLine="422" w:firstLineChars="200"/>
        <w:rPr>
          <w:b w:val="1"/>
          <w:color w:val="000000"/>
          <w:sz w:val="21"/>
          <w:szCs w:val="21"/>
          <w:kern w:val="0"/>
          <w:rFonts w:ascii="宋体" w:hAnsi="宋体" w:eastAsia="宋体" w:hint="eastAsia"/>
        </w:rPr>
      </w:pPr>
      <w:r>
        <w:rPr>
          <w:b w:val="1"/>
          <w:color w:val="000000"/>
          <w:sz w:val="21"/>
          <w:szCs w:val="21"/>
          <w:kern w:val="0"/>
          <w:rFonts w:ascii="宋体" w:hAnsi="宋体" w:eastAsia="宋体" w:hint="eastAsia"/>
        </w:rPr>
        <w:t xml:space="preserve">2.中小企业应当按照《中小企业划型标准规定》（工信部联企业〔2011〕300号），如实填写并提交《中小企业声明函》。</w:t>
      </w:r>
      <w:r>
        <w:rPr>
          <w:b w:val="1"/>
          <w:color w:val="000000"/>
          <w:sz w:val="21"/>
          <w:szCs w:val="21"/>
          <w:kern w:val="0"/>
          <w:rFonts w:ascii="宋体" w:hAnsi="宋体" w:eastAsia="宋体" w:hint="eastAsia"/>
        </w:rPr>
      </w:r>
    </w:p>
    <w:p>
      <w:pPr>
        <w:pStyle w:val="Normal"/>
        <w:snapToGrid w:val="0"/>
        <w:tabs>
          <w:tab w:val="left" w:pos="6300"/>
        </w:tabs>
        <w:ind w:firstLine="422" w:firstLineChars="200"/>
        <w:rPr>
          <w:b w:val="1"/>
          <w:color w:val="000000"/>
          <w:sz w:val="21"/>
          <w:szCs w:val="21"/>
          <w:kern w:val="0"/>
          <w:rFonts w:ascii="宋体" w:hAnsi="宋体" w:eastAsia="宋体" w:hint="eastAsia"/>
        </w:rPr>
      </w:pPr>
      <w:r>
        <w:rPr>
          <w:b w:val="1"/>
          <w:color w:val="000000"/>
          <w:sz w:val="21"/>
          <w:szCs w:val="21"/>
          <w:kern w:val="0"/>
          <w:rFonts w:ascii="宋体" w:hAnsi="宋体" w:eastAsia="宋体" w:hint="eastAsia"/>
        </w:rPr>
        <w:t xml:space="preserve">3.供应商填写《中小企业声明函》中所属行业时，应与采购文件第一篇“采购标的对应的中小企业划分标准所属行业”中填写的所属行业一致。</w:t>
      </w:r>
      <w:r>
        <w:rPr>
          <w:b w:val="1"/>
          <w:color w:val="000000"/>
          <w:sz w:val="21"/>
          <w:szCs w:val="21"/>
          <w:kern w:val="0"/>
          <w:rFonts w:ascii="宋体" w:hAnsi="宋体" w:eastAsia="宋体" w:hint="eastAsia"/>
        </w:rPr>
      </w:r>
    </w:p>
    <w:p>
      <w:pPr>
        <w:pStyle w:val="Normal"/>
        <w:snapToGrid w:val="0"/>
        <w:tabs>
          <w:tab w:val="left" w:pos="6300"/>
        </w:tabs>
        <w:ind w:firstLine="422" w:firstLineChars="200"/>
        <w:rPr>
          <w:b w:val="1"/>
          <w:color w:val="000000"/>
          <w:sz w:val="21"/>
          <w:szCs w:val="21"/>
          <w:kern w:val="0"/>
          <w:rFonts w:ascii="宋体" w:hAnsi="宋体" w:eastAsia="宋体" w:hint="eastAsia"/>
        </w:rPr>
      </w:pPr>
      <w:r>
        <w:rPr>
          <w:b w:val="1"/>
          <w:color w:val="000000"/>
          <w:sz w:val="21"/>
          <w:szCs w:val="21"/>
          <w:kern w:val="0"/>
          <w:rFonts w:ascii="宋体" w:hAnsi="宋体" w:eastAsia="宋体" w:hint="eastAsia"/>
        </w:rPr>
        <w:t xml:space="preserve">4.本声明函“企业名称（盖章）”处为供应商盖章。</w:t>
      </w:r>
      <w:r>
        <w:rPr>
          <w:b w:val="1"/>
          <w:color w:val="000000"/>
          <w:sz w:val="21"/>
          <w:szCs w:val="21"/>
          <w:kern w:val="0"/>
          <w:rFonts w:ascii="宋体" w:hAnsi="宋体" w:eastAsia="宋体" w:hint="eastAsia"/>
        </w:rPr>
      </w:r>
    </w:p>
    <w:p>
      <w:pPr>
        <w:pStyle w:val="Normal"/>
        <w:snapToGrid w:val="0"/>
        <w:tabs>
          <w:tab w:val="left" w:pos="6300"/>
        </w:tabs>
        <w:ind w:firstLine="420" w:firstLineChars="200"/>
        <w:rPr>
          <w:color w:val="000000"/>
          <w:sz w:val="21"/>
          <w:szCs w:val="21"/>
          <w:kern w:val="0"/>
          <w:rFonts w:ascii="宋体" w:hAnsi="宋体" w:eastAsia="宋体" w:hint="eastAsia"/>
        </w:rPr>
      </w:pPr>
      <w:r>
        <w:rPr>
          <w:color w:val="000000"/>
          <w:sz w:val="21"/>
          <w:szCs w:val="21"/>
          <w:kern w:val="0"/>
          <w:rFonts w:ascii="宋体" w:hAnsi="宋体" w:eastAsia="宋体" w:hint="eastAsia"/>
        </w:rPr>
        <w:t xml:space="preserve">注：各行业划型标准：</w:t>
      </w:r>
      <w:r>
        <w:rPr>
          <w:color w:val="000000"/>
          <w:sz w:val="21"/>
          <w:szCs w:val="21"/>
          <w:kern w:val="0"/>
          <w:rFonts w:ascii="宋体" w:hAnsi="宋体" w:eastAsia="宋体" w:hint="eastAsia"/>
        </w:rPr>
      </w:r>
    </w:p>
    <w:p>
      <w:pPr>
        <w:pStyle w:val="Normal"/>
        <w:snapToGrid w:val="0"/>
        <w:tabs>
          <w:tab w:val="left" w:pos="6300"/>
        </w:tabs>
        <w:ind w:firstLine="420" w:firstLineChars="200"/>
        <w:rPr>
          <w:color w:val="000000"/>
          <w:sz w:val="21"/>
          <w:szCs w:val="21"/>
          <w:kern w:val="0"/>
          <w:rFonts w:ascii="宋体" w:hAnsi="宋体" w:eastAsia="宋体" w:hint="eastAsia"/>
        </w:rPr>
      </w:pPr>
      <w:r>
        <w:rPr>
          <w:color w:val="000000"/>
          <w:sz w:val="21"/>
          <w:szCs w:val="21"/>
          <w:kern w:val="0"/>
          <w:rFonts w:ascii="宋体" w:hAnsi="宋体" w:eastAsia="宋体" w:hint="eastAsia"/>
        </w:rPr>
        <w:t xml:space="preserve">（一）农、林、牧、渔业。营业收入20000万元以下的为中小微型企业。其中，营业收入500万元及以上的为中型企业，营业收入50万元及以上的为小型企业，营业收入50万元以下的为微型企业。</w:t>
      </w:r>
      <w:r>
        <w:rPr>
          <w:color w:val="000000"/>
          <w:sz w:val="21"/>
          <w:szCs w:val="21"/>
          <w:kern w:val="0"/>
          <w:rFonts w:ascii="宋体" w:hAnsi="宋体" w:eastAsia="宋体" w:hint="eastAsia"/>
        </w:rPr>
      </w:r>
    </w:p>
    <w:p>
      <w:pPr>
        <w:pStyle w:val="Normal"/>
        <w:snapToGrid w:val="0"/>
        <w:tabs>
          <w:tab w:val="left" w:pos="6300"/>
        </w:tabs>
        <w:ind w:firstLine="420" w:firstLineChars="200"/>
        <w:rPr>
          <w:color w:val="000000"/>
          <w:sz w:val="21"/>
          <w:szCs w:val="21"/>
          <w:kern w:val="0"/>
          <w:rFonts w:ascii="宋体" w:hAnsi="宋体" w:eastAsia="宋体" w:hint="eastAsia"/>
        </w:rPr>
      </w:pPr>
      <w:r>
        <w:rPr>
          <w:color w:val="000000"/>
          <w:sz w:val="21"/>
          <w:szCs w:val="21"/>
          <w:kern w:val="0"/>
          <w:rFonts w:ascii="宋体" w:hAnsi="宋体" w:eastAsia="宋体" w:hint="eastAsia"/>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color w:val="000000"/>
          <w:sz w:val="21"/>
          <w:szCs w:val="21"/>
          <w:kern w:val="0"/>
          <w:rFonts w:ascii="宋体" w:hAnsi="宋体" w:eastAsia="宋体" w:hint="eastAsia"/>
        </w:rPr>
      </w:r>
    </w:p>
    <w:p>
      <w:pPr>
        <w:pStyle w:val="Normal"/>
        <w:snapToGrid w:val="0"/>
        <w:tabs>
          <w:tab w:val="left" w:pos="6300"/>
        </w:tabs>
        <w:ind w:firstLine="420" w:firstLineChars="200"/>
        <w:rPr>
          <w:color w:val="000000"/>
          <w:sz w:val="21"/>
          <w:szCs w:val="21"/>
          <w:kern w:val="0"/>
          <w:rFonts w:ascii="宋体" w:hAnsi="宋体" w:eastAsia="宋体" w:hint="eastAsia"/>
        </w:rPr>
      </w:pPr>
      <w:r>
        <w:rPr>
          <w:color w:val="000000"/>
          <w:sz w:val="21"/>
          <w:szCs w:val="21"/>
          <w:kern w:val="0"/>
          <w:rFonts w:ascii="宋体" w:hAnsi="宋体" w:eastAsia="宋体" w:hint="eastAsia"/>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color w:val="000000"/>
          <w:sz w:val="21"/>
          <w:szCs w:val="21"/>
          <w:kern w:val="0"/>
          <w:rFonts w:ascii="宋体" w:hAnsi="宋体" w:eastAsia="宋体" w:hint="eastAsia"/>
        </w:rPr>
      </w:r>
    </w:p>
    <w:p>
      <w:pPr>
        <w:pStyle w:val="Normal"/>
        <w:snapToGrid w:val="0"/>
        <w:tabs>
          <w:tab w:val="left" w:pos="6300"/>
        </w:tabs>
        <w:ind w:firstLine="420" w:firstLineChars="200"/>
        <w:rPr>
          <w:color w:val="000000"/>
          <w:sz w:val="21"/>
          <w:szCs w:val="21"/>
          <w:kern w:val="0"/>
          <w:rFonts w:ascii="宋体" w:hAnsi="宋体" w:eastAsia="宋体" w:hint="eastAsia"/>
        </w:rPr>
      </w:pPr>
      <w:r>
        <w:rPr>
          <w:color w:val="000000"/>
          <w:sz w:val="21"/>
          <w:szCs w:val="21"/>
          <w:kern w:val="0"/>
          <w:rFonts w:ascii="宋体" w:hAnsi="宋体" w:eastAsia="宋体" w:hint="eastAsia"/>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color w:val="000000"/>
          <w:sz w:val="21"/>
          <w:szCs w:val="21"/>
          <w:kern w:val="0"/>
          <w:rFonts w:ascii="宋体" w:hAnsi="宋体" w:eastAsia="宋体" w:hint="eastAsia"/>
        </w:rPr>
      </w:r>
    </w:p>
    <w:p>
      <w:pPr>
        <w:pStyle w:val="Normal"/>
        <w:snapToGrid w:val="0"/>
        <w:tabs>
          <w:tab w:val="left" w:pos="6300"/>
        </w:tabs>
        <w:ind w:firstLine="420" w:firstLineChars="200"/>
        <w:rPr>
          <w:color w:val="000000"/>
          <w:sz w:val="21"/>
          <w:szCs w:val="21"/>
          <w:kern w:val="0"/>
          <w:rFonts w:ascii="宋体" w:hAnsi="宋体" w:eastAsia="宋体" w:hint="eastAsia"/>
        </w:rPr>
      </w:pPr>
      <w:r>
        <w:rPr>
          <w:color w:val="000000"/>
          <w:sz w:val="21"/>
          <w:szCs w:val="21"/>
          <w:kern w:val="0"/>
          <w:rFonts w:ascii="宋体" w:hAnsi="宋体" w:eastAsia="宋体" w:hint="eastAsia"/>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color w:val="000000"/>
          <w:sz w:val="21"/>
          <w:szCs w:val="21"/>
          <w:kern w:val="0"/>
          <w:rFonts w:ascii="宋体" w:hAnsi="宋体" w:eastAsia="宋体" w:hint="eastAsia"/>
        </w:rPr>
      </w:r>
    </w:p>
    <w:p>
      <w:pPr>
        <w:pStyle w:val="Normal"/>
        <w:snapToGrid w:val="0"/>
        <w:tabs>
          <w:tab w:val="left" w:pos="6300"/>
        </w:tabs>
        <w:ind w:firstLine="420" w:firstLineChars="200"/>
        <w:rPr>
          <w:color w:val="000000"/>
          <w:sz w:val="21"/>
          <w:szCs w:val="21"/>
          <w:kern w:val="0"/>
          <w:rFonts w:ascii="宋体" w:hAnsi="宋体" w:eastAsia="宋体" w:hint="eastAsia"/>
        </w:rPr>
      </w:pPr>
      <w:r>
        <w:rPr>
          <w:color w:val="000000"/>
          <w:sz w:val="21"/>
          <w:szCs w:val="21"/>
          <w:kern w:val="0"/>
          <w:rFonts w:ascii="宋体" w:hAnsi="宋体" w:eastAsia="宋体" w:hint="eastAsia"/>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color w:val="000000"/>
          <w:sz w:val="21"/>
          <w:szCs w:val="21"/>
          <w:kern w:val="0"/>
          <w:rFonts w:ascii="宋体" w:hAnsi="宋体" w:eastAsia="宋体" w:hint="eastAsia"/>
        </w:rPr>
      </w:r>
    </w:p>
    <w:p>
      <w:pPr>
        <w:pStyle w:val="Normal"/>
        <w:snapToGrid w:val="0"/>
        <w:tabs>
          <w:tab w:val="left" w:pos="6300"/>
        </w:tabs>
        <w:ind w:firstLine="420" w:firstLineChars="200"/>
        <w:rPr>
          <w:color w:val="000000"/>
          <w:sz w:val="21"/>
          <w:szCs w:val="21"/>
          <w:kern w:val="0"/>
          <w:rFonts w:ascii="宋体" w:hAnsi="宋体" w:eastAsia="宋体" w:hint="eastAsia"/>
        </w:rPr>
      </w:pPr>
      <w:r>
        <w:rPr>
          <w:color w:val="000000"/>
          <w:sz w:val="21"/>
          <w:szCs w:val="21"/>
          <w:kern w:val="0"/>
          <w:rFonts w:ascii="宋体" w:hAnsi="宋体" w:eastAsia="宋体" w:hint="eastAsia"/>
        </w:rPr>
        <w:t xml:space="preserve">（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color w:val="000000"/>
          <w:sz w:val="21"/>
          <w:szCs w:val="21"/>
          <w:kern w:val="0"/>
          <w:rFonts w:ascii="宋体" w:hAnsi="宋体" w:eastAsia="宋体" w:hint="eastAsia"/>
        </w:rPr>
      </w:r>
    </w:p>
    <w:p>
      <w:pPr>
        <w:pStyle w:val="Normal"/>
        <w:snapToGrid w:val="0"/>
        <w:tabs>
          <w:tab w:val="left" w:pos="6300"/>
        </w:tabs>
        <w:ind w:firstLine="420" w:firstLineChars="200"/>
        <w:rPr>
          <w:color w:val="000000"/>
          <w:sz w:val="21"/>
          <w:szCs w:val="21"/>
          <w:kern w:val="0"/>
          <w:rFonts w:ascii="宋体" w:hAnsi="宋体" w:eastAsia="宋体" w:hint="eastAsia"/>
        </w:rPr>
      </w:pPr>
      <w:r>
        <w:rPr>
          <w:color w:val="000000"/>
          <w:sz w:val="21"/>
          <w:szCs w:val="21"/>
          <w:kern w:val="0"/>
          <w:rFonts w:ascii="宋体" w:hAnsi="宋体" w:eastAsia="宋体" w:hint="eastAsia"/>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color w:val="000000"/>
          <w:sz w:val="21"/>
          <w:szCs w:val="21"/>
          <w:kern w:val="0"/>
          <w:rFonts w:ascii="宋体" w:hAnsi="宋体" w:eastAsia="宋体" w:hint="eastAsia"/>
        </w:rPr>
      </w:r>
    </w:p>
    <w:p>
      <w:pPr>
        <w:pStyle w:val="Normal"/>
        <w:snapToGrid w:val="0"/>
        <w:tabs>
          <w:tab w:val="left" w:pos="6300"/>
        </w:tabs>
        <w:ind w:firstLine="420" w:firstLineChars="200"/>
        <w:rPr>
          <w:color w:val="000000"/>
          <w:sz w:val="21"/>
          <w:szCs w:val="21"/>
          <w:kern w:val="0"/>
          <w:rFonts w:ascii="宋体" w:hAnsi="宋体" w:eastAsia="宋体" w:hint="eastAsia"/>
        </w:rPr>
      </w:pPr>
      <w:r>
        <w:rPr>
          <w:color w:val="000000"/>
          <w:sz w:val="21"/>
          <w:szCs w:val="21"/>
          <w:kern w:val="0"/>
          <w:rFonts w:ascii="宋体" w:hAnsi="宋体" w:eastAsia="宋体" w:hint="eastAsia"/>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color w:val="000000"/>
          <w:sz w:val="21"/>
          <w:szCs w:val="21"/>
          <w:kern w:val="0"/>
          <w:rFonts w:ascii="宋体" w:hAnsi="宋体" w:eastAsia="宋体" w:hint="eastAsia"/>
        </w:rPr>
      </w:r>
    </w:p>
    <w:p>
      <w:pPr>
        <w:pStyle w:val="Normal"/>
        <w:snapToGrid w:val="0"/>
        <w:tabs>
          <w:tab w:val="left" w:pos="6300"/>
        </w:tabs>
        <w:ind w:firstLine="420" w:firstLineChars="200"/>
        <w:rPr>
          <w:color w:val="000000"/>
          <w:sz w:val="21"/>
          <w:szCs w:val="21"/>
          <w:kern w:val="0"/>
          <w:rFonts w:ascii="宋体" w:hAnsi="宋体" w:eastAsia="宋体" w:hint="eastAsia"/>
        </w:rPr>
      </w:pPr>
      <w:r>
        <w:rPr>
          <w:color w:val="000000"/>
          <w:sz w:val="21"/>
          <w:szCs w:val="21"/>
          <w:kern w:val="0"/>
          <w:rFonts w:ascii="宋体" w:hAnsi="宋体" w:eastAsia="宋体" w:hint="eastAsia"/>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color w:val="000000"/>
          <w:sz w:val="21"/>
          <w:szCs w:val="21"/>
          <w:kern w:val="0"/>
          <w:rFonts w:ascii="宋体" w:hAnsi="宋体" w:eastAsia="宋体" w:hint="eastAsia"/>
        </w:rPr>
      </w:r>
    </w:p>
    <w:p>
      <w:pPr>
        <w:pStyle w:val="Normal"/>
        <w:snapToGrid w:val="0"/>
        <w:tabs>
          <w:tab w:val="left" w:pos="6300"/>
        </w:tabs>
        <w:ind w:firstLine="420" w:firstLineChars="200"/>
        <w:rPr>
          <w:color w:val="000000"/>
          <w:sz w:val="21"/>
          <w:szCs w:val="21"/>
          <w:kern w:val="0"/>
          <w:rFonts w:ascii="宋体" w:hAnsi="宋体" w:eastAsia="宋体" w:hint="eastAsia"/>
        </w:rPr>
      </w:pPr>
      <w:r>
        <w:rPr>
          <w:color w:val="000000"/>
          <w:sz w:val="21"/>
          <w:szCs w:val="21"/>
          <w:kern w:val="0"/>
          <w:rFonts w:ascii="宋体" w:hAnsi="宋体" w:eastAsia="宋体" w:hint="eastAsia"/>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color w:val="000000"/>
          <w:sz w:val="21"/>
          <w:szCs w:val="21"/>
          <w:kern w:val="0"/>
          <w:rFonts w:ascii="宋体" w:hAnsi="宋体" w:eastAsia="宋体" w:hint="eastAsia"/>
        </w:rPr>
      </w:r>
    </w:p>
    <w:p>
      <w:pPr>
        <w:pStyle w:val="Normal"/>
        <w:snapToGrid w:val="0"/>
        <w:tabs>
          <w:tab w:val="left" w:pos="6300"/>
        </w:tabs>
        <w:ind w:firstLine="420" w:firstLineChars="200"/>
        <w:rPr>
          <w:color w:val="000000"/>
          <w:sz w:val="21"/>
          <w:szCs w:val="21"/>
          <w:kern w:val="0"/>
          <w:rFonts w:ascii="宋体" w:hAnsi="宋体" w:eastAsia="宋体" w:hint="eastAsia"/>
        </w:rPr>
      </w:pPr>
      <w:r>
        <w:rPr>
          <w:color w:val="000000"/>
          <w:sz w:val="21"/>
          <w:szCs w:val="21"/>
          <w:kern w:val="0"/>
          <w:rFonts w:ascii="宋体" w:hAnsi="宋体" w:eastAsia="宋体" w:hint="eastAsia"/>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color w:val="000000"/>
          <w:sz w:val="21"/>
          <w:szCs w:val="21"/>
          <w:kern w:val="0"/>
          <w:rFonts w:ascii="宋体" w:hAnsi="宋体" w:eastAsia="宋体" w:hint="eastAsia"/>
        </w:rPr>
      </w:r>
    </w:p>
    <w:p>
      <w:pPr>
        <w:pStyle w:val="Normal"/>
        <w:snapToGrid w:val="0"/>
        <w:tabs>
          <w:tab w:val="left" w:pos="6300"/>
        </w:tabs>
        <w:ind w:firstLine="420" w:firstLineChars="200"/>
        <w:rPr>
          <w:color w:val="000000"/>
          <w:sz w:val="21"/>
          <w:szCs w:val="21"/>
          <w:kern w:val="0"/>
          <w:rFonts w:ascii="宋体" w:hAnsi="宋体" w:eastAsia="宋体" w:hint="eastAsia"/>
        </w:rPr>
      </w:pPr>
      <w:r>
        <w:rPr>
          <w:color w:val="000000"/>
          <w:sz w:val="21"/>
          <w:szCs w:val="21"/>
          <w:kern w:val="0"/>
          <w:rFonts w:ascii="宋体" w:hAnsi="宋体" w:eastAsia="宋体" w:hint="eastAsia"/>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color w:val="000000"/>
          <w:sz w:val="21"/>
          <w:szCs w:val="21"/>
          <w:kern w:val="0"/>
          <w:rFonts w:ascii="宋体" w:hAnsi="宋体" w:eastAsia="宋体" w:hint="eastAsia"/>
        </w:rPr>
      </w:r>
    </w:p>
    <w:p>
      <w:pPr>
        <w:pStyle w:val="Normal"/>
        <w:snapToGrid w:val="0"/>
        <w:tabs>
          <w:tab w:val="left" w:pos="6300"/>
        </w:tabs>
        <w:ind w:firstLine="420" w:firstLineChars="200"/>
        <w:rPr>
          <w:color w:val="000000"/>
          <w:sz w:val="21"/>
          <w:szCs w:val="21"/>
          <w:kern w:val="0"/>
          <w:rFonts w:ascii="宋体" w:hAnsi="宋体" w:eastAsia="宋体" w:hint="eastAsia"/>
        </w:rPr>
      </w:pPr>
      <w:r>
        <w:rPr>
          <w:color w:val="000000"/>
          <w:sz w:val="21"/>
          <w:szCs w:val="21"/>
          <w:kern w:val="0"/>
          <w:rFonts w:ascii="宋体" w:hAnsi="宋体" w:eastAsia="宋体" w:hint="eastAsia"/>
        </w:rPr>
        <w:t xml:space="preserve">（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color w:val="000000"/>
          <w:sz w:val="21"/>
          <w:szCs w:val="21"/>
          <w:kern w:val="0"/>
          <w:rFonts w:ascii="宋体" w:hAnsi="宋体" w:eastAsia="宋体" w:hint="eastAsia"/>
        </w:rPr>
      </w:r>
    </w:p>
    <w:p>
      <w:pPr>
        <w:pStyle w:val="Normal"/>
        <w:snapToGrid w:val="0"/>
        <w:tabs>
          <w:tab w:val="left" w:pos="6300"/>
        </w:tabs>
        <w:ind w:firstLine="420" w:firstLineChars="200"/>
        <w:rPr>
          <w:color w:val="000000"/>
          <w:sz w:val="21"/>
          <w:szCs w:val="21"/>
          <w:kern w:val="0"/>
          <w:rFonts w:ascii="宋体" w:hAnsi="宋体" w:eastAsia="宋体" w:hint="eastAsia"/>
        </w:rPr>
      </w:pPr>
      <w:r>
        <w:rPr>
          <w:color w:val="000000"/>
          <w:sz w:val="21"/>
          <w:szCs w:val="21"/>
          <w:kern w:val="0"/>
          <w:rFonts w:ascii="宋体" w:hAnsi="宋体" w:eastAsia="宋体" w:hint="eastAsia"/>
        </w:rPr>
        <w:t xml:space="preserve">（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color w:val="000000"/>
          <w:sz w:val="21"/>
          <w:szCs w:val="21"/>
          <w:kern w:val="0"/>
          <w:rFonts w:ascii="宋体" w:hAnsi="宋体" w:eastAsia="宋体" w:hint="eastAsia"/>
        </w:rPr>
      </w:r>
    </w:p>
    <w:p>
      <w:pPr>
        <w:pStyle w:val="Normal"/>
        <w:snapToGrid w:val="0"/>
        <w:tabs>
          <w:tab w:val="left" w:pos="6300"/>
        </w:tabs>
        <w:ind w:firstLine="420" w:firstLineChars="200"/>
        <w:rPr>
          <w:color w:val="000000"/>
          <w:sz w:val="21"/>
          <w:szCs w:val="21"/>
          <w:kern w:val="0"/>
          <w:rFonts w:ascii="宋体" w:hAnsi="宋体" w:eastAsia="宋体" w:hint="eastAsia"/>
        </w:rPr>
      </w:pPr>
      <w:r>
        <w:rPr>
          <w:color w:val="000000"/>
          <w:sz w:val="21"/>
          <w:szCs w:val="21"/>
          <w:kern w:val="0"/>
          <w:rFonts w:ascii="宋体" w:hAnsi="宋体" w:eastAsia="宋体" w:hint="eastAsia"/>
        </w:rPr>
        <w:t xml:space="preserve">（十六）其他未列明行业。从业人员300人以下的为中小微型企业。其中，从业人员100人及以上的为中型企业；从业人员10人及以上的为小型企业；从业人员10人以下的为微型企业。</w:t>
      </w:r>
      <w:r>
        <w:rPr>
          <w:color w:val="000000"/>
          <w:sz w:val="21"/>
          <w:szCs w:val="21"/>
          <w:kern w:val="0"/>
          <w:rFonts w:ascii="宋体" w:hAnsi="宋体" w:eastAsia="宋体" w:hint="eastAsia"/>
        </w:rPr>
      </w:r>
    </w:p>
    <w:p>
      <w:pPr>
        <w:pStyle w:val="Normal"/>
        <w:snapToGrid w:val="0"/>
        <w:jc w:val="center"/>
        <w:tabs>
          <w:tab w:val="left" w:pos="6300"/>
        </w:tabs>
        <w:spacing w:line="500" w:lineRule="exact"/>
        <w:ind w:firstLine="560" w:firstLineChars="200"/>
        <w:rPr>
          <w:color w:val="000000"/>
          <w:rFonts w:ascii="宋体" w:hAnsi="宋体" w:eastAsia="宋体" w:hint="eastAsia"/>
        </w:rPr>
      </w:pPr>
      <w:r>
        <w:br w:type="page"/>
        <w:rPr>
          <w:color w:val="000000"/>
          <w:rFonts w:ascii="宋体" w:hAnsi="宋体" w:eastAsia="宋体" w:hint="eastAsia"/>
        </w:rPr>
      </w:r>
      <w:r>
        <w:rPr>
          <w:color w:val="000000"/>
          <w:szCs w:val="28"/>
          <w:rFonts w:ascii="宋体" w:hAnsi="宋体" w:eastAsia="宋体" w:hint="eastAsia"/>
        </w:rPr>
        <w:t xml:space="preserve">监狱企业证明文件</w:t>
      </w:r>
      <w:r>
        <w:rPr>
          <w:color w:val="000000"/>
          <w:szCs w:val="28"/>
          <w:rFonts w:ascii="宋体" w:hAnsi="宋体" w:eastAsia="宋体" w:hint="eastAsia"/>
        </w:rPr>
      </w:r>
    </w:p>
    <w:p>
      <w:pPr>
        <w:pStyle w:val="Normal"/>
        <w:snapToGrid w:val="0"/>
        <w:jc w:val="start"/>
        <w:tabs>
          <w:tab w:val="left" w:pos="6300"/>
        </w:tabs>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以省级以上监狱管理局、戒毒管理局（含新疆生产建设兵团）出具的属于监狱企业的证明文件为准。</w:t>
      </w:r>
      <w:r>
        <w:rPr>
          <w:color w:val="000000"/>
          <w:sz w:val="24"/>
          <w:szCs w:val="24"/>
          <w:rFonts w:ascii="宋体" w:hAnsi="宋体" w:eastAsia="宋体" w:hint="eastAsia"/>
        </w:rPr>
      </w:r>
    </w:p>
    <w:p>
      <w:pPr>
        <w:pStyle w:val="Normal"/>
        <w:snapToGrid w:val="0"/>
        <w:jc w:val="center"/>
        <w:tabs>
          <w:tab w:val="left" w:pos="6300"/>
        </w:tabs>
        <w:spacing w:line="400" w:lineRule="exact"/>
        <w:ind w:firstLine="560" w:firstLineChars="200"/>
        <w:rPr>
          <w:color w:val="000000"/>
          <w:rFonts w:ascii="宋体" w:hAnsi="宋体" w:eastAsia="宋体" w:hint="eastAsia"/>
        </w:rPr>
      </w:pPr>
      <w:r>
        <w:br w:type="page"/>
        <w:rPr>
          <w:color w:val="000000"/>
          <w:rFonts w:ascii="宋体" w:hAnsi="宋体" w:eastAsia="宋体" w:hint="eastAsia"/>
        </w:rPr>
      </w:r>
      <w:r>
        <w:rPr>
          <w:color w:val="000000"/>
          <w:szCs w:val="28"/>
          <w:rFonts w:ascii="宋体" w:hAnsi="宋体" w:eastAsia="宋体" w:hint="eastAsia"/>
        </w:rPr>
        <w:t xml:space="preserve">残疾人福利性单位声明函</w:t>
      </w:r>
      <w:r>
        <w:rPr>
          <w:color w:val="000000"/>
          <w:szCs w:val="28"/>
          <w:rFonts w:ascii="宋体" w:hAnsi="宋体" w:eastAsia="宋体" w:hint="eastAsia"/>
        </w:rPr>
      </w:r>
    </w:p>
    <w:p>
      <w:pPr>
        <w:pStyle w:val="Normal"/>
        <w:snapToGrid w:val="0"/>
        <w:tabs>
          <w:tab w:val="left" w:pos="6300"/>
        </w:tabs>
        <w:spacing w:line="500" w:lineRule="exact"/>
        <w:ind w:firstLine="480" w:firstLineChars="200"/>
        <w:rPr>
          <w:color w:val="000000"/>
          <w:sz w:val="24"/>
          <w:rFonts w:ascii="宋体" w:hAnsi="宋体" w:eastAsia="宋体" w:hint="eastAsia"/>
        </w:rPr>
      </w:pPr>
      <w:r>
        <w:rPr>
          <w:color w:val="000000"/>
          <w:sz w:val="24"/>
          <w:rFonts w:ascii="宋体" w:hAnsi="宋体" w:eastAsia="宋体" w:hint="eastAsia"/>
        </w:rPr>
        <w:t xml:space="preserve">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r>
        <w:rPr>
          <w:color w:val="000000"/>
          <w:sz w:val="24"/>
          <w:rFonts w:ascii="宋体" w:hAnsi="宋体" w:eastAsia="宋体" w:hint="eastAsia"/>
        </w:rPr>
      </w:r>
    </w:p>
    <w:p>
      <w:pPr>
        <w:pStyle w:val="Normal"/>
        <w:snapToGrid w:val="0"/>
        <w:tabs>
          <w:tab w:val="left" w:pos="6300"/>
        </w:tabs>
        <w:spacing w:line="500" w:lineRule="exact"/>
        <w:ind w:firstLine="480" w:firstLineChars="200"/>
        <w:rPr>
          <w:color w:val="000000"/>
          <w:sz w:val="24"/>
          <w:rFonts w:ascii="宋体" w:hAnsi="宋体" w:eastAsia="宋体" w:hint="eastAsia"/>
        </w:rPr>
      </w:pPr>
      <w:r>
        <w:rPr>
          <w:color w:val="000000"/>
          <w:sz w:val="24"/>
          <w:rFonts w:ascii="宋体" w:hAnsi="宋体" w:eastAsia="宋体" w:hint="eastAsia"/>
        </w:rPr>
        <w:t xml:space="preserve">本单位对上述声明的真实性负责。如有虚假，将依法承担相应责任。</w:t>
      </w:r>
      <w:r>
        <w:rPr>
          <w:color w:val="000000"/>
          <w:sz w:val="24"/>
          <w:rFonts w:ascii="宋体" w:hAnsi="宋体" w:eastAsia="宋体" w:hint="eastAsia"/>
        </w:rPr>
      </w:r>
    </w:p>
    <w:p>
      <w:pPr>
        <w:pStyle w:val="Normal"/>
        <w:snapToGrid w:val="0"/>
        <w:tabs>
          <w:tab w:val="left" w:pos="6300"/>
        </w:tabs>
        <w:spacing w:line="500" w:lineRule="exact"/>
        <w:ind w:firstLine="480" w:firstLineChars="200"/>
        <w:rPr>
          <w:color w:val="000000"/>
          <w:sz w:val="24"/>
          <w:rFonts w:ascii="宋体" w:hAnsi="宋体" w:eastAsia="宋体" w:hint="eastAsia"/>
        </w:rPr>
      </w:pPr>
      <w:r>
        <w:rPr>
          <w:color w:val="000000"/>
          <w:sz w:val="24"/>
          <w:rFonts w:ascii="宋体" w:hAnsi="宋体" w:eastAsia="宋体" w:hint="eastAsia"/>
        </w:rPr>
      </w:r>
    </w:p>
    <w:p>
      <w:pPr>
        <w:pStyle w:val="Normal"/>
        <w:snapToGrid w:val="0"/>
        <w:tabs>
          <w:tab w:val="left" w:pos="6300"/>
        </w:tabs>
        <w:spacing w:line="500" w:lineRule="exact"/>
        <w:ind w:firstLine="480" w:firstLineChars="200"/>
        <w:rPr>
          <w:color w:val="000000"/>
          <w:sz w:val="24"/>
          <w:rFonts w:ascii="宋体" w:hAnsi="宋体" w:eastAsia="宋体" w:hint="eastAsia"/>
        </w:rPr>
      </w:pPr>
      <w:r>
        <w:rPr>
          <w:color w:val="000000"/>
          <w:sz w:val="24"/>
          <w:rFonts w:ascii="宋体" w:hAnsi="宋体" w:eastAsia="宋体" w:hint="eastAsia"/>
        </w:rPr>
      </w:r>
    </w:p>
    <w:p>
      <w:pPr>
        <w:pStyle w:val="Normal"/>
        <w:snapToGrid w:val="0"/>
        <w:tabs>
          <w:tab w:val="left" w:pos="6300"/>
        </w:tabs>
        <w:spacing w:line="500" w:lineRule="exact"/>
        <w:ind w:firstLine="480" w:firstLineChars="200"/>
        <w:rPr>
          <w:color w:val="000000"/>
          <w:sz w:val="24"/>
          <w:rFonts w:ascii="宋体" w:hAnsi="宋体" w:eastAsia="宋体" w:hint="eastAsia"/>
        </w:rPr>
      </w:pPr>
      <w:r>
        <w:rPr>
          <w:color w:val="000000"/>
          <w:sz w:val="24"/>
          <w:rFonts w:ascii="宋体" w:hAnsi="宋体" w:eastAsia="宋体" w:hint="eastAsia"/>
        </w:rPr>
      </w:r>
    </w:p>
    <w:p>
      <w:pPr>
        <w:pStyle w:val="Normal"/>
        <w:snapToGrid w:val="0"/>
        <w:tabs>
          <w:tab w:val="left" w:pos="6300"/>
        </w:tabs>
        <w:spacing w:line="500" w:lineRule="exact"/>
        <w:ind w:firstLine="480" w:firstLineChars="200"/>
        <w:rPr>
          <w:color w:val="000000"/>
          <w:sz w:val="24"/>
          <w:rFonts w:ascii="宋体" w:hAnsi="宋体" w:eastAsia="宋体" w:hint="eastAsia"/>
        </w:rPr>
      </w:pPr>
      <w:r>
        <w:rPr>
          <w:color w:val="000000"/>
          <w:sz w:val="24"/>
          <w:rFonts w:ascii="宋体" w:hAnsi="宋体" w:eastAsia="宋体" w:hint="eastAsia"/>
        </w:rPr>
      </w:r>
    </w:p>
    <w:p>
      <w:pPr>
        <w:pStyle w:val="Normal"/>
        <w:snapToGrid w:val="0"/>
        <w:tabs>
          <w:tab w:val="left" w:pos="6300"/>
        </w:tabs>
        <w:spacing w:line="500" w:lineRule="exact"/>
        <w:ind w:firstLine="480" w:firstLineChars="200"/>
        <w:rPr>
          <w:color w:val="000000"/>
          <w:sz w:val="24"/>
          <w:rFonts w:ascii="宋体" w:hAnsi="宋体" w:eastAsia="宋体" w:hint="eastAsia"/>
        </w:rPr>
      </w:pPr>
      <w:r>
        <w:rPr>
          <w:color w:val="000000"/>
          <w:sz w:val="24"/>
          <w:rFonts w:ascii="宋体" w:hAnsi="宋体" w:eastAsia="宋体" w:hint="eastAsia"/>
        </w:rPr>
        <w:t xml:space="preserve">                                                 供应商名称（盖章）：</w:t>
      </w:r>
      <w:r>
        <w:rPr>
          <w:color w:val="000000"/>
          <w:sz w:val="24"/>
          <w:rFonts w:ascii="宋体" w:hAnsi="宋体" w:eastAsia="宋体" w:hint="eastAsia"/>
        </w:rPr>
      </w:r>
    </w:p>
    <w:p>
      <w:pPr>
        <w:pStyle w:val="Normal"/>
        <w:snapToGrid w:val="0"/>
        <w:jc w:val="start"/>
        <w:tabs>
          <w:tab w:val="left" w:pos="6300"/>
        </w:tabs>
        <w:spacing w:line="500" w:lineRule="exact"/>
        <w:ind w:firstLine="570"/>
        <w:rPr>
          <w:color w:val="000000"/>
          <w:sz w:val="24"/>
          <w:rFonts w:ascii="宋体" w:hAnsi="宋体" w:eastAsia="宋体" w:hint="eastAsia"/>
        </w:rPr>
      </w:pPr>
      <w:r>
        <w:rPr>
          <w:color w:val="000000"/>
          <w:sz w:val="24"/>
          <w:rFonts w:ascii="宋体" w:hAnsi="宋体" w:eastAsia="宋体" w:hint="eastAsia"/>
        </w:rPr>
        <w:t xml:space="preserve">                                                  日  期：</w:t>
      </w:r>
      <w:r>
        <w:rPr>
          <w:color w:val="000000"/>
          <w:sz w:val="24"/>
          <w:rFonts w:ascii="宋体" w:hAnsi="宋体" w:eastAsia="宋体" w:hint="eastAsia"/>
        </w:rPr>
      </w:r>
    </w:p>
    <w:p>
      <w:pPr>
        <w:pStyle w:val="Normal"/>
        <w:snapToGrid w:val="0"/>
        <w:jc w:val="start"/>
        <w:tabs>
          <w:tab w:val="left" w:pos="6300"/>
        </w:tabs>
        <w:spacing w:line="500" w:lineRule="exact"/>
        <w:ind w:firstLine="570"/>
        <w:rPr>
          <w:color w:val="000000"/>
          <w:sz w:val="24"/>
          <w:rFonts w:ascii="宋体" w:hAnsi="宋体" w:eastAsia="宋体" w:hint="eastAsia"/>
        </w:rPr>
      </w:pPr>
      <w:r>
        <w:rPr>
          <w:color w:val="000000"/>
          <w:sz w:val="24"/>
          <w:rFonts w:ascii="宋体" w:hAnsi="宋体" w:eastAsia="宋体" w:hint="eastAsia"/>
        </w:rPr>
      </w:r>
    </w:p>
    <w:p>
      <w:pPr>
        <w:pStyle w:val="Normal"/>
        <w:snapToGrid w:val="0"/>
        <w:jc w:val="start"/>
        <w:tabs>
          <w:tab w:val="left" w:pos="6300"/>
        </w:tabs>
        <w:spacing w:line="500" w:lineRule="exact"/>
        <w:ind w:firstLine="570"/>
        <w:rPr>
          <w:color w:val="000000"/>
          <w:sz w:val="24"/>
          <w:rFonts w:ascii="宋体" w:hAnsi="宋体" w:eastAsia="宋体" w:hint="eastAsia"/>
        </w:rPr>
      </w:pPr>
      <w:r>
        <w:rPr>
          <w:color w:val="000000"/>
          <w:sz w:val="24"/>
          <w:rFonts w:ascii="宋体" w:hAnsi="宋体" w:eastAsia="宋体" w:hint="eastAsia"/>
        </w:rPr>
      </w:r>
    </w:p>
    <w:p>
      <w:pPr>
        <w:pStyle w:val="Normal"/>
        <w:snapToGrid w:val="0"/>
        <w:jc w:val="start"/>
        <w:tabs>
          <w:tab w:val="left" w:pos="6300"/>
        </w:tabs>
        <w:spacing w:line="500" w:lineRule="exact"/>
        <w:ind w:firstLine="570"/>
        <w:rPr>
          <w:color w:val="000000"/>
          <w:sz w:val="24"/>
          <w:rFonts w:ascii="宋体" w:hAnsi="宋体" w:eastAsia="宋体" w:hint="eastAsia"/>
        </w:rPr>
      </w:pPr>
      <w:r>
        <w:rPr>
          <w:color w:val="000000"/>
          <w:sz w:val="24"/>
          <w:rFonts w:ascii="宋体" w:hAnsi="宋体" w:eastAsia="宋体" w:hint="eastAsia"/>
        </w:rPr>
      </w:r>
    </w:p>
    <w:p>
      <w:pPr>
        <w:pStyle w:val="Normal"/>
        <w:snapToGrid w:val="0"/>
        <w:jc w:val="start"/>
        <w:tabs>
          <w:tab w:val="left" w:pos="6300"/>
        </w:tabs>
        <w:spacing w:line="500" w:lineRule="exact"/>
        <w:ind w:firstLine="570"/>
        <w:rPr>
          <w:color w:val="000000"/>
          <w:sz w:val="24"/>
          <w:rFonts w:ascii="宋体" w:hAnsi="宋体" w:eastAsia="宋体" w:hint="eastAsia"/>
        </w:rPr>
      </w:pPr>
      <w:r>
        <w:rPr>
          <w:color w:val="000000"/>
          <w:sz w:val="24"/>
          <w:rFonts w:ascii="宋体" w:hAnsi="宋体" w:eastAsia="宋体" w:hint="eastAsia"/>
        </w:rPr>
      </w:r>
    </w:p>
    <w:p>
      <w:pPr>
        <w:pStyle w:val="Normal"/>
        <w:snapToGrid w:val="0"/>
        <w:jc w:val="start"/>
        <w:tabs>
          <w:tab w:val="left" w:pos="6300"/>
        </w:tabs>
        <w:spacing w:line="500" w:lineRule="exact"/>
        <w:ind w:firstLine="570"/>
        <w:rPr>
          <w:color w:val="000000"/>
          <w:sz w:val="24"/>
          <w:rFonts w:ascii="宋体" w:hAnsi="宋体" w:eastAsia="宋体" w:hint="eastAsia"/>
        </w:rPr>
      </w:pPr>
      <w:r>
        <w:rPr>
          <w:color w:val="000000"/>
          <w:sz w:val="24"/>
          <w:rFonts w:ascii="宋体" w:hAnsi="宋体" w:eastAsia="宋体" w:hint="eastAsia"/>
        </w:rPr>
      </w:r>
    </w:p>
    <w:p>
      <w:pPr>
        <w:pStyle w:val="Normal"/>
        <w:snapToGrid w:val="0"/>
        <w:jc w:val="start"/>
        <w:tabs>
          <w:tab w:val="left" w:pos="6300"/>
        </w:tabs>
        <w:spacing w:line="500" w:lineRule="exact"/>
        <w:ind w:firstLine="570"/>
        <w:rPr>
          <w:color w:val="000000"/>
          <w:sz w:val="24"/>
          <w:rFonts w:ascii="宋体" w:hAnsi="宋体" w:eastAsia="宋体" w:hint="eastAsia"/>
        </w:rPr>
      </w:pPr>
      <w:r>
        <w:rPr>
          <w:color w:val="000000"/>
          <w:sz w:val="24"/>
          <w:rFonts w:ascii="宋体" w:hAnsi="宋体" w:eastAsia="宋体" w:hint="eastAsia"/>
        </w:rPr>
      </w:r>
    </w:p>
    <w:p>
      <w:pPr>
        <w:pStyle w:val="Normal"/>
        <w:snapToGrid w:val="0"/>
        <w:jc w:val="start"/>
        <w:tabs>
          <w:tab w:val="left" w:pos="6300"/>
        </w:tabs>
        <w:spacing w:line="500" w:lineRule="exact"/>
        <w:ind w:firstLine="570"/>
        <w:rPr>
          <w:color w:val="000000"/>
          <w:sz w:val="24"/>
          <w:rFonts w:ascii="宋体" w:hAnsi="宋体" w:eastAsia="宋体" w:hint="eastAsia"/>
        </w:rPr>
      </w:pPr>
      <w:r>
        <w:rPr>
          <w:color w:val="000000"/>
          <w:sz w:val="24"/>
          <w:rFonts w:ascii="宋体" w:hAnsi="宋体" w:eastAsia="宋体" w:hint="eastAsia"/>
        </w:rPr>
      </w:r>
    </w:p>
    <w:p>
      <w:pPr>
        <w:pStyle w:val="Normal"/>
        <w:snapToGrid w:val="0"/>
        <w:jc w:val="start"/>
        <w:tabs>
          <w:tab w:val="left" w:pos="6300"/>
        </w:tabs>
        <w:spacing w:line="500" w:lineRule="exact"/>
        <w:ind w:firstLine="570"/>
        <w:rPr>
          <w:color w:val="000000"/>
          <w:sz w:val="24"/>
          <w:rFonts w:ascii="宋体" w:hAnsi="宋体" w:eastAsia="宋体" w:hint="eastAsia"/>
        </w:rPr>
      </w:pPr>
      <w:r>
        <w:rPr>
          <w:color w:val="000000"/>
          <w:sz w:val="24"/>
          <w:rFonts w:ascii="宋体" w:hAnsi="宋体" w:eastAsia="宋体" w:hint="eastAsia"/>
        </w:rPr>
      </w:r>
    </w:p>
    <w:p>
      <w:pPr>
        <w:pStyle w:val="Normal"/>
        <w:snapToGrid w:val="0"/>
        <w:jc w:val="start"/>
        <w:tabs>
          <w:tab w:val="left" w:pos="6300"/>
        </w:tabs>
        <w:spacing w:line="500" w:lineRule="exact"/>
        <w:ind w:firstLine="570"/>
        <w:rPr>
          <w:color w:val="000000"/>
          <w:sz w:val="24"/>
          <w:rFonts w:ascii="宋体" w:hAnsi="宋体" w:eastAsia="宋体" w:hint="eastAsia"/>
        </w:rPr>
      </w:pPr>
      <w:r>
        <w:rPr>
          <w:color w:val="000000"/>
          <w:sz w:val="24"/>
          <w:rFonts w:ascii="宋体" w:hAnsi="宋体" w:eastAsia="宋体" w:hint="eastAsia"/>
        </w:rPr>
      </w:r>
    </w:p>
    <w:p>
      <w:pPr>
        <w:pStyle w:val="Normal"/>
        <w:snapToGrid w:val="0"/>
        <w:jc w:val="start"/>
        <w:tabs>
          <w:tab w:val="left" w:pos="6300"/>
        </w:tabs>
        <w:spacing w:line="500" w:lineRule="exact"/>
        <w:ind w:firstLine="570"/>
        <w:rPr>
          <w:color w:val="000000"/>
          <w:sz w:val="24"/>
          <w:rFonts w:ascii="宋体" w:hAnsi="宋体" w:eastAsia="宋体" w:hint="eastAsia"/>
        </w:rPr>
      </w:pPr>
      <w:r>
        <w:rPr>
          <w:color w:val="000000"/>
          <w:sz w:val="24"/>
          <w:rFonts w:ascii="宋体" w:hAnsi="宋体" w:eastAsia="宋体" w:hint="eastAsia"/>
        </w:rPr>
      </w:r>
    </w:p>
    <w:p>
      <w:pPr>
        <w:pStyle w:val="Normal"/>
        <w:snapToGrid w:val="0"/>
        <w:jc w:val="start"/>
        <w:tabs>
          <w:tab w:val="left" w:pos="6300"/>
        </w:tabs>
        <w:spacing w:line="500" w:lineRule="exact"/>
        <w:ind w:firstLine="570"/>
        <w:rPr>
          <w:color w:val="000000"/>
          <w:sz w:val="24"/>
          <w:rFonts w:ascii="宋体" w:hAnsi="宋体" w:eastAsia="宋体" w:hint="eastAsia"/>
        </w:rPr>
      </w:pPr>
      <w:r>
        <w:rPr>
          <w:color w:val="000000"/>
          <w:sz w:val="24"/>
          <w:rFonts w:ascii="宋体" w:hAnsi="宋体" w:eastAsia="宋体" w:hint="eastAsia"/>
        </w:rPr>
      </w:r>
    </w:p>
    <w:p>
      <w:pPr>
        <w:pStyle w:val="Normal"/>
        <w:snapToGrid w:val="0"/>
        <w:jc w:val="start"/>
        <w:tabs>
          <w:tab w:val="left" w:pos="6300"/>
        </w:tabs>
        <w:spacing w:line="500" w:lineRule="exact"/>
        <w:ind w:firstLine="570"/>
        <w:rPr>
          <w:color w:val="000000"/>
          <w:sz w:val="24"/>
          <w:kern w:val="0"/>
          <w:rFonts w:ascii="宋体" w:hAnsi="宋体" w:eastAsia="宋体" w:hint="eastAsia"/>
        </w:rPr>
      </w:pPr>
      <w:r>
        <w:rPr>
          <w:color w:val="000000"/>
          <w:sz w:val="24"/>
          <w:kern w:val="0"/>
          <w:rFonts w:ascii="宋体" w:hAnsi="宋体" w:eastAsia="宋体" w:hint="eastAsia"/>
        </w:rPr>
        <w:t xml:space="preserve">若成交供应商为残疾人福利性单位的，将在结果公告时公告其《残疾人福利性单位声明函》。</w:t>
      </w:r>
      <w:r>
        <w:rPr>
          <w:color w:val="000000"/>
          <w:rFonts w:ascii="宋体" w:hAnsi="宋体" w:eastAsia="宋体" w:hint="eastAsia"/>
        </w:rPr>
      </w:r>
    </w:p>
    <w:p>
      <w:pPr>
        <w:pStyle w:val="Normal"/>
        <w:jc w:val="start"/>
        <w:widowControl/>
        <w:spacing w:line="400" w:lineRule="exact"/>
        <w:rPr>
          <w:color w:val="000000"/>
          <w:sz w:val="24"/>
          <w:szCs w:val="24"/>
          <w:rFonts w:ascii="宋体" w:hAnsi="宋体" w:eastAsia="宋体" w:hint="eastAsia"/>
        </w:rPr>
      </w:pPr>
      <w:r>
        <w:rPr>
          <w:color w:val="000000"/>
          <w:sz w:val="24"/>
          <w:szCs w:val="24"/>
          <w:rFonts w:ascii="宋体" w:hAnsi="宋体" w:eastAsia="宋体" w:hint="eastAsia"/>
        </w:rPr>
      </w:r>
    </w:p>
    <w:p>
      <w:pPr>
        <w:pStyle w:val="Normal"/>
        <w:jc w:val="start"/>
        <w:widowContro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r>
    </w:p>
    <w:p>
      <w:pPr>
        <w:pStyle w:val="Normal"/>
        <w:jc w:val="start"/>
        <w:widowControl/>
        <w:spacing w:line="400" w:lineRule="exact"/>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t xml:space="preserve">（</w:t>
      </w:r>
      <w:r>
        <w:rPr>
          <w:color w:val="000000"/>
          <w:sz w:val="24"/>
          <w:lang w:eastAsia="zh-CN"/>
          <w:szCs w:val="24"/>
          <w:rFonts w:ascii="宋体" w:hAnsi="宋体" w:eastAsia="宋体" w:hint="eastAsia"/>
        </w:rPr>
        <w:t xml:space="preserve">二</w:t>
      </w:r>
      <w:r>
        <w:rPr>
          <w:color w:val="000000"/>
          <w:sz w:val="24"/>
          <w:szCs w:val="24"/>
          <w:rFonts w:ascii="宋体" w:hAnsi="宋体" w:eastAsia="宋体" w:hint="eastAsia"/>
        </w:rPr>
        <w:t xml:space="preserve">）其他与项目有关的资料（自附）</w:t>
      </w:r>
      <w:r>
        <w:rPr>
          <w:color w:val="000000"/>
          <w:sz w:val="24"/>
          <w:szCs w:val="24"/>
          <w:rFonts w:ascii="宋体" w:hAnsi="宋体" w:eastAsia="宋体" w:hint="eastAsia"/>
        </w:rPr>
      </w:r>
    </w:p>
    <w:p>
      <w:pPr>
        <w:pStyle w:val="Normal"/>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r>
    </w:p>
    <w:p>
      <w:pPr>
        <w:pStyle w:val="Normal"/>
        <w:jc w:val="center"/>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r>
    </w:p>
    <w:p>
      <w:pPr>
        <w:pStyle w:val="Normal"/>
        <w:jc w:val="center"/>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r>
    </w:p>
    <w:p>
      <w:pPr>
        <w:pStyle w:val="Normal"/>
        <w:jc w:val="center"/>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r>
    </w:p>
    <w:p>
      <w:pPr>
        <w:pStyle w:val="Normal"/>
        <w:jc w:val="center"/>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r>
    </w:p>
    <w:p>
      <w:pPr>
        <w:pStyle w:val="Normal"/>
        <w:jc w:val="center"/>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r>
    </w:p>
    <w:p>
      <w:pPr>
        <w:pStyle w:val="Normal"/>
        <w:jc w:val="center"/>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r>
    </w:p>
    <w:p>
      <w:pPr>
        <w:pStyle w:val="Normal"/>
        <w:jc w:val="center"/>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r>
    </w:p>
    <w:p>
      <w:pPr>
        <w:pStyle w:val="Normal"/>
        <w:jc w:val="center"/>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r>
    </w:p>
    <w:p>
      <w:pPr>
        <w:pStyle w:val="Normal"/>
        <w:jc w:val="center"/>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r>
    </w:p>
    <w:p>
      <w:pPr>
        <w:pStyle w:val="Normal"/>
        <w:jc w:val="center"/>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r>
    </w:p>
    <w:p>
      <w:pPr>
        <w:pStyle w:val="Normal"/>
        <w:jc w:val="center"/>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r>
    </w:p>
    <w:p>
      <w:pPr>
        <w:pStyle w:val="Normal"/>
        <w:jc w:val="center"/>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r>
    </w:p>
    <w:p>
      <w:pPr>
        <w:pStyle w:val="Normal"/>
        <w:jc w:val="center"/>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r>
    </w:p>
    <w:p>
      <w:pPr>
        <w:pStyle w:val="Normal"/>
        <w:jc w:val="center"/>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r>
    </w:p>
    <w:p>
      <w:pPr>
        <w:pStyle w:val="Normal"/>
        <w:jc w:val="center"/>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r>
    </w:p>
    <w:p>
      <w:pPr>
        <w:pStyle w:val="Normal"/>
        <w:jc w:val="center"/>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r>
    </w:p>
    <w:p>
      <w:pPr>
        <w:pStyle w:val="Normal"/>
        <w:jc w:val="center"/>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r>
    </w:p>
    <w:p>
      <w:pPr>
        <w:pStyle w:val="Normal"/>
        <w:jc w:val="center"/>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r>
    </w:p>
    <w:p>
      <w:pPr>
        <w:pStyle w:val="Normal"/>
        <w:jc w:val="center"/>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r>
    </w:p>
    <w:p>
      <w:pPr>
        <w:pStyle w:val="Normal"/>
        <w:jc w:val="center"/>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r>
    </w:p>
    <w:p>
      <w:pPr>
        <w:pStyle w:val="Normal"/>
        <w:jc w:val="center"/>
        <w:spacing w:line="360" w:lineRule="auto"/>
        <w:ind w:firstLine="480" w:firstLineChars="200"/>
        <w:rPr>
          <w:color w:val="000000"/>
          <w:sz w:val="24"/>
          <w:szCs w:val="24"/>
          <w:rFonts w:ascii="宋体" w:hAnsi="宋体" w:eastAsia="宋体" w:hint="eastAsia"/>
        </w:rPr>
      </w:pPr>
      <w:r>
        <w:rPr>
          <w:color w:val="000000"/>
          <w:sz w:val="24"/>
          <w:szCs w:val="24"/>
          <w:rFonts w:ascii="宋体" w:hAnsi="宋体" w:eastAsia="宋体" w:hint="eastAsia"/>
        </w:rPr>
      </w:r>
    </w:p>
    <w:p>
      <w:pPr>
        <w:pStyle w:val="Normal"/>
        <w:jc w:val="center"/>
        <w:spacing w:line="360" w:lineRule="auto"/>
        <w:ind w:firstLine="560" w:firstLineChars="200"/>
        <w:rPr>
          <w:color w:val="000000"/>
          <w:rFonts w:ascii="宋体" w:hAnsi="宋体" w:eastAsia="宋体" w:hint="eastAsia"/>
        </w:rPr>
      </w:pPr>
      <w:r>
        <w:rPr>
          <w:color w:val="000000"/>
          <w:rFonts w:ascii="宋体" w:hAnsi="宋体" w:eastAsia="宋体" w:hint="eastAsia"/>
        </w:rPr>
        <w:t xml:space="preserve">（结束</w:t>
      </w:r>
      <w:r>
        <w:rPr>
          <w:color w:val="000000"/>
          <w:lang w:eastAsia="zh-CN"/>
          <w:rFonts w:ascii="宋体" w:hAnsi="宋体" w:eastAsia="宋体" w:hint="eastAsia"/>
        </w:rPr>
        <w:t xml:space="preserve">）</w:t>
      </w:r>
    </w:p>
    <w:sectPr>
      <w:type w:val="nextPage"/>
      <w:docGrid w:type="default" w:linePitch="380" w:charSpace="-5735"/>
      <w:pgSz w:w="11907" w:h="16840"/>
      <w:pgMar w:top="1440" w:right="1080" w:bottom="1440" w:left="1080" w:header="851" w:footer="992" w:gutter="0"/>
      <w:pgNumType w:fmt="57"/>
    </w:sectPr>
  </w:body>
</w:document>
</file>

<file path=word/fontTable.xml><?xml version="1.0" encoding="utf-8"?>
<w:fonts xmlns:w="http://schemas.openxmlformats.org/wordprocessingml/2006/main">
  <w:font w:name="Times New Roman">
    <w:panose1 w:val="02020603050405020304"/>
    <w:charset w:val="0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PMingLiU">
    <w:panose1 w:val="02020500000000000000"/>
    <w:charset w:val="88"/>
    <w:family w:val="roma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UserFont_1">
    <w:altName w:val="Times New Roman"/>
    <w:panose1 w:val="00000000000000000000"/>
    <w:charset w:val="00"/>
    <w:family w:val="roman"/>
    <w:pitch w:val="default"/>
    <w:sig w:usb0="00000003"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昆仑楷体">
    <w:altName w:val="宋体"/>
    <w:panose1 w:val="02010609000101010101"/>
    <w:charset w:val="86"/>
    <w:family w:val="modern"/>
    <w:pitch w:val="default"/>
    <w:sig w:usb0="00000001" w:usb1="080E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文鼎粗黑">
    <w:altName w:val="黑体"/>
    <w:panose1 w:val="020b0609010101010101"/>
    <w:charset w:val="86"/>
    <w:family w:val="modern"/>
    <w:pitch w:val="default"/>
    <w:sig w:usb0="00000001" w:usb1="080E0000" w:usb2="00000010" w:usb3="00000000" w:csb0="00040000" w:csb1="00000000"/>
  </w:font>
  <w:font w:name="Times New Roman">
    <w:panose1 w:val="02020603050405020304"/>
    <w:charset w:val="81"/>
    <w:family w:val="swiss"/>
    <w:pitch w:val="default"/>
    <w:sig w:usb0="E0002EFF" w:usb1="C000785B" w:usb2="00000009" w:usb3="00000000" w:csb0="400001FF" w:csb1="FFFF0000"/>
  </w:font>
  <w:font w:name="方正黑体_GBK">
    <w:panose1 w:val="03000509000000000000"/>
    <w:charset w:val="86"/>
    <w:family w:val="script"/>
    <w:pitch w:val="default"/>
    <w:sig w:usb0="00000001" w:usb1="080E0000" w:usb2="00000000" w:usb3="00000000" w:csb0="00040000" w:csb1="00000000"/>
  </w:font>
  <w:font w:name="宋体">
    <w:panose1 w:val="02010600030101010101"/>
    <w:charset w:val="7a"/>
    <w:family w:val="auto"/>
    <w:pitch w:val="default"/>
    <w:sig w:usb0="00000203" w:usb1="288F0000" w:usb2="00000006" w:usb3="00000000" w:csb0="00040001" w:csb1="00000000"/>
  </w:font>
  <w:font w:name="宋体">
    <w:panose1 w:val="02010600030101010101"/>
    <w:charset w:val="50"/>
    <w:family w:val="auto"/>
    <w:pitch w:val="default"/>
    <w:sig w:usb0="00000203" w:usb1="288F0000" w:usb2="00000006" w:usb3="00000000" w:csb0="00040001" w:csb1="00000000"/>
  </w:font>
  <w:font w:name="宋体">
    <w:panose1 w:val="02010600030101010101"/>
    <w:charset w:val="88"/>
    <w:family w:val="roman"/>
    <w:pitch w:val="default"/>
    <w:sig w:usb0="000002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o="urn:schemas-microsoft-com:office:office" xmlns:v="urn:schemas-microsoft-com:vml" xmlns:w="http://schemas.openxmlformats.org/wordprocessingml/2006/main" xmlns:w10="urn:schemas-microsoft-com:office:word" xmlns:r="http://schemas.openxmlformats.org/officeDocument/2006/relationships">
  <w:p>
    <w:pPr>
      <w:pStyle w:val="Footer"/>
      <w:tabs>
        <w:tab w:val="clear" w:pos="4153"/>
        <w:tab w:val="clear" w:pos="8306"/>
      </w:tabs>
      <w:framePr w:wrap="around" w:hAnchor="margin" w:vAnchor="text" w:xAlign="center" w:y="1"/>
    </w:pPr>
    <w:r>
      <w:fldChar w:fldCharType="begin"/>
    </w:r>
    <w:r>
      <w:rPr>
        <w:rStyle w:val="PageNumber"/>
      </w:rPr>
      <w:instrText xml:space="preserve">PAGE  </w:instrText>
    </w:r>
    <w:r>
      <w:fldChar w:fldCharType="separate"/>
    </w:r>
    <w:r>
      <w:fldChar w:fldCharType="end"/>
    </w:r>
    <w:r>
      <w:rPr>
        <w:rStyle w:val="PageNumber"/>
      </w:rPr>
    </w:r>
  </w:p>
  <w:p>
    <w:pPr>
      <w:pStyle w:val="Footer"/>
      <w:tabs>
        <w:tab w:val="clear" w:pos="4153"/>
        <w:tab w:val="clear" w:pos="8306"/>
      </w:tabs>
    </w:pPr>
    <w:r/>
  </w:p>
</w:ftr>
</file>

<file path=word/footer2.xml><?xml version="1.0" encoding="utf-8"?>
<w:ftr xmlns:o="urn:schemas-microsoft-com:office:office" xmlns:v="urn:schemas-microsoft-com:vml" xmlns:w="http://schemas.openxmlformats.org/wordprocessingml/2006/main" xmlns:w10="urn:schemas-microsoft-com:office:word" xmlns:r="http://schemas.openxmlformats.org/officeDocument/2006/relationships">
  <w:p>
    <w:pPr>
      <w:pStyle w:val="Footer"/>
      <w:jc w:val="center"/>
      <w:tabs>
        <w:tab w:val="clear" w:pos="4153"/>
        <w:tab w:val="clear" w:pos="8306"/>
      </w:tabs>
      <w:framePr w:wrap="around" w:hAnchor="margin" w:vAnchor="text" w:xAlign="center" w:y="1"/>
      <w:rPr>
        <w:sz w:val="21"/>
        <w:szCs w:val="21"/>
        <w:rFonts w:ascii="宋体"/>
      </w:rPr>
    </w:pPr>
    <w:r>
      <w:rPr>
        <w:sz w:val="21"/>
        <w:szCs w:val="21"/>
        <w:rFonts w:ascii="宋体"/>
      </w:rPr>
      <w:fldChar w:fldCharType="begin"/>
    </w:r>
    <w:r>
      <w:rPr>
        <w:rStyle w:val="PageNumber"/>
        <w:sz w:val="21"/>
        <w:szCs w:val="21"/>
        <w:rFonts w:ascii="宋体"/>
      </w:rPr>
      <w:instrText xml:space="preserve">PAGE  </w:instrText>
    </w:r>
    <w:r>
      <w:rPr>
        <w:sz w:val="21"/>
        <w:szCs w:val="21"/>
        <w:rFonts w:ascii="宋体"/>
      </w:rPr>
      <w:fldChar w:fldCharType="separate"/>
    </w:r>
    <w:r>
      <w:rPr>
        <w:rStyle w:val="PageNumber"/>
        <w:sz w:val="21"/>
        <w:szCs w:val="21"/>
        <w:rFonts w:ascii="宋体"/>
      </w:rPr>
      <w:t xml:space="preserve">- 17 -</w:t>
    </w:r>
    <w:r>
      <w:rPr>
        <w:sz w:val="21"/>
        <w:szCs w:val="21"/>
        <w:rFonts w:ascii="宋体"/>
      </w:rPr>
      <w:fldChar w:fldCharType="end"/>
    </w:r>
    <w:r>
      <w:rPr>
        <w:rStyle w:val="PageNumber"/>
        <w:sz w:val="21"/>
        <w:szCs w:val="21"/>
        <w:rFonts w:ascii="宋体" w:hint="eastAsia"/>
      </w:rPr>
    </w:r>
  </w:p>
  <w:p>
    <w:pPr>
      <w:pStyle w:val="Footer"/>
      <w:tabs>
        <w:tab w:val="clear" w:pos="4153"/>
        <w:tab w:val="clear" w:pos="8306"/>
      </w:tabs>
    </w:pPr>
    <w:r/>
  </w:p>
</w:ftr>
</file>

<file path=word/footer3.xml><?xml version="1.0" encoding="utf-8"?>
<w:ftr xmlns:o="urn:schemas-microsoft-com:office:office" xmlns:v="urn:schemas-microsoft-com:vml" xmlns:w="http://schemas.openxmlformats.org/wordprocessingml/2006/main" xmlns:w10="urn:schemas-microsoft-com:office:word" xmlns:r="http://schemas.openxmlformats.org/officeDocument/2006/relationships">
  <w:p>
    <w:pPr>
      <w:pStyle w:val="Footer"/>
      <w:tabs>
        <w:tab w:val="clear" w:pos="4153"/>
        <w:tab w:val="clear" w:pos="8306"/>
      </w:tabs>
      <w:framePr w:wrap="around" w:hAnchor="margin" w:vAnchor="text" w:xAlign="center" w:y="1"/>
      <w:rPr>
        <w:rStyle w:val="PageNumber"/>
      </w:rPr>
    </w:pPr>
    <w:r>
      <w:rPr>
        <w:rStyle w:val="PageNumber"/>
      </w:rPr>
    </w:r>
  </w:p>
  <w:p>
    <w:pPr>
      <w:pStyle w:val="Footer"/>
      <w:jc w:val="center"/>
      <w:tabs>
        <w:tab w:val="clear" w:pos="4153"/>
        <w:tab w:val="clear" w:pos="8306"/>
      </w:tabs>
      <w:rPr>
        <w:sz w:val="28"/>
        <w:rFonts w:ascii="宋体" w:hAnsi="宋体" w:hint="eastAsia"/>
      </w:rPr>
    </w:pPr>
    <w:r>
      <w:rPr>
        <w:sz w:val="28"/>
        <w:rFonts w:ascii="宋体" w:hAnsi="宋体" w:hint="eastAsia"/>
      </w:rPr>
    </w:r>
  </w:p>
</w:ftr>
</file>

<file path=word/footer4.xml><?xml version="1.0" encoding="utf-8"?>
<w:ftr xmlns:o="urn:schemas-microsoft-com:office:office" xmlns:v="urn:schemas-microsoft-com:vml" xmlns:w="http://schemas.openxmlformats.org/wordprocessingml/2006/main" xmlns:w10="urn:schemas-microsoft-com:office:word" xmlns:r="http://schemas.openxmlformats.org/officeDocument/2006/relationships">
  <w:p>
    <w:pPr>
      <w:pStyle w:val="Footer"/>
      <w:tabs>
        <w:tab w:val="clear" w:pos="4153"/>
        <w:tab w:val="clear" w:pos="8306"/>
      </w:tabs>
      <w:framePr w:wrap="around" w:hAnchor="margin" w:vAnchor="text" w:xAlign="center" w:y="1"/>
    </w:pPr>
    <w:r>
      <w:fldChar w:fldCharType="begin"/>
    </w:r>
    <w:r>
      <w:rPr>
        <w:rStyle w:val="PageNumber"/>
      </w:rPr>
      <w:instrText xml:space="preserve">PAGE  </w:instrText>
    </w:r>
    <w:r>
      <w:fldChar w:fldCharType="separate"/>
    </w:r>
    <w:r>
      <w:fldChar w:fldCharType="end"/>
    </w:r>
    <w:r>
      <w:rPr>
        <w:rStyle w:val="PageNumber"/>
      </w:rPr>
    </w:r>
  </w:p>
  <w:p>
    <w:pPr>
      <w:pStyle w:val="Footer"/>
      <w:tabs>
        <w:tab w:val="clear" w:pos="4153"/>
        <w:tab w:val="clear" w:pos="8306"/>
      </w:tabs>
      <w:ind w:right="360"/>
    </w:pPr>
    <w:r/>
  </w:p>
</w:ftr>
</file>

<file path=word/footer5.xml><?xml version="1.0" encoding="utf-8"?>
<w:ftr xmlns:o="urn:schemas-microsoft-com:office:office" xmlns:v="urn:schemas-microsoft-com:vml" xmlns:w="http://schemas.openxmlformats.org/wordprocessingml/2006/main" xmlns:w10="urn:schemas-microsoft-com:office:word" xmlns:r="http://schemas.openxmlformats.org/officeDocument/2006/relationships">
  <w:p>
    <w:pPr>
      <w:pStyle w:val="Footer"/>
      <w:jc w:val="center"/>
      <w:tabs>
        <w:tab w:val="clear" w:pos="4153"/>
        <w:tab w:val="clear" w:pos="8306"/>
      </w:tabs>
      <w:rPr>
        <w:sz w:val="21"/>
        <w:szCs w:val="21"/>
        <w:rFonts w:ascii="宋体" w:hAnsi="宋体"/>
      </w:rPr>
    </w:pPr>
    <w:r>
      <w:rPr>
        <w:sz w:val="21"/>
        <w:szCs w:val="21"/>
        <w:rFonts w:ascii="宋体" w:hAnsi="宋体"/>
      </w:rPr>
      <w:fldChar w:fldCharType="begin"/>
    </w:r>
    <w:r>
      <w:rPr>
        <w:rStyle w:val="PageNumber"/>
        <w:sz w:val="21"/>
        <w:szCs w:val="21"/>
        <w:rFonts w:ascii="宋体" w:hAnsi="宋体"/>
      </w:rPr>
      <w:instrText xml:space="preserve"> PAGE </w:instrText>
    </w:r>
    <w:r>
      <w:rPr>
        <w:sz w:val="21"/>
        <w:szCs w:val="21"/>
        <w:rFonts w:ascii="宋体" w:hAnsi="宋体"/>
      </w:rPr>
      <w:fldChar w:fldCharType="separate"/>
    </w:r>
    <w:r>
      <w:rPr>
        <w:rStyle w:val="PageNumber"/>
        <w:sz w:val="21"/>
        <w:szCs w:val="21"/>
        <w:rFonts w:ascii="宋体" w:hAnsi="宋体"/>
      </w:rPr>
      <w:t xml:space="preserve">- 35 -</w:t>
    </w:r>
    <w:r>
      <w:rPr>
        <w:sz w:val="21"/>
        <w:szCs w:val="21"/>
        <w:rFonts w:ascii="宋体" w:hAnsi="宋体"/>
      </w:rPr>
      <w:fldChar w:fldCharType="end"/>
    </w:r>
    <w:r>
      <w:rPr>
        <w:sz w:val="21"/>
        <w:szCs w:val="21"/>
        <w:rFonts w:ascii="宋体" w:hAnsi="宋体" w:hint="eastAsia"/>
      </w:rPr>
    </w:r>
  </w:p>
</w:ftr>
</file>

<file path=word/header1.xml><?xml version="1.0" encoding="utf-8"?>
<w:hdr xmlns:o="urn:schemas-microsoft-com:office:office" xmlns:v="urn:schemas-microsoft-com:vml" xmlns:w="http://schemas.openxmlformats.org/wordprocessingml/2006/main" xmlns:w10="urn:schemas-microsoft-com:office:word" xmlns:r="http://schemas.openxmlformats.org/officeDocument/2006/relationships">
  <w:p>
    <w:pPr>
      <w:pStyle w:val="Header"/>
      <w:jc w:val="start"/>
      <w:pBdr>
        <w:bottom w:val="none" w:color="000000" w:sz="0" w:space="1"/>
      </w:pBdr>
      <w:tabs>
        <w:tab w:val="clear" w:pos="4153"/>
        <w:tab w:val="clear" w:pos="8306"/>
      </w:tabs>
      <w:ind w:firstLine="1100" w:firstLineChars="500"/>
      <w:rPr>
        <w:u w:val="single"/>
        <w:sz w:val="22"/>
        <w:szCs w:val="22"/>
        <w:rFonts w:ascii="宋体" w:hAnsi="宋体" w:eastAsia="宋体" w:hint="eastAsia"/>
      </w:rPr>
    </w:pPr>
    <w:r>
      <w:rPr>
        <w:u w:val="single"/>
        <w:sz w:val="22"/>
        <w:szCs w:val="22"/>
        <w:rFonts w:ascii="宋体" w:hAnsi="宋体" w:eastAsia="宋体" w:hint="eastAsia"/>
      </w:rPr>
    </w:r>
  </w:p>
</w:hdr>
</file>

<file path=word/header2.xml><?xml version="1.0" encoding="utf-8"?>
<w:hdr xmlns:o="urn:schemas-microsoft-com:office:office" xmlns:v="urn:schemas-microsoft-com:vml" xmlns:w="http://schemas.openxmlformats.org/wordprocessingml/2006/main" xmlns:w10="urn:schemas-microsoft-com:office:word" xmlns:r="http://schemas.openxmlformats.org/officeDocument/2006/relationships">
  <w:p>
    <w:pPr>
      <w:pStyle w:val="Header"/>
      <w:pBdr>
        <w:bottom w:val="none" w:color="000000" w:sz="0" w:space="0"/>
      </w:pBdr>
      <w:tabs>
        <w:tab w:val="clear" w:pos="4153"/>
        <w:tab w:val="clear" w:pos="8306"/>
      </w:tabs>
    </w:pPr>
    <w:r/>
  </w:p>
</w:hdr>
</file>

<file path=word/numbering.xml><?xml version="1.0" encoding="utf-8"?>
<w:numbering xmlns:wps="http://schemas.microsoft.com/office/word/2010/wordprocessingShape" xmlns:wpc="http://schemas.microsoft.com/office/word/2010/wordprocessingCanvas" xmlns:wne="http://schemas.microsoft.com/office/word/2006/wordml" xmlns:mc="http://schemas.openxmlformats.org/markup-compatibility/2006" xmlns:w14="http://schemas.microsoft.com/office/word/2010/wordml" xmlns:r="http://schemas.openxmlformats.org/officeDocument/2006/relationships" xmlns:v="urn:schemas-microsoft-com:vml" xmlns:wp14="http://schemas.microsoft.com/office/word/2010/wordprocessingDrawing" xmlns:wpg="http://schemas.microsoft.com/office/word/2010/wordprocessingGroup" xmlns:wp="http://schemas.openxmlformats.org/drawingml/2006/wordprocessingDrawing" xmlns:o="urn:schemas-microsoft-com:office:office" xmlns:w="http://schemas.openxmlformats.org/wordprocessingml/2006/main" xmlns:m="http://schemas.openxmlformats.org/officeDocument/2006/math" xmlns:w10="urn:schemas-microsoft-com:office:word" xmlns:wpi="http://schemas.microsoft.com/office/word/2010/wordprocessingInk" xmlns:a="http://schemas.openxmlformats.org/drawingml/2006/main" mc:Ignorable="w14 wp14">
  <w:abstractNum w:abstractNumId="0">
    <w:nsid w:val="00000009"/>
    <w:multiLevelType w:val="multilevel"/>
    <w:tmpl w:val="00000009"/>
    <w:lvl w:ilvl="0">
      <w:start w:val="1"/>
      <w:numFmt w:val="upperLetter"/>
      <w:suff w:val="nothing"/>
      <w:lvlText w:val="附　录　%1"/>
      <w:lvlJc w:val="left"/>
      <w:pPr>
        <w:pStyle w:val="Normal"/>
        <w:ind w:firstLine="0" w:left="0"/>
      </w:pPr>
      <w:rPr>
        <w:b w:val="0"/>
        <w:i w:val="0"/>
        <w:sz w:val="21"/>
        <w:rFonts w:ascii="黑体" w:hAnsi="Times New Roman" w:eastAsia="黑体" w:hint="eastAsia"/>
      </w:rPr>
    </w:lvl>
    <w:lvl w:ilvl="1">
      <w:start w:val="1"/>
      <w:numFmt w:val="decimal"/>
      <w:suff w:val="nothing"/>
      <w:lvlText w:val="%1.%2　"/>
      <w:lvlJc w:val="left"/>
      <w:pPr>
        <w:pStyle w:val="Normal"/>
        <w:ind w:firstLine="0" w:left="210"/>
      </w:pPr>
      <w:rPr>
        <w:b w:val="0"/>
        <w:i w:val="0"/>
        <w:spacing w:val="0"/>
        <w:w w:val="100"/>
        <w:sz w:val="21"/>
        <w:kern w:val="21"/>
        <w:rFonts w:ascii="黑体" w:hAnsi="Times New Roman" w:eastAsia="黑体" w:hint="eastAsia"/>
      </w:rPr>
    </w:lvl>
    <w:lvl w:ilvl="2">
      <w:start w:val="1"/>
      <w:numFmt w:val="decimal"/>
      <w:suff w:val="nothing"/>
      <w:lvlText w:val="%1.%2.%3　"/>
      <w:lvlJc w:val="left"/>
      <w:pPr>
        <w:pStyle w:val="Normal"/>
        <w:ind w:firstLine="0" w:left="0"/>
      </w:pPr>
      <w:rPr>
        <w:b w:val="0"/>
        <w:i w:val="0"/>
        <w:sz w:val="21"/>
        <w:rFonts w:ascii="黑体" w:hAnsi="Times New Roman" w:eastAsia="黑体" w:hint="eastAsia"/>
      </w:rPr>
    </w:lvl>
    <w:lvl w:ilvl="3">
      <w:start w:val="1"/>
      <w:numFmt w:val="decimal"/>
      <w:suff w:val="nothing"/>
      <w:lvlText w:val="%1.%2.%3.%4　"/>
      <w:lvlJc w:val="left"/>
      <w:pPr>
        <w:pStyle w:val="Normal"/>
        <w:ind w:firstLine="0" w:left="0"/>
      </w:pPr>
      <w:rPr>
        <w:b w:val="0"/>
        <w:i w:val="0"/>
        <w:sz w:val="21"/>
        <w:rFonts w:ascii="黑体" w:hAnsi="Times New Roman" w:eastAsia="黑体" w:hint="eastAsia"/>
      </w:rPr>
    </w:lvl>
    <w:lvl w:ilvl="4">
      <w:start w:val="1"/>
      <w:numFmt w:val="decimal"/>
      <w:suff w:val="nothing"/>
      <w:lvlText w:val="%1.%2.%3.%4.%5　"/>
      <w:lvlJc w:val="left"/>
      <w:pPr>
        <w:pStyle w:val="Normal"/>
        <w:ind w:firstLine="0" w:left="0"/>
      </w:pPr>
      <w:rPr>
        <w:b w:val="0"/>
        <w:i w:val="0"/>
        <w:sz w:val="21"/>
        <w:rFonts w:ascii="黑体" w:hAnsi="Times New Roman" w:eastAsia="黑体" w:hint="eastAsia"/>
      </w:rPr>
    </w:lvl>
    <w:lvl w:ilvl="5">
      <w:start w:val="1"/>
      <w:numFmt w:val="decimal"/>
      <w:suff w:val="nothing"/>
      <w:lvlText w:val="%1.%2.%3.%4.%5.%6　"/>
      <w:lvlJc w:val="left"/>
      <w:pPr>
        <w:pStyle w:val="Normal"/>
        <w:ind w:firstLine="0" w:left="0"/>
      </w:pPr>
      <w:rPr>
        <w:b w:val="0"/>
        <w:i w:val="0"/>
        <w:sz w:val="21"/>
        <w:rFonts w:ascii="黑体" w:hAnsi="Times New Roman" w:eastAsia="黑体" w:hint="eastAsia"/>
      </w:rPr>
    </w:lvl>
    <w:lvl w:ilvl="6">
      <w:start w:val="1"/>
      <w:numFmt w:val="decimal"/>
      <w:suff w:val="nothing"/>
      <w:lvlText w:val="%1.%2.%3.%4.%5.%6.%7　"/>
      <w:lvlJc w:val="left"/>
      <w:pPr>
        <w:pStyle w:val="Normal"/>
        <w:ind w:firstLine="0" w:left="0"/>
      </w:pPr>
      <w:rPr>
        <w:b w:val="0"/>
        <w:i w:val="0"/>
        <w:sz w:val="21"/>
        <w:rFonts w:ascii="黑体" w:hAnsi="Times New Roman" w:eastAsia="黑体" w:hint="eastAsia"/>
      </w:rPr>
    </w:lvl>
    <w:lvl w:ilvl="7">
      <w:start w:val="1"/>
      <w:numFmt w:val="decimal"/>
      <w:suff w:val="tab"/>
      <w:lvlText w:val="%1.%2.%3.%4.%5.%6.%7.%8"/>
      <w:lvlJc w:val="left"/>
      <w:pPr>
        <w:pStyle w:val="Normal"/>
        <w:tabs>
          <w:tab w:val="num" w:pos="4394"/>
        </w:tabs>
        <w:ind w:hanging="1418" w:left="4394"/>
      </w:pPr>
      <w:rPr>
        <w:rFonts w:hint="eastAsia"/>
      </w:rPr>
    </w:lvl>
    <w:lvl w:ilvl="8">
      <w:start w:val="1"/>
      <w:numFmt w:val="decimal"/>
      <w:suff w:val="tab"/>
      <w:lvlText w:val="%1.%2.%3.%4.%5.%6.%7.%8.%9"/>
      <w:lvlJc w:val="left"/>
      <w:pPr>
        <w:pStyle w:val="Normal"/>
        <w:tabs>
          <w:tab w:val="num" w:pos="5102"/>
        </w:tabs>
        <w:ind w:hanging="1700" w:left="5102"/>
      </w:pPr>
      <w:rPr>
        <w:rFonts w:hint="eastAsia"/>
      </w:rPr>
    </w:lvl>
  </w:abstractNum>
  <w:abstractNum w:abstractNumId="1">
    <w:nsid w:val="0000000A"/>
    <w:multiLevelType w:val="multilevel"/>
    <w:tmpl w:val="0000000A"/>
    <w:lvl w:ilvl="0">
      <w:start w:val="1"/>
      <w:numFmt w:val="bullet"/>
      <w:suff w:val="tab"/>
      <w:lvlText w:val=""/>
      <w:lvlJc w:val="left"/>
      <w:pPr>
        <w:pStyle w:val="Normal"/>
        <w:tabs>
          <w:tab w:val="num" w:pos="987"/>
        </w:tabs>
        <w:ind w:hanging="420" w:left="987"/>
      </w:pPr>
      <w:rPr>
        <w:rFonts w:ascii="Wingdings" w:hAnsi="Wingdings"/>
      </w:rPr>
    </w:lvl>
    <w:lvl w:ilvl="1">
      <w:start w:val="1"/>
      <w:numFmt w:val="lowerLetter"/>
      <w:suff w:val="tab"/>
      <w:lvlText w:val="%2)"/>
      <w:lvlJc w:val="left"/>
      <w:pPr>
        <w:pStyle w:val="Normal"/>
        <w:tabs>
          <w:tab w:val="num" w:pos="840"/>
        </w:tabs>
        <w:ind w:hanging="420" w:left="840"/>
      </w:pPr>
      <w:rPr/>
    </w:lvl>
    <w:lvl w:ilvl="2">
      <w:start w:val="1"/>
      <w:numFmt w:val="decimal"/>
      <w:suff w:val="tab"/>
      <w:lvlText w:val="%3、"/>
      <w:lvlJc w:val="left"/>
      <w:pPr>
        <w:pStyle w:val="Normal"/>
        <w:tabs>
          <w:tab w:val="num" w:pos="1200"/>
        </w:tabs>
        <w:ind w:hanging="360" w:left="1200"/>
      </w:pPr>
      <w:rPr>
        <w:rFonts w:hint="eastAsia"/>
      </w:rPr>
    </w:lvl>
    <w:lvl w:ilvl="3">
      <w:start w:val="1"/>
      <w:numFmt w:val="bullet"/>
      <w:suff w:val="tab"/>
      <w:lvlText w:val=""/>
      <w:lvlJc w:val="left"/>
      <w:pPr>
        <w:pStyle w:val="Normal"/>
        <w:tabs>
          <w:tab w:val="num" w:pos="1680"/>
        </w:tabs>
        <w:ind w:hanging="420" w:left="1680"/>
      </w:pPr>
      <w:rPr>
        <w:rFonts w:ascii="Wingdings" w:hAnsi="Wingdings"/>
      </w:rPr>
    </w:lvl>
    <w:lvl w:ilvl="4">
      <w:start w:val="1"/>
      <w:numFmt w:val="lowerLetter"/>
      <w:suff w:val="tab"/>
      <w:lvlText w:val="%5)"/>
      <w:lvlJc w:val="left"/>
      <w:pPr>
        <w:pStyle w:val="Normal"/>
        <w:tabs>
          <w:tab w:val="num" w:pos="2100"/>
        </w:tabs>
        <w:ind w:hanging="420" w:left="2100"/>
      </w:pPr>
      <w:rPr/>
    </w:lvl>
    <w:lvl w:ilvl="5">
      <w:start w:val="1"/>
      <w:numFmt w:val="lowerRoman"/>
      <w:suff w:val="tab"/>
      <w:lvlText w:val="%6."/>
      <w:lvlJc w:val="right"/>
      <w:pPr>
        <w:pStyle w:val="Normal"/>
        <w:tabs>
          <w:tab w:val="num" w:pos="2520"/>
        </w:tabs>
        <w:ind w:hanging="420" w:left="2520"/>
      </w:pPr>
      <w:rPr/>
    </w:lvl>
    <w:lvl w:ilvl="6">
      <w:start w:val="1"/>
      <w:numFmt w:val="decimal"/>
      <w:suff w:val="tab"/>
      <w:lvlText w:val="%7."/>
      <w:lvlJc w:val="left"/>
      <w:pPr>
        <w:pStyle w:val="Normal"/>
        <w:tabs>
          <w:tab w:val="num" w:pos="2940"/>
        </w:tabs>
        <w:ind w:hanging="420" w:left="2940"/>
      </w:pPr>
      <w:rPr/>
    </w:lvl>
    <w:lvl w:ilvl="7">
      <w:start w:val="1"/>
      <w:numFmt w:val="lowerLetter"/>
      <w:suff w:val="tab"/>
      <w:lvlText w:val="%8)"/>
      <w:lvlJc w:val="left"/>
      <w:pPr>
        <w:pStyle w:val="Normal"/>
        <w:tabs>
          <w:tab w:val="num" w:pos="3360"/>
        </w:tabs>
        <w:ind w:hanging="420" w:left="3360"/>
      </w:pPr>
      <w:rPr/>
    </w:lvl>
    <w:lvl w:ilvl="8">
      <w:start w:val="1"/>
      <w:numFmt w:val="lowerRoman"/>
      <w:suff w:val="tab"/>
      <w:lvlText w:val="%9."/>
      <w:lvlJc w:val="right"/>
      <w:pPr>
        <w:pStyle w:val="Normal"/>
        <w:tabs>
          <w:tab w:val="num" w:pos="3780"/>
        </w:tabs>
        <w:ind w:hanging="420" w:left="3780"/>
      </w:pPr>
      <w:rPr/>
    </w:lvl>
  </w:abstractNum>
  <w:abstractNum w:abstractNumId="10">
    <w:nsid w:val="00000016"/>
    <w:multiLevelType w:val="singleLevel"/>
    <w:tmpl w:val="00000016"/>
    <w:lvl w:ilvl="0">
      <w:start w:val="1"/>
      <w:numFmt w:val="decimal"/>
      <w:suff w:val="tab"/>
      <w:lvlText w:val="%1)"/>
      <w:lvlJc w:val="left"/>
      <w:pPr>
        <w:pStyle w:val="Normal"/>
        <w:tabs>
          <w:tab w:val="num" w:pos="425"/>
        </w:tabs>
        <w:ind w:hanging="425" w:left="425"/>
      </w:pPr>
      <w:rPr>
        <w:rFonts w:hint="eastAsia"/>
      </w:rPr>
    </w:lvl>
  </w:abstractNum>
  <w:abstractNum w:abstractNumId="11">
    <w:nsid w:val="00000017"/>
    <w:multiLevelType w:val="multilevel"/>
    <w:tmpl w:val="00000017"/>
    <w:lvl w:ilvl="0">
      <w:start w:val="1"/>
      <w:numFmt w:val="chineseCountingThousand"/>
      <w:suff w:val="tab"/>
      <w:lvlText w:val="%1、"/>
      <w:lvlJc w:val="left"/>
      <w:pPr>
        <w:pStyle w:val="Normal"/>
        <w:tabs>
          <w:tab w:val="num" w:pos="720"/>
        </w:tabs>
        <w:ind w:hanging="420" w:left="420"/>
      </w:pPr>
      <w:rPr>
        <w:rFonts w:hint="eastAsia"/>
      </w:rPr>
    </w:lvl>
    <w:lvl w:ilvl="1">
      <w:start w:val="1"/>
      <w:numFmt w:val="lowerLetter"/>
      <w:suff w:val="tab"/>
      <w:lvlText w:val="%2)"/>
      <w:lvlJc w:val="left"/>
      <w:pPr>
        <w:pStyle w:val="Normal"/>
        <w:tabs>
          <w:tab w:val="num" w:pos="840"/>
        </w:tabs>
        <w:ind w:hanging="420" w:left="840"/>
      </w:pPr>
      <w:rPr/>
    </w:lvl>
    <w:lvl w:ilvl="2">
      <w:start w:val="1"/>
      <w:numFmt w:val="lowerRoman"/>
      <w:suff w:val="tab"/>
      <w:lvlText w:val="%3."/>
      <w:lvlJc w:val="right"/>
      <w:pPr>
        <w:pStyle w:val="Normal"/>
        <w:tabs>
          <w:tab w:val="num" w:pos="1260"/>
        </w:tabs>
        <w:ind w:hanging="420" w:left="1260"/>
      </w:pPr>
      <w:rPr/>
    </w:lvl>
    <w:lvl w:ilvl="3">
      <w:start w:val="1"/>
      <w:numFmt w:val="decimal"/>
      <w:suff w:val="tab"/>
      <w:lvlText w:val="%4."/>
      <w:lvlJc w:val="left"/>
      <w:pPr>
        <w:pStyle w:val="Normal"/>
        <w:tabs>
          <w:tab w:val="num" w:pos="1680"/>
        </w:tabs>
        <w:ind w:hanging="420" w:left="1680"/>
      </w:pPr>
      <w:rPr/>
    </w:lvl>
    <w:lvl w:ilvl="4">
      <w:start w:val="1"/>
      <w:numFmt w:val="lowerLetter"/>
      <w:suff w:val="tab"/>
      <w:lvlText w:val="%5)"/>
      <w:lvlJc w:val="left"/>
      <w:pPr>
        <w:pStyle w:val="Normal"/>
        <w:tabs>
          <w:tab w:val="num" w:pos="2100"/>
        </w:tabs>
        <w:ind w:hanging="420" w:left="2100"/>
      </w:pPr>
      <w:rPr/>
    </w:lvl>
    <w:lvl w:ilvl="5">
      <w:start w:val="1"/>
      <w:numFmt w:val="lowerRoman"/>
      <w:suff w:val="tab"/>
      <w:lvlText w:val="%6."/>
      <w:lvlJc w:val="right"/>
      <w:pPr>
        <w:pStyle w:val="Normal"/>
        <w:tabs>
          <w:tab w:val="num" w:pos="2520"/>
        </w:tabs>
        <w:ind w:hanging="420" w:left="2520"/>
      </w:pPr>
      <w:rPr/>
    </w:lvl>
    <w:lvl w:ilvl="6">
      <w:start w:val="1"/>
      <w:numFmt w:val="decimal"/>
      <w:suff w:val="tab"/>
      <w:lvlText w:val="%7."/>
      <w:lvlJc w:val="left"/>
      <w:pPr>
        <w:pStyle w:val="Normal"/>
        <w:tabs>
          <w:tab w:val="num" w:pos="2940"/>
        </w:tabs>
        <w:ind w:hanging="420" w:left="2940"/>
      </w:pPr>
      <w:rPr/>
    </w:lvl>
    <w:lvl w:ilvl="7">
      <w:start w:val="1"/>
      <w:numFmt w:val="lowerLetter"/>
      <w:suff w:val="tab"/>
      <w:lvlText w:val="%8)"/>
      <w:lvlJc w:val="left"/>
      <w:pPr>
        <w:pStyle w:val="Normal"/>
        <w:tabs>
          <w:tab w:val="num" w:pos="3360"/>
        </w:tabs>
        <w:ind w:hanging="420" w:left="3360"/>
      </w:pPr>
      <w:rPr/>
    </w:lvl>
    <w:lvl w:ilvl="8">
      <w:start w:val="1"/>
      <w:numFmt w:val="lowerRoman"/>
      <w:suff w:val="tab"/>
      <w:lvlText w:val="%9."/>
      <w:lvlJc w:val="right"/>
      <w:pPr>
        <w:pStyle w:val="Normal"/>
        <w:tabs>
          <w:tab w:val="num" w:pos="3780"/>
        </w:tabs>
        <w:ind w:hanging="420" w:left="3780"/>
      </w:pPr>
      <w:rPr/>
    </w:lvl>
  </w:abstractNum>
  <w:abstractNum w:abstractNumId="2">
    <w:nsid w:val="0000000B"/>
    <w:multiLevelType w:val="singleLevel"/>
    <w:tmpl w:val="0000000B"/>
    <w:lvl w:ilvl="0">
      <w:start w:val="1"/>
      <w:numFmt w:val="bullet"/>
      <w:suff w:val="tab"/>
      <w:lvlText w:val=""/>
      <w:lvlJc w:val="left"/>
      <w:pPr>
        <w:pStyle w:val="Normal"/>
        <w:tabs>
          <w:tab w:val="num" w:pos="360"/>
        </w:tabs>
        <w:ind w:hanging="360" w:left="360"/>
      </w:pPr>
      <w:rPr>
        <w:rFonts w:ascii="Wingdings" w:hAnsi="Wingdings"/>
      </w:rPr>
    </w:lvl>
  </w:abstractNum>
  <w:abstractNum w:abstractNumId="3">
    <w:nsid w:val="0000000D"/>
    <w:multiLevelType w:val="singleLevel"/>
    <w:tmpl w:val="0000000D"/>
    <w:lvl w:ilvl="0">
      <w:start w:val="1"/>
      <w:numFmt w:val="bullet"/>
      <w:suff w:val="tab"/>
      <w:lvlText w:val=""/>
      <w:lvlJc w:val="left"/>
      <w:pPr>
        <w:pStyle w:val="Normal"/>
        <w:tabs>
          <w:tab w:val="num" w:pos="1200"/>
        </w:tabs>
        <w:ind w:hanging="360" w:left="1200"/>
      </w:pPr>
      <w:rPr>
        <w:rFonts w:ascii="Wingdings" w:hAnsi="Wingdings"/>
      </w:rPr>
    </w:lvl>
  </w:abstractNum>
  <w:abstractNum w:abstractNumId="4">
    <w:nsid w:val="0000000E"/>
    <w:multiLevelType w:val="multilevel"/>
    <w:tmpl w:val="0000000E"/>
    <w:lvl w:ilvl="0">
      <w:start w:val="1"/>
      <w:numFmt w:val="bullet"/>
      <w:suff w:val="tab"/>
      <w:lvlText w:val=""/>
      <w:lvlJc w:val="left"/>
      <w:pPr>
        <w:pStyle w:val="Normal"/>
        <w:tabs>
          <w:tab w:val="num" w:pos="540"/>
        </w:tabs>
        <w:ind w:firstLine="0" w:left="540"/>
      </w:pPr>
      <w:rPr>
        <w:sz w:val="16"/>
        <w:rFonts w:ascii="Wingdings" w:hAnsi="Wingdings"/>
      </w:rPr>
    </w:lvl>
    <w:lvl w:ilvl="1">
      <w:start w:val="1"/>
      <w:numFmt w:val="bullet"/>
      <w:suff w:val="tab"/>
      <w:lvlText w:val=""/>
      <w:lvlJc w:val="left"/>
      <w:pPr>
        <w:pStyle w:val="Normal"/>
        <w:tabs>
          <w:tab w:val="num" w:pos="1940"/>
        </w:tabs>
        <w:ind w:hanging="420" w:left="1940"/>
      </w:pPr>
      <w:rPr>
        <w:rFonts w:ascii="Wingdings" w:hAnsi="Wingdings"/>
      </w:rPr>
    </w:lvl>
    <w:lvl w:ilvl="2">
      <w:start w:val="1"/>
      <w:numFmt w:val="bullet"/>
      <w:suff w:val="tab"/>
      <w:lvlText w:val=""/>
      <w:lvlJc w:val="left"/>
      <w:pPr>
        <w:pStyle w:val="Normal"/>
        <w:tabs>
          <w:tab w:val="num" w:pos="2360"/>
        </w:tabs>
        <w:ind w:hanging="420" w:left="2360"/>
      </w:pPr>
      <w:rPr>
        <w:rFonts w:ascii="Wingdings" w:hAnsi="Wingdings"/>
      </w:rPr>
    </w:lvl>
    <w:lvl w:ilvl="3">
      <w:start w:val="1"/>
      <w:numFmt w:val="bullet"/>
      <w:suff w:val="tab"/>
      <w:lvlText w:val=""/>
      <w:lvlJc w:val="left"/>
      <w:pPr>
        <w:pStyle w:val="Normal"/>
        <w:tabs>
          <w:tab w:val="num" w:pos="2780"/>
        </w:tabs>
        <w:ind w:hanging="420" w:left="2780"/>
      </w:pPr>
      <w:rPr>
        <w:rFonts w:ascii="Wingdings" w:hAnsi="Wingdings"/>
      </w:rPr>
    </w:lvl>
    <w:lvl w:ilvl="4">
      <w:start w:val="1"/>
      <w:numFmt w:val="bullet"/>
      <w:suff w:val="tab"/>
      <w:lvlText w:val=""/>
      <w:lvlJc w:val="left"/>
      <w:pPr>
        <w:pStyle w:val="Normal"/>
        <w:tabs>
          <w:tab w:val="num" w:pos="3200"/>
        </w:tabs>
        <w:ind w:hanging="420" w:left="3200"/>
      </w:pPr>
      <w:rPr>
        <w:rFonts w:ascii="Wingdings" w:hAnsi="Wingdings"/>
      </w:rPr>
    </w:lvl>
    <w:lvl w:ilvl="5">
      <w:start w:val="1"/>
      <w:numFmt w:val="bullet"/>
      <w:suff w:val="tab"/>
      <w:lvlText w:val=""/>
      <w:lvlJc w:val="left"/>
      <w:pPr>
        <w:pStyle w:val="Normal"/>
        <w:tabs>
          <w:tab w:val="num" w:pos="3620"/>
        </w:tabs>
        <w:ind w:hanging="420" w:left="3620"/>
      </w:pPr>
      <w:rPr>
        <w:rFonts w:ascii="Wingdings" w:hAnsi="Wingdings"/>
      </w:rPr>
    </w:lvl>
    <w:lvl w:ilvl="6">
      <w:start w:val="1"/>
      <w:numFmt w:val="bullet"/>
      <w:suff w:val="tab"/>
      <w:lvlText w:val=""/>
      <w:lvlJc w:val="left"/>
      <w:pPr>
        <w:pStyle w:val="Normal"/>
        <w:tabs>
          <w:tab w:val="num" w:pos="4040"/>
        </w:tabs>
        <w:ind w:hanging="420" w:left="4040"/>
      </w:pPr>
      <w:rPr>
        <w:rFonts w:ascii="Wingdings" w:hAnsi="Wingdings"/>
      </w:rPr>
    </w:lvl>
    <w:lvl w:ilvl="7">
      <w:start w:val="1"/>
      <w:numFmt w:val="bullet"/>
      <w:suff w:val="tab"/>
      <w:lvlText w:val=""/>
      <w:lvlJc w:val="left"/>
      <w:pPr>
        <w:pStyle w:val="Normal"/>
        <w:tabs>
          <w:tab w:val="num" w:pos="4460"/>
        </w:tabs>
        <w:ind w:hanging="420" w:left="4460"/>
      </w:pPr>
      <w:rPr>
        <w:rFonts w:ascii="Wingdings" w:hAnsi="Wingdings"/>
      </w:rPr>
    </w:lvl>
    <w:lvl w:ilvl="8">
      <w:start w:val="1"/>
      <w:numFmt w:val="bullet"/>
      <w:suff w:val="tab"/>
      <w:lvlText w:val=""/>
      <w:lvlJc w:val="left"/>
      <w:pPr>
        <w:pStyle w:val="Normal"/>
        <w:tabs>
          <w:tab w:val="num" w:pos="4880"/>
        </w:tabs>
        <w:ind w:hanging="420" w:left="4880"/>
      </w:pPr>
      <w:rPr>
        <w:rFonts w:ascii="Wingdings" w:hAnsi="Wingdings"/>
      </w:rPr>
    </w:lvl>
  </w:abstractNum>
  <w:abstractNum w:abstractNumId="5">
    <w:nsid w:val="00000010"/>
    <w:multiLevelType w:val="singleLevel"/>
    <w:tmpl w:val="00000010"/>
    <w:lvl w:ilvl="0">
      <w:start w:val="1"/>
      <w:numFmt w:val="bullet"/>
      <w:suff w:val="tab"/>
      <w:lvlText w:val=""/>
      <w:lvlJc w:val="left"/>
      <w:pPr>
        <w:pStyle w:val="Normal"/>
        <w:tabs>
          <w:tab w:val="num" w:pos="1620"/>
        </w:tabs>
        <w:ind w:hanging="360" w:left="1620"/>
      </w:pPr>
      <w:rPr>
        <w:rFonts w:ascii="Wingdings" w:hAnsi="Wingdings"/>
      </w:rPr>
    </w:lvl>
  </w:abstractNum>
  <w:abstractNum w:abstractNumId="6">
    <w:nsid w:val="00000011"/>
    <w:multiLevelType w:val="multilevel"/>
    <w:tmpl w:val="00000011"/>
    <w:lvl w:ilvl="0">
      <w:start w:val="1"/>
      <w:numFmt w:val="decimal"/>
      <w:suff w:val="tab"/>
      <w:lvlText w:val="（%1）"/>
      <w:lvlJc w:val="left"/>
      <w:pPr>
        <w:pStyle w:val="Normal"/>
        <w:tabs>
          <w:tab w:val="num" w:pos="1230"/>
        </w:tabs>
        <w:ind w:firstLine="510" w:left="0"/>
      </w:pPr>
      <w:rPr>
        <w:b w:val="0"/>
        <w:i w:val="0"/>
        <w:sz w:val="24"/>
        <w:rFonts w:ascii="Arial" w:hAnsi="Arial"/>
      </w:rPr>
    </w:lvl>
    <w:lvl w:ilvl="1">
      <w:start w:val="1"/>
      <w:numFmt w:val="lowerLetter"/>
      <w:suff w:val="tab"/>
      <w:lvlText w:val="%2)"/>
      <w:lvlJc w:val="left"/>
      <w:pPr>
        <w:pStyle w:val="Normal"/>
        <w:tabs>
          <w:tab w:val="num" w:pos="840"/>
        </w:tabs>
        <w:ind w:hanging="420" w:left="840"/>
      </w:pPr>
      <w:rPr/>
    </w:lvl>
    <w:lvl w:ilvl="2">
      <w:start w:val="1"/>
      <w:numFmt w:val="lowerRoman"/>
      <w:suff w:val="tab"/>
      <w:lvlText w:val="%3."/>
      <w:lvlJc w:val="right"/>
      <w:pPr>
        <w:pStyle w:val="Normal"/>
        <w:tabs>
          <w:tab w:val="num" w:pos="1260"/>
        </w:tabs>
        <w:ind w:hanging="420" w:left="1260"/>
      </w:pPr>
      <w:rPr/>
    </w:lvl>
    <w:lvl w:ilvl="3">
      <w:start w:val="1"/>
      <w:numFmt w:val="decimal"/>
      <w:suff w:val="tab"/>
      <w:lvlText w:val="%4."/>
      <w:lvlJc w:val="left"/>
      <w:pPr>
        <w:pStyle w:val="Normal"/>
        <w:tabs>
          <w:tab w:val="num" w:pos="1680"/>
        </w:tabs>
        <w:ind w:hanging="420" w:left="1680"/>
      </w:pPr>
      <w:rPr/>
    </w:lvl>
    <w:lvl w:ilvl="4">
      <w:start w:val="1"/>
      <w:numFmt w:val="lowerLetter"/>
      <w:suff w:val="tab"/>
      <w:lvlText w:val="%5)"/>
      <w:lvlJc w:val="left"/>
      <w:pPr>
        <w:pStyle w:val="Normal"/>
        <w:tabs>
          <w:tab w:val="num" w:pos="2100"/>
        </w:tabs>
        <w:ind w:hanging="420" w:left="2100"/>
      </w:pPr>
      <w:rPr/>
    </w:lvl>
    <w:lvl w:ilvl="5">
      <w:start w:val="1"/>
      <w:numFmt w:val="lowerRoman"/>
      <w:suff w:val="tab"/>
      <w:lvlText w:val="%6."/>
      <w:lvlJc w:val="right"/>
      <w:pPr>
        <w:pStyle w:val="Normal"/>
        <w:tabs>
          <w:tab w:val="num" w:pos="2520"/>
        </w:tabs>
        <w:ind w:hanging="420" w:left="2520"/>
      </w:pPr>
      <w:rPr/>
    </w:lvl>
    <w:lvl w:ilvl="6">
      <w:start w:val="1"/>
      <w:numFmt w:val="decimal"/>
      <w:suff w:val="tab"/>
      <w:lvlText w:val="%7."/>
      <w:lvlJc w:val="left"/>
      <w:pPr>
        <w:pStyle w:val="Normal"/>
        <w:tabs>
          <w:tab w:val="num" w:pos="2940"/>
        </w:tabs>
        <w:ind w:hanging="420" w:left="2940"/>
      </w:pPr>
      <w:rPr/>
    </w:lvl>
    <w:lvl w:ilvl="7">
      <w:start w:val="1"/>
      <w:numFmt w:val="lowerLetter"/>
      <w:suff w:val="tab"/>
      <w:lvlText w:val="%8)"/>
      <w:lvlJc w:val="left"/>
      <w:pPr>
        <w:pStyle w:val="Normal"/>
        <w:tabs>
          <w:tab w:val="num" w:pos="3360"/>
        </w:tabs>
        <w:ind w:hanging="420" w:left="3360"/>
      </w:pPr>
      <w:rPr/>
    </w:lvl>
    <w:lvl w:ilvl="8">
      <w:start w:val="1"/>
      <w:numFmt w:val="lowerRoman"/>
      <w:suff w:val="tab"/>
      <w:lvlText w:val="%9."/>
      <w:lvlJc w:val="right"/>
      <w:pPr>
        <w:pStyle w:val="Normal"/>
        <w:tabs>
          <w:tab w:val="num" w:pos="3780"/>
        </w:tabs>
        <w:ind w:hanging="420" w:left="3780"/>
      </w:pPr>
      <w:rPr/>
    </w:lvl>
  </w:abstractNum>
  <w:abstractNum w:abstractNumId="7">
    <w:nsid w:val="00000012"/>
    <w:multiLevelType w:val="multilevel"/>
    <w:tmpl w:val="00000012"/>
    <w:lvl w:ilvl="0">
      <w:start w:val="1"/>
      <w:numFmt w:val="bullet"/>
      <w:suff w:val="tab"/>
      <w:lvlText w:val=""/>
      <w:lvlJc w:val="left"/>
      <w:pPr>
        <w:pStyle w:val="Normal"/>
        <w:tabs>
          <w:tab w:val="num" w:pos="1644"/>
        </w:tabs>
        <w:ind w:hanging="510" w:left="1644"/>
      </w:pPr>
      <w:rPr>
        <w:u w:val="none"/>
        <w:color w:val="000000"/>
        <w:sz w:val="13"/>
        <w:rFonts w:ascii="Wingdings" w:hAnsi="Wingdings"/>
      </w:rPr>
    </w:lvl>
    <w:lvl w:ilvl="1">
      <w:start w:val="1"/>
      <w:numFmt w:val="bullet"/>
      <w:suff w:val="tab"/>
      <w:lvlText w:val=""/>
      <w:lvlJc w:val="left"/>
      <w:pPr>
        <w:pStyle w:val="Normal"/>
        <w:tabs>
          <w:tab w:val="num" w:pos="840"/>
        </w:tabs>
        <w:ind w:hanging="420" w:left="840"/>
      </w:pPr>
      <w:rPr>
        <w:u w:val="none"/>
        <w:color w:val="000000"/>
        <w:sz w:val="13"/>
        <w:rFonts w:ascii="Wingdings" w:hAnsi="Wingdings"/>
      </w:rPr>
    </w:lvl>
    <w:lvl w:ilvl="2">
      <w:start w:val="1"/>
      <w:numFmt w:val="bullet"/>
      <w:suff w:val="tab"/>
      <w:lvlText w:val=""/>
      <w:lvlJc w:val="left"/>
      <w:pPr>
        <w:pStyle w:val="Normal"/>
        <w:tabs>
          <w:tab w:val="num" w:pos="1260"/>
        </w:tabs>
        <w:ind w:hanging="420" w:left="1260"/>
      </w:pPr>
      <w:rPr>
        <w:rFonts w:ascii="Wingdings" w:hAnsi="Wingdings"/>
      </w:rPr>
    </w:lvl>
    <w:lvl w:ilvl="3">
      <w:start w:val="1"/>
      <w:numFmt w:val="bullet"/>
      <w:suff w:val="tab"/>
      <w:lvlText w:val=""/>
      <w:lvlJc w:val="left"/>
      <w:pPr>
        <w:pStyle w:val="Normal"/>
        <w:tabs>
          <w:tab w:val="num" w:pos="1680"/>
        </w:tabs>
        <w:ind w:hanging="420" w:left="1680"/>
      </w:pPr>
      <w:rPr>
        <w:rFonts w:ascii="Wingdings" w:hAnsi="Wingdings"/>
      </w:rPr>
    </w:lvl>
    <w:lvl w:ilvl="4">
      <w:start w:val="1"/>
      <w:numFmt w:val="bullet"/>
      <w:suff w:val="tab"/>
      <w:lvlText w:val=""/>
      <w:lvlJc w:val="left"/>
      <w:pPr>
        <w:pStyle w:val="Normal"/>
        <w:tabs>
          <w:tab w:val="num" w:pos="2100"/>
        </w:tabs>
        <w:ind w:hanging="420" w:left="2100"/>
      </w:pPr>
      <w:rPr>
        <w:rFonts w:ascii="Wingdings" w:hAnsi="Wingdings"/>
      </w:rPr>
    </w:lvl>
    <w:lvl w:ilvl="5">
      <w:start w:val="1"/>
      <w:numFmt w:val="bullet"/>
      <w:suff w:val="tab"/>
      <w:lvlText w:val=""/>
      <w:lvlJc w:val="left"/>
      <w:pPr>
        <w:pStyle w:val="Normal"/>
        <w:tabs>
          <w:tab w:val="num" w:pos="2520"/>
        </w:tabs>
        <w:ind w:hanging="420" w:left="2520"/>
      </w:pPr>
      <w:rPr>
        <w:rFonts w:ascii="Wingdings" w:hAnsi="Wingdings"/>
      </w:rPr>
    </w:lvl>
    <w:lvl w:ilvl="6">
      <w:start w:val="1"/>
      <w:numFmt w:val="bullet"/>
      <w:suff w:val="tab"/>
      <w:lvlText w:val=""/>
      <w:lvlJc w:val="left"/>
      <w:pPr>
        <w:pStyle w:val="Normal"/>
        <w:tabs>
          <w:tab w:val="num" w:pos="2940"/>
        </w:tabs>
        <w:ind w:hanging="420" w:left="2940"/>
      </w:pPr>
      <w:rPr>
        <w:rFonts w:ascii="Wingdings" w:hAnsi="Wingdings"/>
      </w:rPr>
    </w:lvl>
    <w:lvl w:ilvl="7">
      <w:start w:val="1"/>
      <w:numFmt w:val="bullet"/>
      <w:suff w:val="tab"/>
      <w:lvlText w:val=""/>
      <w:lvlJc w:val="left"/>
      <w:pPr>
        <w:pStyle w:val="Normal"/>
        <w:tabs>
          <w:tab w:val="num" w:pos="3360"/>
        </w:tabs>
        <w:ind w:hanging="420" w:left="3360"/>
      </w:pPr>
      <w:rPr>
        <w:rFonts w:ascii="Wingdings" w:hAnsi="Wingdings"/>
      </w:rPr>
    </w:lvl>
    <w:lvl w:ilvl="8">
      <w:start w:val="1"/>
      <w:numFmt w:val="bullet"/>
      <w:suff w:val="tab"/>
      <w:lvlText w:val=""/>
      <w:lvlJc w:val="left"/>
      <w:pPr>
        <w:pStyle w:val="Normal"/>
        <w:tabs>
          <w:tab w:val="num" w:pos="3780"/>
        </w:tabs>
        <w:ind w:hanging="420" w:left="3780"/>
      </w:pPr>
      <w:rPr>
        <w:rFonts w:ascii="Wingdings" w:hAnsi="Wingdings"/>
      </w:rPr>
    </w:lvl>
  </w:abstractNum>
  <w:abstractNum w:abstractNumId="8">
    <w:nsid w:val="00000013"/>
    <w:multiLevelType w:val="singleLevel"/>
    <w:tmpl w:val="00000013"/>
    <w:lvl w:ilvl="0">
      <w:start w:val="1"/>
      <w:numFmt w:val="decimal"/>
      <w:suff w:val="tab"/>
      <w:lvlText w:val="%1."/>
      <w:lvlJc w:val="left"/>
      <w:pPr>
        <w:pStyle w:val="Normal"/>
        <w:tabs>
          <w:tab w:val="num" w:pos="425"/>
        </w:tabs>
        <w:ind w:hanging="425" w:left="425"/>
      </w:pPr>
      <w:rPr/>
    </w:lvl>
  </w:abstractNum>
  <w:abstractNum w:abstractNumId="9">
    <w:nsid w:val="00000014"/>
    <w:multiLevelType w:val="singleLevel"/>
    <w:tmpl w:val="00000014"/>
    <w:lvl w:ilvl="0">
      <w:start w:val="1"/>
      <w:numFmt w:val="bullet"/>
      <w:suff w:val="tab"/>
      <w:lvlText w:val=""/>
      <w:lvlJc w:val="left"/>
      <w:pPr>
        <w:pStyle w:val="Normal"/>
        <w:tabs>
          <w:tab w:val="num" w:pos="780"/>
        </w:tabs>
        <w:ind w:hanging="360" w:left="780"/>
      </w:pPr>
      <w:rPr>
        <w:rFonts w:ascii="Wingdings" w:hAnsi="Wingdings"/>
      </w:rPr>
    </w:lvl>
  </w:abstractNum>
  <w:num w:numId="1">
    <w:abstractNumId w:val="8"/>
  </w:num>
  <w:num w:numId="10">
    <w:abstractNumId w:val="10"/>
  </w:num>
  <w:num w:numId="11">
    <w:abstractNumId w:val="6"/>
  </w:num>
  <w:num w:numId="12">
    <w:abstractNumId w:val="7"/>
  </w:num>
  <w:num w:numId="2">
    <w:abstractNumId w:val="5"/>
  </w:num>
  <w:num w:numId="3">
    <w:abstractNumId w:val="3"/>
  </w:num>
  <w:num w:numId="4">
    <w:abstractNumId w:val="9"/>
  </w:num>
  <w:num w:numId="5">
    <w:abstractNumId w:val="0"/>
  </w:num>
  <w:num w:numId="6">
    <w:abstractNumId w:val="11"/>
  </w:num>
  <w:num w:numId="7">
    <w:abstractNumId w:val="2"/>
  </w:num>
  <w:num w:numId="8">
    <w:abstractNumId w:val="4"/>
  </w:num>
  <w:num w:numId="9">
    <w:abstractNumId w:val="1"/>
  </w:num>
</w:numbering>
</file>

<file path=word/settings.xml><?xml version="1.0" encoding="utf-8"?>
<w:settings xmlns:w="http://schemas.openxmlformats.org/wordprocessingml/2006/main">
  <w:defaultTabStop w:val="420"/>
  <w:displayHorizontalDrawingGridEvery w:val="0"/>
  <w:displayVerticalDrawingGridEvery w:val="2"/>
  <w:zoom w:percent="90"/>
  <w:compat>
    <w:balanceSingleByteDoubleByteWidth/>
    <w:doNotLeaveBackslashAlone/>
    <w:ulTrailSpace/>
    <w:doNotExpandShiftReturn/>
    <w:adjustLineHeightInTable/>
    <w:compatSetting w:val="11" w:uri="http://schemas.microsoft.com/office/word" w:name="compatibilityMode"/>
  </w:compat>
  <w:rsids/>
  <w:clrSchemeMapping tx1="dk1" tx2="dk2" bg1="lt1" bg2="lt2"/>
  <w:decimalSymbol/>
  <w:listSeparator/>
</w:settings>
</file>

<file path=word/styles.xml><?xml version="1.0" encoding="utf-8"?>
<w:styles xmlns:w="http://schemas.openxmlformats.org/wordprocessingml/2006/main">
  <w:docDefaults>
    <w:rPrDefault>
      <w:rPr>
        <w:lang w:val="en-US"/>
        <w:rFonts w:ascii="Times New Roman" w:hAnsi="Times New Roman" w:eastAsia="宋体" w:cs="Times New Roman"/>
      </w:rPr>
    </w:rPrDefault>
    <w:pPrDefault/>
  </w:docDefaults>
  <w:style w:type="paragraph" w:styleId="Normal">
    <w:name w:val="Normal"/>
    <w:link w:val="Normal"/>
    <w:pPr>
      <w:jc w:val="both"/>
      <w:widowControl w:val="off"/>
    </w:pPr>
    <w:rPr>
      <w:sz w:val="28"/>
      <w:lang w:val="en-US" w:eastAsia="zh-CN" w:bidi="ar-SA"/>
      <w:kern w:val="2"/>
    </w:rPr>
  </w:style>
  <w:style w:type="paragraph" w:styleId="Heading1">
    <w:name w:val="标题 1"/>
    <w:basedOn w:val="Normal"/>
    <w:link w:val="Normal"/>
    <w:pPr>
      <w:keepNext w:val="1"/>
      <w:snapToGrid w:val="0"/>
      <w:outlineLvl w:val="0"/>
      <w:spacing w:line="360" w:lineRule="atLeast"/>
    </w:pPr>
    <w:rPr>
      <w:rFonts w:ascii="宋体"/>
    </w:rPr>
  </w:style>
  <w:style w:type="paragraph" w:styleId="Heading2">
    <w:name w:val="标题 2"/>
    <w:basedOn w:val="Normal"/>
    <w:link w:val="UserStyle_1"/>
    <w:pPr>
      <w:keepNext w:val="1"/>
      <w:keepLines w:val="1"/>
      <w:outlineLvl w:val="1"/>
      <w:spacing w:after="260" w:afterAutospacing="0" w:before="260" w:beforeAutospacing="0" w:line="413" w:lineRule="auto"/>
    </w:pPr>
    <w:rPr>
      <w:b w:val="1"/>
      <w:sz w:val="32"/>
      <w:rFonts w:ascii="Arial" w:hAnsi="Arial" w:eastAsia="黑体"/>
    </w:rPr>
  </w:style>
  <w:style w:type="paragraph" w:styleId="Heading3">
    <w:name w:val="标题 3"/>
    <w:basedOn w:val="Normal"/>
    <w:link w:val="UserStyle_2"/>
    <w:pPr>
      <w:keepNext w:val="1"/>
      <w:keepLines w:val="1"/>
      <w:outlineLvl w:val="2"/>
      <w:spacing w:after="260" w:afterAutospacing="0" w:before="260" w:beforeAutospacing="0" w:line="413" w:lineRule="auto"/>
    </w:pPr>
    <w:rPr>
      <w:b w:val="1"/>
      <w:sz w:val="32"/>
    </w:rPr>
  </w:style>
  <w:style w:type="paragraph" w:styleId="Heading4">
    <w:name w:val="标题 4"/>
    <w:basedOn w:val="Normal"/>
    <w:link w:val="Normal"/>
    <w:pPr>
      <w:keepNext w:val="1"/>
      <w:keepLines w:val="1"/>
      <w:outlineLvl w:val="3"/>
      <w:spacing w:after="290" w:afterAutospacing="0" w:before="280" w:beforeAutospacing="0" w:line="372" w:lineRule="auto"/>
    </w:pPr>
    <w:rPr>
      <w:b w:val="1"/>
      <w:rFonts w:ascii="Arial" w:hAnsi="Arial" w:eastAsia="黑体"/>
    </w:rPr>
  </w:style>
  <w:style w:type="paragraph" w:styleId="Heading5">
    <w:name w:val="标题 5"/>
    <w:basedOn w:val="Normal"/>
    <w:link w:val="Normal"/>
    <w:pPr>
      <w:keepNext w:val="1"/>
      <w:keepLines w:val="1"/>
      <w:outlineLvl w:val="4"/>
      <w:tabs>
        <w:tab w:val="left" w:pos="2551"/>
      </w:tabs>
      <w:spacing w:after="290" w:afterAutospacing="0" w:before="280" w:beforeAutospacing="0" w:line="372" w:lineRule="auto"/>
      <w:ind w:hanging="850" w:left="2551"/>
    </w:pPr>
    <w:rPr>
      <w:b w:val="1"/>
    </w:rPr>
  </w:style>
  <w:style w:type="paragraph" w:styleId="Heading6">
    <w:name w:val="标题 6"/>
    <w:basedOn w:val="Normal"/>
    <w:link w:val="Normal"/>
    <w:pPr>
      <w:keepNext w:val="1"/>
      <w:keepLines w:val="1"/>
      <w:snapToGrid w:val="0"/>
      <w:outlineLvl w:val="5"/>
      <w:tabs>
        <w:tab w:val="left" w:pos="1152"/>
      </w:tabs>
      <w:spacing w:after="64" w:afterAutospacing="0" w:before="240" w:beforeAutospacing="0" w:line="317" w:lineRule="auto"/>
      <w:ind w:hanging="1152" w:left="1152"/>
    </w:pPr>
    <w:rPr>
      <w:b w:val="1"/>
      <w:sz w:val="24"/>
      <w:rFonts w:ascii="Arial" w:hAnsi="Arial" w:eastAsia="黑体"/>
    </w:rPr>
  </w:style>
  <w:style w:type="paragraph" w:styleId="Heading7">
    <w:name w:val="标题 7"/>
    <w:basedOn w:val="Normal"/>
    <w:link w:val="Normal"/>
    <w:pPr>
      <w:keepNext w:val="1"/>
      <w:keepLines w:val="1"/>
      <w:snapToGrid w:val="0"/>
      <w:outlineLvl w:val="6"/>
      <w:tabs>
        <w:tab w:val="left" w:pos="1296"/>
      </w:tabs>
      <w:spacing w:after="64" w:afterAutospacing="0" w:before="240" w:beforeAutospacing="0" w:line="317" w:lineRule="auto"/>
      <w:ind w:hanging="1296" w:left="1296"/>
    </w:pPr>
    <w:rPr>
      <w:b w:val="1"/>
      <w:sz w:val="24"/>
      <w:rFonts w:ascii="Arial" w:hAnsi="Arial" w:eastAsia="黑体"/>
    </w:rPr>
  </w:style>
  <w:style w:type="paragraph" w:styleId="Heading8">
    <w:name w:val="标题 8"/>
    <w:basedOn w:val="Normal"/>
    <w:link w:val="Normal"/>
    <w:pPr>
      <w:keepNext w:val="1"/>
      <w:keepLines w:val="1"/>
      <w:snapToGrid w:val="0"/>
      <w:outlineLvl w:val="7"/>
      <w:tabs>
        <w:tab w:val="left" w:pos="1440"/>
      </w:tabs>
      <w:spacing w:after="64" w:afterAutospacing="0" w:before="240" w:beforeAutospacing="0" w:line="317" w:lineRule="auto"/>
      <w:ind w:hanging="1440" w:left="1440"/>
    </w:pPr>
    <w:rPr>
      <w:b w:val="1"/>
      <w:sz w:val="24"/>
      <w:rFonts w:ascii="Arial" w:hAnsi="Arial" w:eastAsia="黑体"/>
    </w:rPr>
  </w:style>
  <w:style w:type="paragraph" w:styleId="Heading9">
    <w:name w:val="标题 9"/>
    <w:basedOn w:val="Normal"/>
    <w:link w:val="Normal"/>
    <w:pPr>
      <w:keepNext w:val="1"/>
      <w:keepLines w:val="1"/>
      <w:snapToGrid w:val="0"/>
      <w:outlineLvl w:val="8"/>
      <w:tabs>
        <w:tab w:val="left" w:pos="1584"/>
      </w:tabs>
      <w:spacing w:after="64" w:afterAutospacing="0" w:before="240" w:beforeAutospacing="0" w:line="317" w:lineRule="auto"/>
      <w:ind w:hanging="1584" w:left="1584"/>
    </w:pPr>
    <w:rPr>
      <w:b w:val="1"/>
      <w:sz w:val="24"/>
      <w:rFonts w:ascii="Arial" w:hAnsi="Arial" w:eastAsia="黑体"/>
    </w:rPr>
  </w:style>
  <w:style w:type="character" w:styleId="NormalCharacter">
    <w:name w:val="默认段落字体"/>
    <w:link w:val="Normal"/>
  </w:style>
  <w:style w:type="table" w:styleId="TableNormal">
    <w:name w:val="普通表格"/>
    <w:link w:val="Normal"/>
    <w:semiHidden/>
  </w:style>
  <w:style w:type="paragraph" w:styleId="UserStyle_0">
    <w:name w:val="Default"/>
    <w:link w:val="Normal"/>
    <w:pPr>
      <w:autoSpaceDE w:val="0"/>
      <w:autoSpaceDN w:val="0"/>
      <w:widowControl w:val="off"/>
    </w:pPr>
    <w:rPr>
      <w:color w:val="000000"/>
      <w:sz w:val="24"/>
      <w:lang w:val="en-US" w:eastAsia="zh-CN" w:bidi="ar-SA"/>
      <w:rFonts w:ascii="宋体"/>
    </w:rPr>
  </w:style>
  <w:style w:type="character" w:styleId="UserStyle_1">
    <w:name w:val="标题 2 Char"/>
    <w:link w:val="Heading2"/>
    <w:rPr>
      <w:b w:val="1"/>
      <w:sz w:val="32"/>
      <w:kern w:val="2"/>
      <w:rFonts w:ascii="Arial" w:hAnsi="Arial" w:eastAsia="黑体"/>
    </w:rPr>
  </w:style>
  <w:style w:type="character" w:styleId="UserStyle_2">
    <w:name w:val="标题 3 Char"/>
    <w:link w:val="Heading3"/>
    <w:rPr>
      <w:b w:val="1"/>
      <w:sz w:val="32"/>
      <w:lang w:val="en-US" w:eastAsia="zh-CN"/>
      <w:kern w:val="2"/>
      <w:rFonts w:eastAsia="宋体"/>
    </w:rPr>
  </w:style>
  <w:style w:type="paragraph" w:styleId="List3">
    <w:name w:val="列表 3"/>
    <w:basedOn w:val="Normal"/>
    <w:link w:val="Normal"/>
    <w:pPr>
      <w:snapToGrid w:val="0"/>
      <w:spacing w:line="360" w:lineRule="auto"/>
      <w:ind w:firstLineChars="-200" w:hanging="200" w:left="100" w:leftChars="400"/>
    </w:pPr>
    <w:rPr>
      <w:sz w:val="24"/>
    </w:rPr>
  </w:style>
  <w:style w:type="paragraph" w:styleId="TOC7">
    <w:name w:val="目录 7"/>
    <w:basedOn w:val="Normal"/>
    <w:link w:val="Normal"/>
    <w:pPr>
      <w:ind w:left="2520" w:leftChars="1200"/>
    </w:pPr>
  </w:style>
  <w:style w:type="paragraph" w:styleId="ListNumber2">
    <w:name w:val="列表编号 2"/>
    <w:basedOn w:val="Normal"/>
    <w:link w:val="Normal"/>
    <w:pPr>
      <w:numPr>
        <w:ilvl w:val="0"/>
        <w:numId w:val="1"/>
      </w:numPr>
      <w:tabs>
        <w:tab w:val="clear" w:pos="425"/>
      </w:tabs>
      <w:spacing w:line="360" w:lineRule="auto"/>
    </w:pPr>
    <w:rPr>
      <w:sz w:val="24"/>
    </w:rPr>
  </w:style>
  <w:style w:type="paragraph" w:styleId="ListBullet4">
    <w:name w:val="列表项目符号 4"/>
    <w:basedOn w:val="Normal"/>
    <w:link w:val="Normal"/>
    <w:pPr>
      <w:snapToGrid w:val="0"/>
      <w:jc w:val="start"/>
      <w:widowControl/>
      <w:numPr>
        <w:ilvl w:val="0"/>
        <w:numId w:val="2"/>
      </w:numPr>
      <w:tabs>
        <w:tab w:val="clear" w:pos="1620"/>
      </w:tabs>
      <w:spacing w:before="120" w:line="280" w:lineRule="atLeast"/>
      <w:ind w:hanging="284" w:left="1418"/>
    </w:pPr>
    <w:rPr>
      <w:sz w:val="22"/>
      <w:kern w:val="0"/>
      <w:rFonts w:ascii="宋体"/>
    </w:rPr>
  </w:style>
  <w:style w:type="paragraph" w:styleId="NormalIndent">
    <w:name w:val="正文缩进"/>
    <w:basedOn w:val="Normal"/>
    <w:link w:val="Normal"/>
    <w:pPr>
      <w:snapToGrid w:val="0"/>
      <w:spacing w:line="360" w:lineRule="auto"/>
      <w:ind w:firstLine="420"/>
    </w:pPr>
    <w:rPr>
      <w:sz w:val="24"/>
    </w:rPr>
  </w:style>
  <w:style w:type="paragraph" w:styleId="Caption">
    <w:name w:val="题注"/>
    <w:basedOn w:val="Normal"/>
    <w:link w:val="Normal"/>
    <w:pPr>
      <w:snapToGrid w:val="0"/>
      <w:jc w:val="start"/>
      <w:widowControl/>
      <w:tabs>
        <w:tab w:val="left" w:pos="1134"/>
      </w:tabs>
      <w:spacing w:line="280" w:lineRule="atLeast"/>
    </w:pPr>
    <w:rPr>
      <w:b w:val="1"/>
      <w:sz w:val="24"/>
      <w:lang w:eastAsia="zh-TW"/>
      <w:kern w:val="0"/>
      <w:rFonts w:eastAsia="PMingLiU"/>
    </w:rPr>
  </w:style>
  <w:style w:type="paragraph" w:styleId="NavPane">
    <w:name w:val="文档结构图"/>
    <w:basedOn w:val="Normal"/>
    <w:link w:val="Normal"/>
    <w:pPr>
      <w:shd w:val="clear" w:color="auto" w:fill="000080"/>
    </w:pPr>
  </w:style>
  <w:style w:type="paragraph" w:styleId="TOAHeading">
    <w:name w:val="引文目录标题"/>
    <w:basedOn w:val="Normal"/>
    <w:link w:val="Normal"/>
    <w:pPr>
      <w:spacing w:before="120" w:lineRule="auto"/>
    </w:pPr>
    <w:rPr>
      <w:sz w:val="24"/>
      <w:rFonts w:ascii="Arial" w:hAnsi="Arial"/>
    </w:rPr>
  </w:style>
  <w:style w:type="paragraph" w:styleId="AnnotationText">
    <w:name w:val="批注文字"/>
    <w:basedOn w:val="Normal"/>
    <w:link w:val="UserStyle_3"/>
    <w:pPr>
      <w:jc w:val="start"/>
      <w:spacing w:line="360" w:lineRule="atLeast"/>
    </w:pPr>
    <w:rPr>
      <w:sz w:val="24"/>
      <w:kern w:val="0"/>
    </w:rPr>
  </w:style>
  <w:style w:type="character" w:styleId="UserStyle_3">
    <w:name w:val="批注文字 Char"/>
    <w:link w:val="AnnotationText"/>
    <w:rPr>
      <w:sz w:val="24"/>
    </w:rPr>
  </w:style>
  <w:style w:type="paragraph" w:styleId="BodyText3">
    <w:name w:val="正文文本 3"/>
    <w:basedOn w:val="Normal"/>
    <w:link w:val="Normal"/>
    <w:pPr>
      <w:snapToGrid w:val="0"/>
      <w:spacing w:after="120" w:afterAutospacing="0" w:line="360" w:lineRule="auto"/>
    </w:pPr>
    <w:rPr>
      <w:sz w:val="16"/>
    </w:rPr>
  </w:style>
  <w:style w:type="paragraph" w:styleId="ListBullet3">
    <w:name w:val="列表项目符号 3"/>
    <w:basedOn w:val="Normal"/>
    <w:link w:val="Normal"/>
    <w:pPr>
      <w:snapToGrid w:val="0"/>
      <w:numPr>
        <w:ilvl w:val="0"/>
        <w:numId w:val="3"/>
      </w:numPr>
      <w:tabs>
        <w:tab w:val="clear" w:pos="1200"/>
      </w:tabs>
      <w:spacing w:line="360" w:lineRule="auto"/>
    </w:pPr>
    <w:rPr>
      <w:sz w:val="24"/>
    </w:rPr>
  </w:style>
  <w:style w:type="paragraph" w:styleId="BodyText">
    <w:name w:val="正文文本"/>
    <w:basedOn w:val="Normal"/>
    <w:link w:val="Normal"/>
    <w:rPr>
      <w:sz w:val="32"/>
      <w:rFonts w:ascii="仿宋_GB2312" w:eastAsia="仿宋_GB2312"/>
    </w:rPr>
  </w:style>
  <w:style w:type="paragraph" w:styleId="BodyTextIndent">
    <w:name w:val="正文文本缩进"/>
    <w:basedOn w:val="Normal"/>
    <w:link w:val="UserStyle_4"/>
    <w:pPr>
      <w:spacing w:line="700" w:lineRule="exact"/>
      <w:ind w:left="960"/>
    </w:pPr>
    <w:rPr>
      <w:sz w:val="44"/>
    </w:rPr>
  </w:style>
  <w:style w:type="character" w:styleId="UserStyle_4">
    <w:name w:val="正文文本缩进 Char"/>
    <w:link w:val="BodyTextIndent"/>
    <w:rPr>
      <w:sz w:val="44"/>
      <w:kern w:val="2"/>
    </w:rPr>
  </w:style>
  <w:style w:type="paragraph" w:styleId="ListNumber3">
    <w:name w:val="列表编号 3"/>
    <w:basedOn w:val="Normal"/>
    <w:link w:val="Normal"/>
    <w:pPr>
      <w:snapToGrid w:val="0"/>
      <w:tabs>
        <w:tab w:val="left" w:pos="2120"/>
      </w:tabs>
      <w:spacing w:line="360" w:lineRule="auto"/>
      <w:ind w:hanging="720" w:left="2120"/>
    </w:pPr>
    <w:rPr>
      <w:sz w:val="24"/>
    </w:rPr>
  </w:style>
  <w:style w:type="paragraph" w:styleId="List2">
    <w:name w:val="列表 2"/>
    <w:basedOn w:val="Normal"/>
    <w:link w:val="Normal"/>
    <w:pPr>
      <w:snapToGrid w:val="0"/>
      <w:spacing w:line="360" w:lineRule="auto"/>
      <w:ind w:firstLineChars="-200" w:hanging="200" w:left="100" w:leftChars="200"/>
    </w:pPr>
    <w:rPr>
      <w:sz w:val="24"/>
    </w:rPr>
  </w:style>
  <w:style w:type="paragraph" w:styleId="ListContinue">
    <w:name w:val="列表接续"/>
    <w:basedOn w:val="Normal"/>
    <w:link w:val="Normal"/>
    <w:pPr>
      <w:snapToGrid w:val="0"/>
      <w:spacing w:after="120" w:afterAutospacing="0" w:line="360" w:lineRule="auto"/>
      <w:ind w:left="420" w:leftChars="200"/>
    </w:pPr>
    <w:rPr>
      <w:sz w:val="24"/>
    </w:rPr>
  </w:style>
  <w:style w:type="paragraph" w:styleId="ListBullet2">
    <w:name w:val="列表项目符号 2"/>
    <w:basedOn w:val="Normal"/>
    <w:link w:val="Normal"/>
    <w:pPr>
      <w:snapToGrid w:val="0"/>
      <w:numPr>
        <w:ilvl w:val="0"/>
        <w:numId w:val="4"/>
      </w:numPr>
      <w:tabs>
        <w:tab w:val="clear" w:pos="780"/>
      </w:tabs>
      <w:spacing w:line="360" w:lineRule="auto"/>
    </w:pPr>
    <w:rPr>
      <w:sz w:val="24"/>
    </w:rPr>
  </w:style>
  <w:style w:type="paragraph" w:styleId="TOC5">
    <w:name w:val="目录 5"/>
    <w:basedOn w:val="Normal"/>
    <w:link w:val="Normal"/>
    <w:pPr>
      <w:ind w:left="1680" w:leftChars="800"/>
    </w:pPr>
  </w:style>
  <w:style w:type="paragraph" w:styleId="TOC3">
    <w:name w:val="目录 3"/>
    <w:basedOn w:val="Normal"/>
    <w:link w:val="Normal"/>
    <w:pPr>
      <w:ind w:left="840" w:leftChars="400"/>
    </w:pPr>
  </w:style>
  <w:style w:type="paragraph" w:styleId="PlainText">
    <w:name w:val="纯文本"/>
    <w:basedOn w:val="Normal"/>
    <w:link w:val="UserStyle_5"/>
    <w:rPr>
      <w:sz w:val="21"/>
      <w:rFonts w:ascii="宋体" w:hAnsi="Courier New"/>
    </w:rPr>
  </w:style>
  <w:style w:type="character" w:styleId="UserStyle_5">
    <w:name w:val="纯文本 Char"/>
    <w:link w:val="PlainText"/>
    <w:rPr>
      <w:sz w:val="21"/>
      <w:kern w:val="2"/>
      <w:rFonts w:ascii="宋体" w:hAnsi="Courier New"/>
    </w:rPr>
  </w:style>
  <w:style w:type="paragraph" w:styleId="TOC8">
    <w:name w:val="目录 8"/>
    <w:basedOn w:val="Normal"/>
    <w:link w:val="Normal"/>
    <w:pPr>
      <w:ind w:left="2940" w:leftChars="1400"/>
    </w:pPr>
  </w:style>
  <w:style w:type="paragraph" w:styleId="Date">
    <w:name w:val="日期"/>
    <w:basedOn w:val="Normal"/>
    <w:link w:val="UserStyle_6"/>
  </w:style>
  <w:style w:type="character" w:styleId="UserStyle_6">
    <w:name w:val="日期 Char"/>
    <w:link w:val="Date"/>
    <w:rPr>
      <w:sz w:val="28"/>
      <w:kern w:val="2"/>
    </w:rPr>
  </w:style>
  <w:style w:type="paragraph" w:styleId="BodyTextIndent2">
    <w:name w:val="正文文本缩进 2"/>
    <w:basedOn w:val="Normal"/>
    <w:link w:val="UserStyle_7"/>
    <w:pPr>
      <w:snapToGrid w:val="0"/>
      <w:spacing w:line="560" w:lineRule="atLeast"/>
      <w:ind w:firstLine="540"/>
    </w:pPr>
  </w:style>
  <w:style w:type="character" w:styleId="UserStyle_7">
    <w:name w:val="正文文本缩进 2 Char"/>
    <w:link w:val="BodyTextIndent2"/>
    <w:rPr>
      <w:sz w:val="28"/>
      <w:kern w:val="2"/>
    </w:rPr>
  </w:style>
  <w:style w:type="paragraph" w:styleId="Acetate">
    <w:name w:val="批注框文本"/>
    <w:basedOn w:val="Normal"/>
    <w:link w:val="Normal"/>
    <w:rPr>
      <w:sz w:val="18"/>
    </w:rPr>
  </w:style>
  <w:style w:type="paragraph" w:styleId="Footer">
    <w:name w:val="页脚"/>
    <w:basedOn w:val="Normal"/>
    <w:link w:val="Normal"/>
    <w:pPr>
      <w:snapToGrid w:val="0"/>
      <w:jc w:val="start"/>
      <w:tabs>
        <w:tab w:val="center" w:pos="4153"/>
        <w:tab w:val="right" w:pos="8306"/>
      </w:tabs>
    </w:pPr>
    <w:rPr>
      <w:sz w:val="18"/>
    </w:rPr>
  </w:style>
  <w:style w:type="paragraph" w:styleId="Header">
    <w:name w:val="页眉"/>
    <w:basedOn w:val="Normal"/>
    <w:link w:val="Normal"/>
    <w:pPr>
      <w:snapToGrid w:val="0"/>
      <w:jc w:val="center"/>
      <w:pBdr>
        <w:bottom w:val="single" w:color="000000" w:sz="6" w:space="1"/>
      </w:pBdr>
      <w:tabs>
        <w:tab w:val="center" w:pos="4153"/>
        <w:tab w:val="right" w:pos="8306"/>
      </w:tabs>
    </w:pPr>
    <w:rPr>
      <w:sz w:val="18"/>
    </w:rPr>
  </w:style>
  <w:style w:type="paragraph" w:styleId="TOC1">
    <w:name w:val="目录 1"/>
    <w:basedOn w:val="Normal"/>
    <w:link w:val="Normal"/>
    <w:pPr>
      <w:jc w:val="center"/>
      <w:spacing w:line="180" w:lineRule="auto"/>
    </w:pPr>
    <w:rPr>
      <w:sz w:val="30"/>
    </w:rPr>
  </w:style>
  <w:style w:type="paragraph" w:styleId="ListContinue4">
    <w:name w:val="列表接续 4"/>
    <w:basedOn w:val="Normal"/>
    <w:link w:val="Normal"/>
    <w:pPr>
      <w:snapToGrid w:val="0"/>
      <w:spacing w:after="120" w:afterAutospacing="0" w:line="360" w:lineRule="auto"/>
      <w:ind w:left="1680" w:leftChars="800"/>
    </w:pPr>
    <w:rPr>
      <w:sz w:val="24"/>
    </w:rPr>
  </w:style>
  <w:style w:type="paragraph" w:styleId="TOC4">
    <w:name w:val="目录 4"/>
    <w:basedOn w:val="Normal"/>
    <w:link w:val="Normal"/>
    <w:pPr>
      <w:ind w:left="1260" w:leftChars="600"/>
    </w:pPr>
  </w:style>
  <w:style w:type="paragraph" w:styleId="FootnoteText">
    <w:name w:val="脚注文本"/>
    <w:basedOn w:val="Normal"/>
    <w:link w:val="UserStyle_8"/>
    <w:pPr>
      <w:spacing w:line="360" w:lineRule="auto"/>
    </w:pPr>
    <w:rPr>
      <w:sz w:val="18"/>
    </w:rPr>
  </w:style>
  <w:style w:type="character" w:styleId="UserStyle_8">
    <w:name w:val="脚注文本 Char"/>
    <w:link w:val="FootnoteText"/>
    <w:rPr>
      <w:sz w:val="18"/>
      <w:kern w:val="2"/>
    </w:rPr>
  </w:style>
  <w:style w:type="paragraph" w:styleId="TOC6">
    <w:name w:val="目录 6"/>
    <w:basedOn w:val="Normal"/>
    <w:link w:val="Normal"/>
    <w:pPr>
      <w:ind w:left="2100" w:leftChars="1000"/>
    </w:pPr>
  </w:style>
  <w:style w:type="paragraph" w:styleId="List5">
    <w:name w:val="列表 5"/>
    <w:basedOn w:val="Normal"/>
    <w:link w:val="Normal"/>
    <w:pPr>
      <w:snapToGrid w:val="0"/>
      <w:spacing w:line="360" w:lineRule="auto"/>
      <w:ind w:firstLineChars="-200" w:hanging="200" w:left="100" w:leftChars="800"/>
    </w:pPr>
    <w:rPr>
      <w:sz w:val="24"/>
    </w:rPr>
  </w:style>
  <w:style w:type="paragraph" w:styleId="BodyTextIndent3">
    <w:name w:val="正文文本缩进 3"/>
    <w:basedOn w:val="Normal"/>
    <w:link w:val="Normal"/>
    <w:pPr>
      <w:spacing w:line="360" w:lineRule="auto"/>
      <w:ind w:firstLine="632"/>
    </w:pPr>
    <w:rPr>
      <w:rFonts w:ascii="黑体" w:eastAsia="黑体"/>
    </w:rPr>
  </w:style>
  <w:style w:type="paragraph" w:styleId="ToCaption">
    <w:name w:val="图表目录"/>
    <w:basedOn w:val="Normal"/>
    <w:link w:val="Normal"/>
    <w:pPr>
      <w:tabs>
        <w:tab w:val="right" w:leader="dot" w:pos="8640"/>
      </w:tabs>
      <w:spacing w:line="360" w:lineRule="auto"/>
      <w:ind w:hanging="400" w:left="400"/>
    </w:pPr>
    <w:rPr>
      <w:sz w:val="24"/>
    </w:rPr>
  </w:style>
  <w:style w:type="paragraph" w:styleId="TOC2">
    <w:name w:val="目录 2"/>
    <w:basedOn w:val="Normal"/>
    <w:link w:val="Normal"/>
    <w:pPr>
      <w:ind w:left="420" w:leftChars="200"/>
    </w:pPr>
  </w:style>
  <w:style w:type="paragraph" w:styleId="TOC9">
    <w:name w:val="目录 9"/>
    <w:basedOn w:val="Normal"/>
    <w:link w:val="Normal"/>
    <w:pPr>
      <w:ind w:left="3360" w:leftChars="1600"/>
    </w:pPr>
  </w:style>
  <w:style w:type="paragraph" w:styleId="BodyText2">
    <w:name w:val="正文文本 2"/>
    <w:basedOn w:val="Normal"/>
    <w:link w:val="Normal"/>
    <w:pPr>
      <w:snapToGrid w:val="0"/>
      <w:spacing w:after="120" w:afterAutospacing="0" w:line="480" w:lineRule="auto"/>
    </w:pPr>
    <w:rPr>
      <w:sz w:val="24"/>
    </w:rPr>
  </w:style>
  <w:style w:type="paragraph" w:styleId="List4">
    <w:name w:val="列表 4"/>
    <w:basedOn w:val="Normal"/>
    <w:link w:val="Normal"/>
    <w:pPr>
      <w:snapToGrid w:val="0"/>
      <w:spacing w:line="360" w:lineRule="auto"/>
      <w:ind w:firstLineChars="-200" w:hanging="200" w:left="100" w:leftChars="600"/>
    </w:pPr>
    <w:rPr>
      <w:sz w:val="24"/>
    </w:rPr>
  </w:style>
  <w:style w:type="paragraph" w:styleId="ListContinue2">
    <w:name w:val="列表接续 2"/>
    <w:basedOn w:val="Normal"/>
    <w:link w:val="Normal"/>
    <w:pPr>
      <w:snapToGrid w:val="0"/>
      <w:spacing w:after="120" w:afterAutospacing="0" w:line="360" w:lineRule="auto"/>
      <w:ind w:left="840" w:leftChars="400"/>
    </w:pPr>
    <w:rPr>
      <w:sz w:val="24"/>
    </w:rPr>
  </w:style>
  <w:style w:type="paragraph" w:styleId="HtmlNormal">
    <w:name w:val="普通(网站)"/>
    <w:basedOn w:val="Normal"/>
    <w:link w:val="Normal"/>
    <w:pPr>
      <w:jc w:val="start"/>
      <w:widowControl/>
      <w:spacing w:after="100" w:afterAutospacing="1" w:before="100" w:beforeAutospacing="1" w:lineRule="auto"/>
    </w:pPr>
    <w:rPr>
      <w:sz w:val="24"/>
      <w:kern w:val="0"/>
      <w:rFonts w:ascii="宋体" w:hAnsi="宋体"/>
    </w:rPr>
  </w:style>
  <w:style w:type="paragraph" w:styleId="ListContinue3">
    <w:name w:val="列表接续 3"/>
    <w:basedOn w:val="Normal"/>
    <w:link w:val="Normal"/>
    <w:pPr>
      <w:snapToGrid w:val="0"/>
      <w:spacing w:after="120" w:afterAutospacing="0" w:line="360" w:lineRule="auto"/>
      <w:ind w:left="1260" w:leftChars="600"/>
    </w:pPr>
    <w:rPr>
      <w:sz w:val="24"/>
    </w:rPr>
  </w:style>
  <w:style w:type="paragraph" w:styleId="Index1">
    <w:name w:val="索引 1"/>
    <w:basedOn w:val="Normal"/>
    <w:link w:val="Normal"/>
    <w:pPr>
      <w:spacing w:line="240" w:lineRule="atLeast"/>
    </w:pPr>
    <w:rPr>
      <w:sz w:val="21"/>
      <w:kern w:val="0"/>
      <w:rFonts w:ascii="宋体"/>
    </w:rPr>
  </w:style>
  <w:style w:type="paragraph" w:styleId="Title">
    <w:name w:val="标题"/>
    <w:basedOn w:val="Normal"/>
    <w:link w:val="Normal"/>
    <w:pPr>
      <w:jc w:val="center"/>
      <w:widowControl/>
      <w:spacing w:after="240" w:afterAutospacing="0" w:line="360" w:lineRule="auto"/>
    </w:pPr>
    <w:rPr>
      <w:b w:val="1"/>
      <w:sz w:val="36"/>
      <w:lang w:eastAsia="en-US"/>
      <w:kern w:val="28"/>
      <w:rFonts w:ascii="Arial" w:hAnsi="Arial"/>
    </w:rPr>
  </w:style>
  <w:style w:type="paragraph" w:styleId="AnnotationSubject">
    <w:name w:val="批注主题"/>
    <w:basedOn w:val="AnnotationText"/>
    <w:link w:val="UserStyle_9"/>
    <w:pPr>
      <w:spacing w:line="240" w:lineRule="auto"/>
    </w:pPr>
  </w:style>
  <w:style w:type="character" w:styleId="UserStyle_9">
    <w:name w:val="批注主题 Char"/>
    <w:link w:val="AnnotationSubject"/>
  </w:style>
  <w:style w:type="paragraph" w:styleId="BodyText1I">
    <w:name w:val="正文首行缩进"/>
    <w:basedOn w:val="Normal"/>
    <w:link w:val="Normal"/>
    <w:pPr>
      <w:spacing w:line="360" w:lineRule="auto"/>
      <w:ind w:firstLine="420"/>
    </w:pPr>
    <w:rPr>
      <w:sz w:val="24"/>
      <w:rFonts w:ascii="宋体" w:hAnsi="宋体"/>
    </w:rPr>
  </w:style>
  <w:style w:type="paragraph" w:styleId="BodyText1I2">
    <w:name w:val="正文首行缩进 2"/>
    <w:basedOn w:val="BodyTextIndent"/>
    <w:link w:val="UserStyle_10"/>
    <w:pPr>
      <w:spacing w:after="120" w:line="240" w:lineRule="auto"/>
      <w:ind w:firstLine="420" w:firstLineChars="200" w:left="420" w:leftChars="200"/>
    </w:pPr>
  </w:style>
  <w:style w:type="character" w:styleId="UserStyle_10">
    <w:name w:val="正文首行缩进 2 Char"/>
    <w:link w:val="BodyText1I2"/>
  </w:style>
  <w:style w:type="character" w:styleId="Strong">
    <w:name w:val="要点"/>
    <w:link w:val="Normal"/>
    <w:rPr>
      <w:b w:val="1"/>
    </w:rPr>
  </w:style>
  <w:style w:type="character" w:styleId="PageNumber">
    <w:name w:val="页码"/>
    <w:link w:val="Normal"/>
  </w:style>
  <w:style w:type="character" w:styleId="FollowedHyperlink">
    <w:name w:val="已访问的超链接"/>
    <w:link w:val="Normal"/>
    <w:rPr>
      <w:u w:val="single"/>
      <w:color w:val="800080"/>
    </w:rPr>
  </w:style>
  <w:style w:type="character" w:styleId="Emphasis">
    <w:name w:val="强调"/>
    <w:link w:val="Normal"/>
    <w:rPr>
      <w:i w:val="1"/>
    </w:rPr>
  </w:style>
  <w:style w:type="character" w:styleId="Hyperlink">
    <w:name w:val="超链接"/>
    <w:link w:val="Normal"/>
    <w:rPr>
      <w:u w:val="single"/>
      <w:color w:val="0000ff"/>
    </w:rPr>
  </w:style>
  <w:style w:type="character" w:styleId="AnnotationReference">
    <w:name w:val="批注引用"/>
    <w:link w:val="Normal"/>
    <w:rPr>
      <w:sz w:val="21"/>
      <w:szCs w:val="21"/>
    </w:rPr>
  </w:style>
  <w:style w:type="character" w:styleId="FootnoteReference">
    <w:name w:val="脚注引用"/>
    <w:link w:val="Normal"/>
    <w:rPr>
      <w:vertAlign w:val="superscript"/>
      <w:position w:val="6"/>
      <w:sz w:val="14"/>
    </w:rPr>
  </w:style>
  <w:style w:type="character" w:styleId="UserStyle_11">
    <w:name w:val="content-white1"/>
    <w:link w:val="Normal"/>
    <w:rPr>
      <w:u w:val="none"/>
      <w:color w:val="000000"/>
      <w:sz w:val="18"/>
      <w:rFonts/>
    </w:rPr>
  </w:style>
  <w:style w:type="character" w:styleId="UserStyle_12">
    <w:name w:val=" Char Char3"/>
    <w:link w:val="Normal"/>
    <w:rPr>
      <w:sz w:val="18"/>
      <w:lang w:val="en-US" w:eastAsia="zh-CN"/>
      <w:kern w:val="2"/>
      <w:rFonts w:eastAsia="宋体"/>
    </w:rPr>
  </w:style>
  <w:style w:type="character" w:styleId="UserStyle_13">
    <w:name w:val="Table Text Char Char Char Char"/>
    <w:link w:val="UserStyle_14"/>
    <w:rPr>
      <w:sz w:val="18"/>
      <w:lang w:val="en-US" w:eastAsia="zh-CN" w:bidi="ar-SA"/>
      <w:kern w:val="2"/>
      <w:rFonts w:ascii="Arial" w:hAnsi="Arial"/>
    </w:rPr>
  </w:style>
  <w:style w:type="paragraph" w:styleId="UserStyle_14">
    <w:name w:val="Table Text Char Char Char"/>
    <w:link w:val="UserStyle_13"/>
    <w:pPr>
      <w:snapToGrid w:val="0"/>
      <w:spacing w:after="80" w:before="80" w:lineRule="auto"/>
    </w:pPr>
    <w:rPr>
      <w:sz w:val="18"/>
      <w:lang w:val="en-US" w:eastAsia="zh-CN" w:bidi="ar-SA"/>
      <w:kern w:val="2"/>
      <w:rFonts w:ascii="Arial" w:hAnsi="Arial"/>
    </w:rPr>
  </w:style>
  <w:style w:type="character" w:styleId="UserStyle_15">
    <w:name w:val=" Char Char7"/>
    <w:link w:val="Normal"/>
    <w:rPr>
      <w:sz w:val="28"/>
      <w:kern w:val="2"/>
      <w:rFonts w:ascii="宋体" w:hAnsi="宋体" w:eastAsia="宋体"/>
    </w:rPr>
  </w:style>
  <w:style w:type="character" w:styleId="UserStyle_16">
    <w:name w:val="未命名11"/>
    <w:link w:val="Normal"/>
    <w:rPr>
      <w:color w:val="77ffff"/>
      <w:sz w:val="24"/>
    </w:rPr>
  </w:style>
  <w:style w:type="character" w:styleId="UserStyle_17">
    <w:name w:val="小 Char,表格文字 Char,普通文字 Char Char1"/>
    <w:link w:val="Normal"/>
    <w:rPr>
      <w:sz w:val="21"/>
      <w:lang w:val="en-US" w:eastAsia="zh-CN" w:bidi="ar-SA"/>
      <w:kern w:val="2"/>
      <w:rFonts w:ascii="宋体" w:hAnsi="Courier New" w:eastAsia="宋体"/>
    </w:rPr>
  </w:style>
  <w:style w:type="character" w:styleId="UserStyle_18">
    <w:name w:val="文字 Char"/>
    <w:link w:val="UserStyle_19"/>
    <w:rPr>
      <w:sz w:val="28"/>
      <w:kern w:val="2"/>
      <w:rFonts w:ascii="宋体"/>
    </w:rPr>
  </w:style>
  <w:style w:type="paragraph" w:styleId="UserStyle_19">
    <w:name w:val="文字"/>
    <w:basedOn w:val="Normal"/>
    <w:link w:val="UserStyle_18"/>
    <w:pPr>
      <w:tabs>
        <w:tab w:val="left" w:pos="8520"/>
      </w:tabs>
      <w:spacing w:line="312" w:lineRule="auto"/>
      <w:ind w:firstLine="556" w:right="-210"/>
    </w:pPr>
    <w:rPr>
      <w:rFonts w:ascii="宋体"/>
    </w:rPr>
  </w:style>
  <w:style w:type="character" w:styleId="UserStyle_20">
    <w:name w:val="v151"/>
    <w:link w:val="Normal"/>
    <w:rPr>
      <w:sz w:val="18"/>
    </w:rPr>
  </w:style>
  <w:style w:type="character" w:styleId="UserStyle_21">
    <w:name w:val=" Char Char2"/>
    <w:link w:val="Normal"/>
    <w:rPr>
      <w:sz w:val="18"/>
      <w:lang w:val="en-US" w:eastAsia="zh-CN"/>
      <w:kern w:val="2"/>
      <w:rFonts w:eastAsia="宋体"/>
    </w:rPr>
  </w:style>
  <w:style w:type="character" w:styleId="UserStyle_22">
    <w:name w:val="Table Text Char"/>
    <w:link w:val="UserStyle_23"/>
    <w:rPr>
      <w:sz w:val="18"/>
      <w:lang w:val="en-US" w:eastAsia="zh-CN" w:bidi="ar-SA"/>
      <w:kern w:val="2"/>
      <w:rFonts w:ascii="Arial" w:hAnsi="Arial"/>
    </w:rPr>
  </w:style>
  <w:style w:type="paragraph" w:styleId="UserStyle_23">
    <w:name w:val="Table Text"/>
    <w:link w:val="UserStyle_22"/>
    <w:pPr>
      <w:snapToGrid w:val="0"/>
      <w:spacing w:after="80" w:before="80" w:lineRule="auto"/>
    </w:pPr>
    <w:rPr>
      <w:sz w:val="18"/>
      <w:lang w:val="en-US" w:eastAsia="zh-CN" w:bidi="ar-SA"/>
      <w:kern w:val="2"/>
      <w:rFonts w:ascii="Arial" w:hAnsi="Arial"/>
    </w:rPr>
  </w:style>
  <w:style w:type="character" w:styleId="UserStyle_24">
    <w:name w:val="Table Heading Char Char"/>
    <w:link w:val="Normal"/>
    <w:rPr>
      <w:sz w:val="18"/>
      <w:lang w:val="en-US" w:eastAsia="zh-CN"/>
      <w:kern w:val="2"/>
      <w:rFonts w:ascii="Arial" w:hAnsi="Arial" w:eastAsia="黑体"/>
    </w:rPr>
  </w:style>
  <w:style w:type="character" w:styleId="UserStyle_25">
    <w:name w:val=" Char Char11"/>
    <w:link w:val="Normal"/>
    <w:rPr>
      <w:sz w:val="28"/>
      <w:kern w:val="2"/>
      <w:rFonts w:ascii="宋体"/>
    </w:rPr>
  </w:style>
  <w:style w:type="character" w:styleId="UserStyle_26">
    <w:name w:val="样式 宋体"/>
    <w:link w:val="Normal"/>
    <w:rPr>
      <w:sz w:val="28"/>
      <w:rFonts w:ascii="宋体" w:hAnsi="宋体" w:eastAsia="宋体"/>
    </w:rPr>
  </w:style>
  <w:style w:type="character" w:styleId="UserStyle_27">
    <w:name w:val="正文 + 三号 Char,加粗 Char"/>
    <w:link w:val="Normal"/>
    <w:rPr>
      <w:sz w:val="21"/>
      <w:lang w:val="en-US" w:eastAsia="zh-CN"/>
      <w:kern w:val="2"/>
      <w:rFonts w:eastAsia="宋体"/>
    </w:rPr>
  </w:style>
  <w:style w:type="character" w:styleId="UserStyle_28">
    <w:name w:val="crowed11"/>
    <w:link w:val="Normal"/>
    <w:rPr>
      <w:sz w:val="24"/>
      <w:rFonts/>
    </w:rPr>
  </w:style>
  <w:style w:type="character" w:styleId="UserStyle_29">
    <w:name w:val="font1"/>
    <w:link w:val="Normal"/>
    <w:rPr>
      <w:color w:val="000000"/>
      <w:sz w:val="18"/>
    </w:rPr>
  </w:style>
  <w:style w:type="character" w:styleId="UserStyle_30">
    <w:name w:val="H2 Char,h2 Char,Heading 2 Hidden Char,Heading 2 CCBS Char,2nd level Char,2 Char,Header 2 Char,l2 Char,Fab-2 Char,PIM2 Char,heading 2 Char,Titre3 Char,HD2 Char,sect 1.2 Char,第一章 标题 2 Char,ISO1 Char,Underrubrik1 Char,prop2 Char,UNDERRUBRIK 1-2 Char"/>
    <w:link w:val="Normal"/>
    <w:rPr>
      <w:sz w:val="28"/>
      <w:lang w:val="en-US" w:eastAsia="zh-CN"/>
      <w:kern w:val="2"/>
      <w:rFonts w:ascii="Arial" w:hAnsi="Arial" w:eastAsia="宋体"/>
    </w:rPr>
  </w:style>
  <w:style w:type="character" w:styleId="UserStyle_31">
    <w:name w:val=" Char Char4"/>
    <w:link w:val="Normal"/>
    <w:rPr>
      <w:b w:val="1"/>
      <w:sz w:val="21"/>
      <w:lang w:val="en-US" w:eastAsia="zh-CN"/>
      <w:kern w:val="2"/>
      <w:rFonts w:eastAsia="宋体"/>
    </w:rPr>
  </w:style>
  <w:style w:type="character" w:styleId="UserStyle_32">
    <w:name w:val="title_emph1"/>
    <w:link w:val="Normal"/>
    <w:rPr>
      <w:b w:val="1"/>
      <w:sz w:val="20"/>
      <w:rFonts w:ascii="Arial" w:hAnsi="Arial"/>
    </w:rPr>
  </w:style>
  <w:style w:type="character" w:styleId="UserStyle_33">
    <w:name w:val=" Char Char6"/>
    <w:link w:val="Normal"/>
    <w:rPr>
      <w:sz w:val="32"/>
      <w:kern w:val="2"/>
      <w:rFonts w:ascii="仿宋_GB2312" w:eastAsia="仿宋_GB2312"/>
    </w:rPr>
  </w:style>
  <w:style w:type="character" w:styleId="UserStyle_34">
    <w:name w:val="top-det1"/>
    <w:link w:val="Normal"/>
    <w:rPr>
      <w:b w:val="1"/>
      <w:color w:val="000000"/>
    </w:rPr>
  </w:style>
  <w:style w:type="character" w:styleId="UserStyle_35">
    <w:name w:val=" Char Char5"/>
    <w:link w:val="Normal"/>
    <w:rPr>
      <w:b w:val="1"/>
      <w:sz w:val="36"/>
      <w:lang w:val="en-US" w:eastAsia="en-US"/>
      <w:kern w:val="28"/>
      <w:rFonts w:ascii="Arial" w:hAnsi="Arial" w:eastAsia="宋体"/>
    </w:rPr>
  </w:style>
  <w:style w:type="character" w:styleId="UserStyle_36">
    <w:name w:val="标书正文:  0.74 厘米 Char1"/>
    <w:link w:val="Normal"/>
    <w:rPr>
      <w:sz w:val="24"/>
      <w:lang w:val="en-US" w:eastAsia="zh-CN"/>
      <w:kern w:val="2"/>
      <w:rFonts w:eastAsia="宋体"/>
    </w:rPr>
  </w:style>
  <w:style w:type="character" w:styleId="UserStyle_37">
    <w:name w:val="Table Text Char1 Char"/>
    <w:link w:val="Normal"/>
    <w:rPr>
      <w:sz w:val="18"/>
      <w:lang w:val="en-US" w:eastAsia="zh-CN" w:bidi="ar-SA"/>
      <w:kern w:val="2"/>
      <w:rFonts w:ascii="Arial" w:hAnsi="Arial"/>
    </w:rPr>
  </w:style>
  <w:style w:type="character" w:styleId="UserStyle_38">
    <w:name w:val=" Char Char"/>
    <w:link w:val="Normal"/>
    <w:rPr>
      <w:sz w:val="24"/>
      <w:lang w:val="en-US" w:eastAsia="zh-CN" w:bidi="ar-SA"/>
      <w:kern w:val="2"/>
      <w:rFonts w:ascii="宋体" w:hAnsi="宋体" w:eastAsia="宋体"/>
    </w:rPr>
  </w:style>
  <w:style w:type="paragraph" w:styleId="UserStyle_39">
    <w:name w:val="IN Feature"/>
    <w:link w:val="Normal"/>
    <w:pPr>
      <w:keepNext w:val="1"/>
      <w:keepLines w:val="1"/>
      <w:outlineLvl w:val="7"/>
      <w:spacing w:after="240" w:before="240" w:lineRule="auto"/>
    </w:pPr>
    <w:rPr>
      <w:sz w:val="21"/>
      <w:lang w:val="en-US" w:eastAsia="zh-CN" w:bidi="ar-SA"/>
      <w:rFonts w:ascii="Arial" w:hAnsi="Arial" w:eastAsia="黑体"/>
    </w:rPr>
  </w:style>
  <w:style w:type="paragraph" w:styleId="UserStyle_40">
    <w:name w:val="IN Step"/>
    <w:basedOn w:val="Normal"/>
    <w:link w:val="Normal"/>
    <w:pPr>
      <w:keepLines w:val="1"/>
      <w:widowControl/>
      <w:outlineLvl w:val="8"/>
      <w:tabs>
        <w:tab w:val="left" w:pos="1134"/>
      </w:tabs>
      <w:spacing w:after="80" w:afterAutospacing="0" w:before="80" w:beforeAutospacing="0" w:line="300" w:lineRule="auto"/>
      <w:ind w:hanging="907" w:left="1134"/>
    </w:pPr>
    <w:rPr>
      <w:sz w:val="21"/>
      <w:kern w:val="0"/>
      <w:rFonts w:ascii="Arial" w:hAnsi="Arial"/>
    </w:rPr>
  </w:style>
  <w:style w:type="paragraph" w:styleId="UserStyle_41">
    <w:name w:val="表文字"/>
    <w:link w:val="Normal"/>
    <w:rPr>
      <w:lang w:val="en-US" w:eastAsia="zh-CN" w:bidi="ar-SA"/>
      <w:kern w:val="2"/>
      <w:rFonts w:ascii="宋体"/>
    </w:rPr>
  </w:style>
  <w:style w:type="paragraph" w:styleId="UserStyle_42">
    <w:name w:val="文档正文 Char Char Char Char"/>
    <w:basedOn w:val="Normal"/>
    <w:link w:val="Normal"/>
    <w:pPr>
      <w:spacing w:line="440" w:lineRule="exact"/>
      <w:ind w:firstLine="420"/>
    </w:pPr>
    <w:rPr>
      <w:sz w:val="24"/>
      <w:kern w:val="0"/>
      <w:rFonts w:ascii="Arial Narrow" w:hAnsi="Arial Narrow"/>
    </w:rPr>
  </w:style>
  <w:style w:type="paragraph" w:styleId="UserStyle_43">
    <w:name w:val="Table Text Char1"/>
    <w:link w:val="Normal"/>
    <w:pPr>
      <w:snapToGrid w:val="0"/>
      <w:spacing w:after="80" w:before="80" w:lineRule="auto"/>
    </w:pPr>
    <w:rPr>
      <w:sz w:val="18"/>
      <w:lang w:val="en-US" w:eastAsia="zh-CN" w:bidi="ar-SA"/>
      <w:kern w:val="2"/>
      <w:rFonts w:ascii="Arial" w:hAnsi="Arial"/>
    </w:rPr>
  </w:style>
  <w:style w:type="paragraph" w:styleId="UserStyle_44">
    <w:name w:val="Char1 Char Char Char"/>
    <w:basedOn w:val="Normal"/>
    <w:link w:val="Normal"/>
    <w:rPr>
      <w:sz w:val="30"/>
      <w:rFonts w:ascii="Tahoma" w:hAnsi="Tahoma"/>
    </w:rPr>
  </w:style>
  <w:style w:type="paragraph" w:styleId="UserStyle_45">
    <w:name w:val="二级列表"/>
    <w:basedOn w:val="UserStyle_46"/>
    <w:link w:val="Normal"/>
    <w:pPr>
      <w:tabs>
        <w:tab w:val="left" w:pos="2120"/>
      </w:tabs>
      <w:ind w:firstLine="0" w:firstLineChars="0"/>
    </w:pPr>
    <w:rPr>
      <w:b w:val="1"/>
    </w:rPr>
  </w:style>
  <w:style w:type="paragraph" w:styleId="UserStyle_46">
    <w:name w:val="段落正文"/>
    <w:basedOn w:val="Normal"/>
    <w:link w:val="Normal"/>
    <w:pPr>
      <w:spacing w:before="156" w:beforeAutospacing="0" w:line="360" w:lineRule="auto"/>
      <w:ind w:firstLine="200" w:firstLineChars="200"/>
    </w:pPr>
    <w:rPr>
      <w:spacing w:val="2"/>
      <w:sz w:val="24"/>
    </w:rPr>
  </w:style>
  <w:style w:type="paragraph" w:styleId="UserStyle_47">
    <w:name w:val="00"/>
    <w:basedOn w:val="Normal"/>
    <w:link w:val="Normal"/>
    <w:pPr>
      <w:autoSpaceDE w:val="0"/>
      <w:autoSpaceDN w:val="0"/>
      <w:jc w:val="start"/>
    </w:pPr>
    <w:rPr>
      <w:b w:val="1"/>
      <w:sz w:val="20"/>
      <w:kern w:val="0"/>
      <w:rFonts w:ascii="黑体" w:eastAsia="黑体"/>
    </w:rPr>
  </w:style>
  <w:style w:type="paragraph" w:styleId="UserStyle_48">
    <w:name w:val="1.正文"/>
    <w:basedOn w:val="Normal"/>
    <w:link w:val="Normal"/>
    <w:pPr>
      <w:spacing w:line="360" w:lineRule="auto"/>
      <w:ind w:firstLine="540" w:firstLineChars="225" w:left="540" w:leftChars="225"/>
    </w:pPr>
    <w:rPr>
      <w:sz w:val="24"/>
    </w:rPr>
  </w:style>
  <w:style w:type="paragraph" w:styleId="UserStyle_49">
    <w:name w:val="内容标题"/>
    <w:basedOn w:val="NavPane"/>
    <w:link w:val="Normal"/>
    <w:rPr>
      <w:sz w:val="24"/>
      <w:rFonts w:ascii="Tahoma" w:hAnsi="Tahoma"/>
    </w:rPr>
  </w:style>
  <w:style w:type="paragraph" w:styleId="UserStyle_50">
    <w:name w:val="Table Heading"/>
    <w:link w:val="Normal"/>
    <w:pPr>
      <w:keepNext w:val="1"/>
      <w:snapToGrid w:val="0"/>
      <w:jc w:val="center"/>
      <w:spacing w:after="80" w:before="80" w:lineRule="auto"/>
    </w:pPr>
    <w:rPr>
      <w:sz w:val="18"/>
      <w:lang w:val="en-US" w:eastAsia="zh-CN" w:bidi="ar-SA"/>
      <w:rFonts w:ascii="Arial" w:hAnsi="Arial" w:eastAsia="黑体"/>
    </w:rPr>
  </w:style>
  <w:style w:type="paragraph" w:styleId="UserStyle_51">
    <w:name w:val="表头"/>
    <w:basedOn w:val="UserStyle_52"/>
    <w:link w:val="Normal"/>
    <w:pPr>
      <w:jc w:val="center"/>
    </w:pPr>
    <w:rPr>
      <w:b w:val="1"/>
      <w:bCs/>
    </w:rPr>
  </w:style>
  <w:style w:type="paragraph" w:styleId="UserStyle_52">
    <w:name w:val="表格正文"/>
    <w:basedOn w:val="Normal"/>
    <w:link w:val="Normal"/>
    <w:rPr>
      <w:sz w:val="24"/>
      <w:rFonts w:ascii="Calibri" w:hAnsi="Calibri" w:eastAsia="仿宋"/>
    </w:rPr>
  </w:style>
  <w:style w:type="paragraph" w:styleId="UserStyle_53">
    <w:name w:val="正文1"/>
    <w:basedOn w:val="Normal"/>
    <w:link w:val="Normal"/>
    <w:pPr>
      <w:spacing w:line="300" w:lineRule="auto"/>
      <w:ind w:firstLine="200" w:firstLineChars="200"/>
    </w:pPr>
    <w:rPr>
      <w:sz w:val="24"/>
    </w:rPr>
  </w:style>
  <w:style w:type="paragraph" w:styleId="UserStyle_54">
    <w:name w:val="附录1"/>
    <w:basedOn w:val="Normal"/>
    <w:link w:val="Normal"/>
    <w:pPr>
      <w:outlineLvl w:val="0"/>
      <w:tabs>
        <w:tab w:val="left" w:pos="1304"/>
      </w:tabs>
      <w:ind w:hanging="425" w:left="425"/>
    </w:pPr>
    <w:rPr>
      <w:b w:val="1"/>
      <w:sz w:val="44"/>
      <w:rFonts w:ascii="黑体" w:hAnsi="黑体" w:eastAsia="黑体"/>
    </w:rPr>
  </w:style>
  <w:style w:type="paragraph" w:styleId="UserStyle_55">
    <w:name w:val="样式 样式 正文首行缩进 2 + 左  0 字符 + 首行缩进:  2.57 字符"/>
    <w:basedOn w:val="Normal"/>
    <w:link w:val="Normal"/>
    <w:pPr>
      <w:snapToGrid w:val="0"/>
      <w:spacing w:after="120" w:afterAutospacing="0" w:lineRule="auto"/>
      <w:ind w:firstLine="540" w:firstLineChars="257"/>
    </w:pPr>
    <w:rPr>
      <w:sz w:val="21"/>
    </w:rPr>
  </w:style>
  <w:style w:type="paragraph" w:styleId="UserStyle_56">
    <w:name w:val="正文字缩2字"/>
    <w:basedOn w:val="Normal"/>
    <w:link w:val="Normal"/>
    <w:pPr>
      <w:spacing w:after="60" w:afterAutospacing="0" w:before="60" w:beforeAutospacing="0" w:line="360" w:lineRule="auto"/>
      <w:ind w:firstLine="200" w:firstLineChars="200" w:left="200" w:leftChars="200"/>
    </w:pPr>
    <w:rPr>
      <w:sz w:val="24"/>
    </w:rPr>
  </w:style>
  <w:style w:type="paragraph" w:styleId="UserStyle_57">
    <w:name w:val="Pull Quote"/>
    <w:basedOn w:val="Normal"/>
    <w:link w:val="Normal"/>
    <w:pPr>
      <w:jc w:val="center"/>
      <w:pBdr>
        <w:top w:val="single" w:color="000000" w:sz="18" w:space="12"/>
        <w:left w:val="single" w:color="FFFFFF" w:sz="6" w:space="12"/>
        <w:bottom w:val="single" w:color="000000" w:sz="6" w:space="12"/>
        <w:right w:val="single" w:color="FFFFFF" w:sz="6" w:space="12"/>
      </w:pBdr>
      <w:shd w:val="pct10" w:color="auto" w:fill="auto"/>
      <w:spacing w:after="240" w:afterAutospacing="0" w:before="120" w:beforeAutospacing="0" w:line="288" w:lineRule="auto"/>
      <w:ind w:left="144" w:right="144"/>
    </w:pPr>
    <w:rPr>
      <w:b w:val="1"/>
      <w:i w:val="1"/>
      <w:sz w:val="24"/>
    </w:rPr>
  </w:style>
  <w:style w:type="paragraph" w:styleId="UserStyle_58">
    <w:name w:val="段 Char"/>
    <w:link w:val="Normal"/>
    <w:pPr>
      <w:autoSpaceDE w:val="0"/>
      <w:autoSpaceDN w:val="0"/>
      <w:jc w:val="both"/>
      <w:ind w:firstLine="200" w:firstLineChars="200"/>
    </w:pPr>
    <w:rPr>
      <w:sz w:val="21"/>
      <w:lang w:val="en-US" w:eastAsia="zh-CN" w:bidi="ar-SA"/>
      <w:rFonts w:ascii="宋体"/>
    </w:rPr>
  </w:style>
  <w:style w:type="paragraph" w:styleId="UserStyle_59">
    <w:name w:val="Title - Date"/>
    <w:basedOn w:val="Title"/>
    <w:link w:val="Normal"/>
    <w:pPr>
      <w:spacing w:after="720" w:afterAutospacing="0" w:before="240" w:beforeAutospacing="0" w:lineRule="auto"/>
    </w:pPr>
    <w:rPr>
      <w:sz w:val="28"/>
    </w:rPr>
  </w:style>
  <w:style w:type="paragraph" w:styleId="UserStyle_60">
    <w:name w:val="xl23"/>
    <w:basedOn w:val="Normal"/>
    <w:link w:val="Normal"/>
    <w:pPr>
      <w:widowControl/>
      <w:spacing w:after="100" w:afterAutospacing="1" w:before="100" w:beforeAutospacing="1" w:line="360" w:lineRule="auto"/>
    </w:pPr>
    <w:rPr>
      <w:sz w:val="24"/>
      <w:kern w:val="0"/>
    </w:rPr>
  </w:style>
  <w:style w:type="paragraph" w:styleId="UserStyle_61">
    <w:name w:val="没有缩进（为图形使用）"/>
    <w:basedOn w:val="Normal"/>
    <w:link w:val="Normal"/>
    <w:pPr>
      <w:spacing w:after="120" w:afterAutospacing="0" w:before="120" w:beforeAutospacing="0" w:line="360" w:lineRule="auto"/>
    </w:pPr>
    <w:rPr>
      <w:sz w:val="24"/>
    </w:rPr>
  </w:style>
  <w:style w:type="paragraph" w:styleId="UserStyle_62">
    <w:name w:val=" Char1 Char Char Char"/>
    <w:basedOn w:val="Normal"/>
    <w:link w:val="Normal"/>
    <w:rPr>
      <w:sz w:val="24"/>
      <w:rFonts w:ascii="Tahoma" w:hAnsi="Tahoma"/>
    </w:rPr>
  </w:style>
  <w:style w:type="paragraph" w:styleId="UserStyle_63">
    <w:name w:val=" Char1"/>
    <w:basedOn w:val="Normal"/>
    <w:link w:val="Normal"/>
    <w:rPr>
      <w:sz w:val="21"/>
    </w:rPr>
  </w:style>
  <w:style w:type="paragraph" w:styleId="UserStyle_64">
    <w:name w:val="表头样式"/>
    <w:basedOn w:val="Normal"/>
    <w:link w:val="Normal"/>
    <w:pPr>
      <w:autoSpaceDE w:val="0"/>
      <w:autoSpaceDN w:val="0"/>
      <w:jc w:val="start"/>
      <w:spacing w:line="360" w:lineRule="auto"/>
    </w:pPr>
    <w:rPr>
      <w:b w:val="1"/>
      <w:sz w:val="21"/>
      <w:kern w:val="0"/>
    </w:rPr>
  </w:style>
  <w:style w:type="paragraph" w:styleId="UserStyle_65">
    <w:name w:val="样式 正文缩进正文（首行缩进两字）表正文正文非缩进特点标题4段1 + 首行缩进:  2 字符"/>
    <w:basedOn w:val="NormalIndent"/>
    <w:link w:val="Normal"/>
    <w:pPr>
      <w:ind w:firstLine="480" w:firstLineChars="200"/>
    </w:pPr>
  </w:style>
  <w:style w:type="paragraph" w:styleId="UserStyle_66">
    <w:name w:val="样式4"/>
    <w:basedOn w:val="Heading4"/>
    <w:link w:val="Normal"/>
    <w:pPr>
      <w:snapToGrid w:val="0"/>
    </w:pPr>
  </w:style>
  <w:style w:type="paragraph" w:styleId="UserStyle_67">
    <w:name w:val="Body Text Indent 2"/>
    <w:basedOn w:val="Normal"/>
    <w:link w:val="Normal"/>
    <w:pPr>
      <w:spacing w:before="120" w:beforeAutospacing="0" w:lineRule="auto"/>
      <w:ind w:firstLine="420"/>
    </w:pPr>
    <w:rPr>
      <w:sz w:val="24"/>
    </w:rPr>
  </w:style>
  <w:style w:type="paragraph" w:styleId="UserStyle_68">
    <w:name w:val="首行缩进 1"/>
    <w:basedOn w:val="Normal"/>
    <w:link w:val="Normal"/>
    <w:pPr>
      <w:spacing w:after="120" w:afterAutospacing="0" w:line="360" w:lineRule="auto"/>
      <w:ind w:firstLine="200" w:firstLineChars="200"/>
    </w:pPr>
    <w:rPr>
      <w:sz w:val="24"/>
    </w:rPr>
  </w:style>
  <w:style w:type="paragraph" w:styleId="UserStyle_69">
    <w:name w:val="样式 首行缩进:  0.74 厘米"/>
    <w:basedOn w:val="Normal"/>
    <w:link w:val="Normal"/>
    <w:pPr>
      <w:spacing w:line="360" w:lineRule="auto"/>
      <w:ind w:firstLine="420"/>
    </w:pPr>
    <w:rPr>
      <w:sz w:val="24"/>
    </w:rPr>
  </w:style>
  <w:style w:type="paragraph" w:styleId="UserStyle_70">
    <w:name w:val="AA Numbering"/>
    <w:basedOn w:val="Normal"/>
    <w:link w:val="Normal"/>
    <w:pPr>
      <w:snapToGrid w:val="0"/>
      <w:jc w:val="start"/>
      <w:widowControl/>
      <w:tabs>
        <w:tab w:val="left" w:pos="1134"/>
        <w:tab w:val="left" w:pos="1280"/>
      </w:tabs>
      <w:spacing w:line="280" w:lineRule="atLeast"/>
    </w:pPr>
    <w:rPr>
      <w:sz w:val="24"/>
      <w:lang w:eastAsia="zh-TW"/>
      <w:kern w:val="0"/>
      <w:rFonts w:eastAsia="PMingLiU"/>
    </w:rPr>
  </w:style>
  <w:style w:type="paragraph" w:styleId="UserStyle_71">
    <w:name w:val="表格1"/>
    <w:basedOn w:val="Normal"/>
    <w:link w:val="Normal"/>
    <w:pPr>
      <w:wordWrap w:val="0"/>
      <w:overflowPunct w:val="0"/>
      <w:kinsoku w:val="0"/>
      <w:autoSpaceDE w:val="0"/>
      <w:autoSpaceDN w:val="0"/>
      <w:jc w:val="center"/>
      <w:spacing w:line="288" w:lineRule="auto"/>
    </w:pPr>
    <w:rPr>
      <w:sz w:val="18"/>
      <w:kern w:val="0"/>
      <w:rFonts w:ascii="宋体"/>
    </w:rPr>
  </w:style>
  <w:style w:type="paragraph" w:styleId="UserStyle_72">
    <w:name w:val=" Char Char Char Char Char Char1 Char"/>
    <w:basedOn w:val="Normal"/>
    <w:link w:val="Normal"/>
    <w:pPr>
      <w:jc w:val="start"/>
      <w:widowControl/>
      <w:spacing w:after="160" w:afterAutospacing="0" w:line="240" w:lineRule="exact"/>
    </w:pPr>
    <w:rPr>
      <w:sz w:val="21"/>
      <w:lang w:eastAsia="en-US"/>
      <w:kern w:val="0"/>
      <w:rFonts w:ascii="Verdana" w:hAnsi="Verdana"/>
    </w:rPr>
  </w:style>
  <w:style w:type="paragraph" w:styleId="UserStyle_73">
    <w:name w:val="Title - Revision"/>
    <w:basedOn w:val="Title"/>
    <w:link w:val="Normal"/>
    <w:pPr>
      <w:spacing w:before="720" w:beforeAutospacing="0" w:lineRule="auto"/>
    </w:pPr>
  </w:style>
  <w:style w:type="paragraph" w:styleId="UserStyle_74">
    <w:name w:val="文本框样式1"/>
    <w:basedOn w:val="Normal"/>
    <w:link w:val="Normal"/>
    <w:pPr>
      <w:snapToGrid w:val="0"/>
      <w:jc w:val="center"/>
      <w:spacing w:before="60" w:beforeAutospacing="0" w:line="180" w:lineRule="exact"/>
    </w:pPr>
    <w:rPr>
      <w:sz w:val="21"/>
    </w:rPr>
  </w:style>
  <w:style w:type="paragraph" w:styleId="UserStyle_75">
    <w:name w:val="样式 仿宋_GB2312 首行缩进:  2 字符"/>
    <w:basedOn w:val="Normal"/>
    <w:link w:val="Normal"/>
    <w:pPr>
      <w:jc w:val="start"/>
      <w:spacing w:line="600" w:lineRule="exact"/>
      <w:ind w:firstLine="420" w:firstLineChars="150"/>
    </w:pPr>
    <w:rPr>
      <w:color w:val="000000"/>
      <w:lang w:val="zh-CN"/>
      <w:kern w:val="0"/>
      <w:rFonts w:ascii="仿宋_GB2312" w:hAnsi="Arial" w:eastAsia="仿宋_GB2312"/>
    </w:rPr>
  </w:style>
  <w:style w:type="paragraph" w:styleId="UserStyle_76">
    <w:name w:val="1"/>
    <w:basedOn w:val="Normal"/>
    <w:link w:val="Normal"/>
    <w:rPr>
      <w:sz w:val="21"/>
      <w:rFonts w:ascii="宋体" w:hAnsi="Courier New"/>
    </w:rPr>
  </w:style>
  <w:style w:type="paragraph" w:styleId="UserStyle_77">
    <w:name w:val="Table Contents"/>
    <w:basedOn w:val="BodyText"/>
    <w:link w:val="Normal"/>
    <w:pPr>
      <w:jc w:val="start"/>
      <w:suppressAutoHyphens/>
    </w:pPr>
    <w:rPr>
      <w:sz w:val="24"/>
      <w:lang w:eastAsia="en-US"/>
      <w:kern w:val="0"/>
      <w:rFonts w:ascii="Times New Roman" w:eastAsia="Times New Roman"/>
    </w:rPr>
  </w:style>
  <w:style w:type="paragraph" w:styleId="UserStyle_78">
    <w:name w:val="Item Step in Table"/>
    <w:link w:val="Normal"/>
    <w:pPr>
      <w:jc w:val="both"/>
      <w:numPr>
        <w:ilvl w:val="0"/>
        <w:numId w:val="5"/>
      </w:numPr>
      <w:tabs>
        <w:tab w:val="left" w:pos="397"/>
      </w:tabs>
      <w:spacing w:after="40" w:before="40" w:lineRule="auto"/>
    </w:pPr>
    <w:rPr>
      <w:sz w:val="18"/>
      <w:lang w:val="en-US" w:eastAsia="zh-CN" w:bidi="ar-SA"/>
      <w:rFonts w:ascii="Arial" w:hAnsi="Arial"/>
    </w:rPr>
  </w:style>
  <w:style w:type="paragraph" w:styleId="UserStyle_79">
    <w:name w:val="tabletext"/>
    <w:basedOn w:val="Normal"/>
    <w:link w:val="Normal"/>
    <w:pPr>
      <w:jc w:val="start"/>
      <w:widowControl/>
      <w:spacing w:after="100" w:afterAutospacing="1" w:before="100" w:beforeAutospacing="1" w:lineRule="auto"/>
    </w:pPr>
    <w:rPr>
      <w:sz w:val="24"/>
      <w:szCs w:val="24"/>
      <w:kern w:val="0"/>
      <w:rFonts w:ascii="宋体" w:hAnsi="宋体"/>
    </w:rPr>
  </w:style>
  <w:style w:type="paragraph" w:styleId="UserStyle_80">
    <w:name w:val="Char Char Char Char Char Char Char"/>
    <w:basedOn w:val="NavPane"/>
    <w:link w:val="Normal"/>
    <w:rPr>
      <w:rFonts w:ascii="宋体" w:hAnsi="Tahoma"/>
    </w:rPr>
  </w:style>
  <w:style w:type="paragraph" w:styleId="UserStyle_81">
    <w:name w:val="默认段落字体 Para Char Char Char Char Char Char Char Char Char1 Char Char Char Char"/>
    <w:basedOn w:val="Normal"/>
    <w:link w:val="Normal"/>
    <w:rPr>
      <w:sz w:val="24"/>
      <w:rFonts w:ascii="Tahoma" w:hAnsi="Tahoma"/>
    </w:rPr>
  </w:style>
  <w:style w:type="paragraph" w:styleId="UserStyle_82">
    <w:name w:val="标题无"/>
    <w:basedOn w:val="Normal"/>
    <w:link w:val="Normal"/>
    <w:pPr>
      <w:spacing w:line="360" w:lineRule="auto"/>
    </w:pPr>
    <w:rPr>
      <w:sz w:val="24"/>
    </w:rPr>
  </w:style>
  <w:style w:type="paragraph" w:styleId="UserStyle_83">
    <w:name w:val="样式1"/>
    <w:basedOn w:val="Heading4"/>
    <w:link w:val="Normal"/>
    <w:pPr>
      <w:tabs>
        <w:tab w:val="left" w:pos="720"/>
      </w:tabs>
      <w:spacing w:after="260" w:afterAutospacing="0" w:before="500" w:beforeAutospacing="0" w:line="560" w:lineRule="atLeast"/>
      <w:ind w:hanging="420" w:left="420"/>
    </w:pPr>
  </w:style>
  <w:style w:type="paragraph" w:styleId="UserStyle_84">
    <w:name w:val="二级条标题"/>
    <w:basedOn w:val="UserStyle_85"/>
    <w:link w:val="Normal"/>
    <w:pPr>
      <w:outlineLvl w:val="3"/>
      <w:ind w:left="840"/>
    </w:pPr>
  </w:style>
  <w:style w:type="paragraph" w:styleId="UserStyle_85">
    <w:name w:val="一级条标题"/>
    <w:basedOn w:val="UserStyle_87"/>
    <w:link w:val="Normal"/>
    <w:pPr>
      <w:outlineLvl w:val="2"/>
      <w:numPr>
        <w:ilvl w:val="1"/>
        <w:numId w:val="0"/>
      </w:numPr>
      <w:spacing w:after="0" w:afterAutospacing="0" w:before="0" w:beforeAutospacing="0" w:lineRule="auto"/>
      <w:ind w:left="525"/>
    </w:pPr>
    <w:rPr>
      <w:sz w:val="21"/>
    </w:rPr>
  </w:style>
  <w:style w:type="paragraph" w:styleId="UserStyle_87">
    <w:name w:val="章标题"/>
    <w:link w:val="Normal"/>
    <w:pPr>
      <w:jc w:val="both"/>
      <w:outlineLvl w:val="1"/>
      <w:numPr>
        <w:ilvl w:val="1"/>
        <w:numId w:val="5"/>
      </w:numPr>
      <w:spacing w:after="156" w:before="156" w:lineRule="auto"/>
      <w:ind w:left="0"/>
    </w:pPr>
    <w:rPr>
      <w:sz w:val="24"/>
      <w:lang w:val="en-US" w:eastAsia="zh-CN" w:bidi="ar-SA"/>
      <w:rFonts w:ascii="黑体" w:eastAsia="黑体"/>
    </w:rPr>
  </w:style>
  <w:style w:type="paragraph" w:styleId="UserStyle_86">
    <w:name w:val="段"/>
    <w:link w:val="Normal"/>
    <w:pPr>
      <w:autoSpaceDE w:val="0"/>
      <w:autoSpaceDN w:val="0"/>
      <w:jc w:val="both"/>
      <w:ind w:firstLine="200" w:firstLineChars="200"/>
    </w:pPr>
    <w:rPr>
      <w:sz w:val="21"/>
      <w:lang w:val="en-US" w:eastAsia="zh-CN" w:bidi="ar-SA"/>
      <w:rFonts w:ascii="宋体"/>
    </w:rPr>
  </w:style>
  <w:style w:type="paragraph" w:styleId="UserStyle_88">
    <w:name w:val="_"/>
    <w:basedOn w:val="Normal"/>
    <w:link w:val="Normal"/>
    <w:pPr>
      <w:spacing w:line="360" w:lineRule="auto"/>
      <w:ind w:firstLine="200" w:firstLineChars="200" w:left="480"/>
    </w:pPr>
    <w:rPr>
      <w:sz w:val="24"/>
      <w:kern w:val="0"/>
    </w:rPr>
  </w:style>
  <w:style w:type="paragraph" w:styleId="UserStyle_89">
    <w:name w:val="关键词"/>
    <w:basedOn w:val="Normal"/>
    <w:link w:val="Normal"/>
    <w:pPr>
      <w:spacing w:line="360" w:lineRule="auto"/>
    </w:pPr>
    <w:rPr>
      <w:sz w:val="20"/>
      <w:rFonts w:eastAsia="黑体"/>
    </w:rPr>
  </w:style>
  <w:style w:type="paragraph" w:styleId="UserStyle_90">
    <w:name w:val="样式2"/>
    <w:basedOn w:val="Heading4"/>
    <w:link w:val="Normal"/>
    <w:pPr>
      <w:jc w:val="center"/>
      <w:outlineLvl w:val="0"/>
      <w:numPr>
        <w:ilvl w:val="0"/>
        <w:numId w:val="6"/>
      </w:numPr>
      <w:tabs>
        <w:tab w:val="clear" w:pos="720"/>
      </w:tabs>
      <w:spacing w:before="560" w:line="400" w:lineRule="exact"/>
    </w:pPr>
    <w:rPr>
      <w:b w:val="0"/>
      <w:sz w:val="44"/>
    </w:rPr>
  </w:style>
  <w:style w:type="paragraph" w:styleId="UserStyle_91">
    <w:name w:val="表头文本"/>
    <w:link w:val="Normal"/>
    <w:pPr>
      <w:jc w:val="center"/>
    </w:pPr>
    <w:rPr>
      <w:b w:val="1"/>
      <w:sz w:val="21"/>
      <w:lang w:val="en-US" w:eastAsia="zh-CN" w:bidi="ar-SA"/>
      <w:rFonts w:ascii="Arial" w:hAnsi="Arial"/>
    </w:rPr>
  </w:style>
  <w:style w:type="paragraph" w:styleId="178">
    <w:name w:val="修订"/>
    <w:link w:val="Normal"/>
    <w:rPr>
      <w:sz w:val="21"/>
      <w:lang w:val="en-US" w:eastAsia="zh-CN" w:bidi="ar-SA"/>
      <w:kern w:val="2"/>
    </w:rPr>
  </w:style>
  <w:style w:type="paragraph" w:styleId="UserStyle_92">
    <w:name w:val="图标"/>
    <w:basedOn w:val="Normal"/>
    <w:link w:val="Normal"/>
    <w:pPr>
      <w:autoSpaceDE w:val="0"/>
      <w:autoSpaceDN w:val="0"/>
      <w:snapToGrid w:val="0"/>
      <w:jc w:val="center"/>
      <w:tabs>
        <w:tab w:val="left" w:pos="420"/>
        <w:tab w:val="left" w:pos="567"/>
        <w:tab w:val="left" w:pos="720"/>
      </w:tabs>
      <w:spacing w:after="120" w:afterAutospacing="0" w:before="120" w:beforeAutospacing="0" w:line="320" w:lineRule="atLeast"/>
      <w:ind w:hanging="420" w:left="420"/>
    </w:pPr>
    <w:rPr>
      <w:sz w:val="24"/>
      <w:kern w:val="0"/>
      <w:rFonts w:eastAsia="仿宋_GB2312"/>
    </w:rPr>
  </w:style>
  <w:style w:type="paragraph" w:styleId="UserStyle_93">
    <w:name w:val="样式 标题 1 + 居中 段前: 6 磅 段后: 6 磅 行距: 1.5 倍行距"/>
    <w:basedOn w:val="Heading1"/>
    <w:link w:val="Normal"/>
    <w:pPr>
      <w:keepLines w:val="1"/>
      <w:jc w:val="center"/>
      <w:spacing w:after="120" w:afterAutospacing="0" w:before="120" w:beforeAutospacing="0" w:line="360" w:lineRule="auto"/>
    </w:pPr>
    <w:rPr>
      <w:b w:val="1"/>
      <w:sz w:val="32"/>
      <w:kern w:val="44"/>
      <w:rFonts w:ascii="Times New Roman"/>
    </w:rPr>
  </w:style>
  <w:style w:type="paragraph" w:styleId="UserStyle_94">
    <w:name w:val="附录4"/>
    <w:basedOn w:val="Normal"/>
    <w:link w:val="Normal"/>
    <w:pPr>
      <w:widowControl/>
      <w:outlineLvl w:val="3"/>
      <w:numPr>
        <w:ilvl w:val="0"/>
        <w:numId w:val="0"/>
      </w:numPr>
      <w:tabs>
        <w:tab w:val="left" w:pos="1134"/>
      </w:tabs>
      <w:spacing w:line="300" w:lineRule="auto"/>
      <w:ind w:hanging="1361" w:left="1361"/>
    </w:pPr>
    <w:rPr>
      <w:kern w:val="0"/>
      <w:rFonts w:ascii="Arial" w:hAnsi="Arial" w:eastAsia="黑体"/>
    </w:rPr>
  </w:style>
  <w:style w:type="paragraph" w:styleId="UserStyle_95">
    <w:name w:val="标题5"/>
    <w:basedOn w:val="Normal"/>
    <w:link w:val="Normal"/>
    <w:pPr>
      <w:autoSpaceDE w:val="0"/>
      <w:autoSpaceDN w:val="0"/>
      <w:snapToGrid w:val="0"/>
      <w:tabs>
        <w:tab w:val="left" w:pos="0"/>
      </w:tabs>
      <w:spacing w:line="320" w:lineRule="atLeast"/>
    </w:pPr>
    <w:rPr>
      <w:sz w:val="21"/>
      <w:kern w:val="0"/>
      <w:rFonts w:ascii="宋体"/>
    </w:rPr>
  </w:style>
  <w:style w:type="paragraph" w:styleId="UserStyle_96">
    <w:name w:val="Item Step"/>
    <w:link w:val="Normal"/>
    <w:pPr>
      <w:outlineLvl w:val="4"/>
      <w:tabs>
        <w:tab w:val="left" w:pos="1644"/>
      </w:tabs>
      <w:ind w:hanging="510" w:left="1644"/>
    </w:pPr>
    <w:rPr>
      <w:sz w:val="21"/>
      <w:lang w:val="en-US" w:eastAsia="zh-CN" w:bidi="ar-SA"/>
      <w:rFonts w:ascii="Arial" w:hAnsi="Arial"/>
    </w:rPr>
  </w:style>
  <w:style w:type="paragraph" w:styleId="UserStyle_97">
    <w:name w:val="Table Text Char Char"/>
    <w:link w:val="Normal"/>
    <w:pPr>
      <w:snapToGrid w:val="0"/>
      <w:spacing w:after="80" w:before="80" w:lineRule="auto"/>
    </w:pPr>
    <w:rPr>
      <w:sz w:val="18"/>
      <w:lang w:val="en-US" w:eastAsia="zh-CN" w:bidi="ar-SA"/>
      <w:kern w:val="2"/>
      <w:rFonts w:ascii="Arial" w:hAnsi="Arial"/>
    </w:rPr>
  </w:style>
  <w:style w:type="paragraph" w:styleId="UserStyle_98">
    <w:name w:val=" Char Char1 Char Char Char Char Char Char Char Char Char Char Char Char Char Char"/>
    <w:basedOn w:val="Normal"/>
    <w:link w:val="Normal"/>
    <w:pPr>
      <w:jc w:val="start"/>
      <w:widowControl/>
      <w:spacing w:after="160" w:afterAutospacing="0" w:line="240" w:lineRule="exact"/>
    </w:pPr>
    <w:rPr>
      <w:sz w:val="20"/>
      <w:lang w:eastAsia="en-US"/>
      <w:kern w:val="0"/>
      <w:rFonts w:ascii="Verdana" w:hAnsi="Verdana"/>
    </w:rPr>
  </w:style>
  <w:style w:type="paragraph" w:styleId="UserStyle_99">
    <w:name w:val="Char Char Char Char"/>
    <w:basedOn w:val="Normal"/>
    <w:link w:val="Normal"/>
    <w:pPr>
      <w:pageBreakBefore w:val="1"/>
      <w:jc w:val="start"/>
      <w:widowControl/>
      <w:spacing w:after="160" w:line="240" w:lineRule="exact"/>
    </w:pPr>
    <w:rPr>
      <w:sz w:val="20"/>
      <w:lang w:eastAsia="en-US"/>
      <w:kern w:val="0"/>
      <w:rFonts w:ascii="Verdana" w:hAnsi="Verdana"/>
    </w:rPr>
  </w:style>
  <w:style w:type="paragraph" w:styleId="UserStyle_100">
    <w:name w:val="样式1xz"/>
    <w:basedOn w:val="Normal"/>
    <w:link w:val="Normal"/>
    <w:pPr>
      <w:tabs>
        <w:tab w:val="left" w:pos="1050"/>
        <w:tab w:val="right" w:leader="dot" w:pos="8296"/>
      </w:tabs>
    </w:pPr>
    <w:rPr>
      <w:caps/>
      <w:spacing w:val="20"/>
      <w:sz w:val="24"/>
    </w:rPr>
  </w:style>
  <w:style w:type="paragraph" w:styleId="UserStyle_101">
    <w:name w:val="样式 宋体 五号 行距: 单倍行距"/>
    <w:basedOn w:val="Normal"/>
    <w:link w:val="Normal"/>
    <w:pPr>
      <w:jc w:val="start"/>
    </w:pPr>
    <w:rPr>
      <w:sz w:val="21"/>
      <w:kern w:val="0"/>
      <w:rFonts w:ascii="宋体" w:hAnsi="宋体"/>
    </w:rPr>
  </w:style>
  <w:style w:type="paragraph" w:styleId="UserStyle_102">
    <w:name w:val="图片文字"/>
    <w:basedOn w:val="Normal"/>
    <w:link w:val="Normal"/>
    <w:pPr>
      <w:jc w:val="center"/>
      <w:spacing w:line="240" w:lineRule="atLeast"/>
    </w:pPr>
    <w:rPr>
      <w:sz w:val="21"/>
    </w:rPr>
  </w:style>
  <w:style w:type="paragraph" w:styleId="UserStyle_103">
    <w:name w:val="Char"/>
    <w:basedOn w:val="Normal"/>
    <w:link w:val="Normal"/>
    <w:pPr>
      <w:spacing w:line="240" w:lineRule="atLeast"/>
      <w:ind w:firstLine="420" w:left="420"/>
    </w:pPr>
    <w:rPr>
      <w:sz w:val="21"/>
      <w:kern w:val="0"/>
    </w:rPr>
  </w:style>
  <w:style w:type="paragraph" w:styleId="UserStyle_104">
    <w:name w:val="content"/>
    <w:basedOn w:val="Normal"/>
    <w:link w:val="Normal"/>
    <w:pPr>
      <w:jc w:val="start"/>
      <w:widowControl/>
      <w:spacing w:after="100" w:afterAutospacing="1" w:before="100" w:beforeAutospacing="1" w:line="280" w:lineRule="atLeast"/>
      <w:ind w:firstLine="375"/>
    </w:pPr>
    <w:rPr>
      <w:color w:val="000000"/>
      <w:sz w:val="18"/>
      <w:kern w:val="0"/>
      <w:rFonts w:ascii="宋体" w:hAnsi="宋体"/>
    </w:rPr>
  </w:style>
  <w:style w:type="paragraph" w:styleId="UserStyle_105">
    <w:name w:val="Note"/>
    <w:basedOn w:val="Normal"/>
    <w:link w:val="Normal"/>
    <w:pPr>
      <w:pBdr>
        <w:top w:val="single" w:color="000000" w:sz="12" w:space="3"/>
        <w:bottom w:val="single" w:color="000000" w:sz="12" w:space="3"/>
      </w:pBdr>
      <w:spacing w:line="360" w:lineRule="auto"/>
    </w:pPr>
    <w:rPr>
      <w:sz w:val="24"/>
    </w:rPr>
  </w:style>
  <w:style w:type="paragraph" w:styleId="UserStyle_106">
    <w:name w:val=" Char"/>
    <w:basedOn w:val="Normal"/>
    <w:link w:val="Normal"/>
    <w:pPr>
      <w:spacing w:line="240" w:lineRule="atLeast"/>
      <w:ind w:firstLine="420" w:left="420"/>
    </w:pPr>
    <w:rPr>
      <w:sz w:val="21"/>
      <w:kern w:val="0"/>
    </w:rPr>
  </w:style>
  <w:style w:type="paragraph" w:styleId="UserStyle_107">
    <w:name w:val=" Char Char Char"/>
    <w:basedOn w:val="Normal"/>
    <w:link w:val="Normal"/>
    <w:rPr>
      <w:sz w:val="24"/>
      <w:rFonts w:ascii="Tahoma" w:hAnsi="Tahoma"/>
    </w:rPr>
  </w:style>
  <w:style w:type="paragraph" w:styleId="UserStyle_108">
    <w:name w:val=" Char Char1"/>
    <w:basedOn w:val="Normal"/>
    <w:link w:val="Normal"/>
    <w:pPr>
      <w:jc w:val="start"/>
      <w:widowControl/>
      <w:spacing w:after="160" w:afterAutospacing="0" w:line="240" w:lineRule="exact"/>
    </w:pPr>
    <w:rPr>
      <w:sz w:val="20"/>
      <w:lang w:eastAsia="en-US"/>
      <w:kern w:val="0"/>
      <w:rFonts w:ascii="Verdana" w:hAnsi="Verdana"/>
    </w:rPr>
  </w:style>
  <w:style w:type="paragraph" w:styleId="UserStyle_109">
    <w:name w:val="标书正文:  0.74 厘米"/>
    <w:basedOn w:val="Normal"/>
    <w:link w:val="Normal"/>
    <w:pPr>
      <w:snapToGrid w:val="0"/>
      <w:spacing w:line="360" w:lineRule="auto"/>
      <w:ind w:firstLine="420"/>
    </w:pPr>
    <w:rPr>
      <w:sz w:val="24"/>
    </w:rPr>
  </w:style>
  <w:style w:type="paragraph" w:styleId="UserStyle_110">
    <w:name w:val=" Char Char 字元 字元 字元 Char Char Char Char"/>
    <w:basedOn w:val="Normal"/>
    <w:link w:val="Normal"/>
    <w:pPr>
      <w:spacing w:line="360" w:lineRule="auto"/>
    </w:pPr>
    <w:rPr>
      <w:sz w:val="24"/>
      <w:kern w:val="0"/>
    </w:rPr>
  </w:style>
  <w:style w:type="paragraph" w:styleId="UserStyle_111">
    <w:name w:val="样式 标题 6第五层条 + 三号 段前: 0.5 行"/>
    <w:basedOn w:val="Heading6"/>
    <w:link w:val="Normal"/>
    <w:pPr>
      <w:snapToGrid w:val="1"/>
      <w:jc w:val="start"/>
      <w:widowControl/>
      <w:numPr>
        <w:ilvl w:val="0"/>
        <w:numId w:val="0"/>
      </w:numPr>
      <w:tabs>
        <w:tab w:val="clear" w:pos="1152"/>
      </w:tabs>
      <w:spacing w:before="156" w:beforeAutospacing="0" w:lineRule="auto"/>
      <w:ind w:hanging="1152" w:left="1152"/>
    </w:pPr>
    <w:rPr>
      <w:sz w:val="28"/>
      <w:kern w:val="24"/>
    </w:rPr>
  </w:style>
  <w:style w:type="paragraph" w:styleId="UserStyle_112">
    <w:name w:val="列表项目"/>
    <w:basedOn w:val="Normal"/>
    <w:link w:val="Normal"/>
    <w:pPr>
      <w:numPr>
        <w:ilvl w:val="0"/>
        <w:numId w:val="3"/>
      </w:numPr>
      <w:tabs>
        <w:tab w:val="clear" w:pos="1200"/>
      </w:tabs>
      <w:spacing w:line="288" w:lineRule="auto"/>
      <w:ind w:firstLineChars="-200" w:hanging="420" w:left="840" w:leftChars="200"/>
    </w:pPr>
    <w:rPr>
      <w:sz w:val="21"/>
    </w:rPr>
  </w:style>
  <w:style w:type="paragraph" w:styleId="UserStyle_113">
    <w:name w:val="xl27"/>
    <w:basedOn w:val="Normal"/>
    <w:link w:val="Normal"/>
    <w:pPr>
      <w:jc w:val="center"/>
      <w:widowControl/>
      <w:pBdr>
        <w:left w:val="single" w:color="000000" w:sz="8" w:space="0"/>
        <w:bottom w:val="single" w:color="000000" w:sz="4" w:space="0"/>
        <w:right w:val="single" w:color="000000" w:sz="4" w:space="0"/>
      </w:pBdr>
      <w:spacing w:after="100" w:afterAutospacing="1" w:before="100" w:beforeAutospacing="1" w:lineRule="auto"/>
    </w:pPr>
    <w:rPr>
      <w:sz w:val="21"/>
      <w:kern w:val="0"/>
      <w:rFonts w:ascii="宋体" w:hAnsi="宋体"/>
    </w:rPr>
  </w:style>
  <w:style w:type="paragraph" w:styleId="UserStyle_114">
    <w:name w:val=" Char Char14 Char Char"/>
    <w:basedOn w:val="Normal"/>
    <w:link w:val="Normal"/>
    <w:rPr>
      <w:sz w:val="21"/>
      <w:szCs w:val="24"/>
    </w:rPr>
  </w:style>
  <w:style w:type="paragraph" w:styleId="UserStyle_115">
    <w:name w:val="表号"/>
    <w:basedOn w:val="Normal"/>
    <w:link w:val="Normal"/>
    <w:pPr>
      <w:autoSpaceDE w:val="0"/>
      <w:autoSpaceDN w:val="0"/>
      <w:jc w:val="center"/>
      <w:numPr>
        <w:ilvl w:val="0"/>
        <w:numId w:val="7"/>
      </w:numPr>
      <w:tabs>
        <w:tab w:val="clear" w:pos="360"/>
      </w:tabs>
      <w:spacing w:after="210" w:before="210" w:lineRule="auto"/>
      <w:ind w:hanging="137" w:left="425"/>
    </w:pPr>
    <w:rPr>
      <w:sz w:val="21"/>
      <w:lang w:eastAsia="en-US"/>
      <w:kern w:val="0"/>
    </w:rPr>
  </w:style>
  <w:style w:type="paragraph" w:styleId="UserStyle_116">
    <w:name w:val="可研正文"/>
    <w:basedOn w:val="BodyText"/>
    <w:link w:val="Normal"/>
    <w:pPr>
      <w:snapToGrid w:val="0"/>
      <w:spacing w:line="440" w:lineRule="exact"/>
      <w:ind w:firstLine="567"/>
    </w:pPr>
    <w:rPr>
      <w:sz w:val="28"/>
    </w:rPr>
  </w:style>
  <w:style w:type="paragraph" w:styleId="UserStyle_117">
    <w:name w:val="标题2"/>
    <w:basedOn w:val="Heading2"/>
    <w:link w:val="Normal"/>
    <w:pPr>
      <w:keepNext w:val="0"/>
      <w:keepLines w:val="0"/>
      <w:snapToGrid w:val="0"/>
      <w:outlineLvl w:val="9"/>
      <w:spacing w:after="0" w:before="0" w:line="360" w:lineRule="auto"/>
      <w:ind w:firstLine="574" w:firstLineChars="196"/>
    </w:pPr>
    <w:rPr>
      <w:u w:val="single"/>
      <w:spacing w:val="6"/>
      <w:sz w:val="28"/>
      <w:rFonts w:ascii="宋体" w:hAnsi="宋体" w:eastAsia="宋体"/>
    </w:rPr>
  </w:style>
  <w:style w:type="paragraph" w:styleId="UserStyle_118">
    <w:name w:val="首行缩进"/>
    <w:basedOn w:val="Normal"/>
    <w:link w:val="Normal"/>
    <w:pPr>
      <w:numPr>
        <w:ilvl w:val="0"/>
        <w:numId w:val="8"/>
      </w:numPr>
      <w:tabs>
        <w:tab w:val="clear" w:pos="540"/>
      </w:tabs>
      <w:spacing w:line="360" w:lineRule="auto"/>
    </w:pPr>
    <w:rPr>
      <w:rFonts w:eastAsia="仿宋_GB2312"/>
    </w:rPr>
  </w:style>
  <w:style w:type="paragraph" w:styleId="UserStyle_119">
    <w:name w:val="样式 宋体 五号 两端对齐 行距: 单倍行距"/>
    <w:basedOn w:val="Normal"/>
    <w:link w:val="Normal"/>
    <w:rPr>
      <w:sz w:val="21"/>
      <w:kern w:val="0"/>
      <w:rFonts w:ascii="宋体" w:hAnsi="宋体"/>
    </w:rPr>
  </w:style>
  <w:style w:type="paragraph" w:styleId="UserStyle_120">
    <w:name w:val="正文 + 三号"/>
    <w:basedOn w:val="Normal"/>
    <w:link w:val="Normal"/>
    <w:rPr>
      <w:sz w:val="21"/>
    </w:rPr>
  </w:style>
  <w:style w:type="paragraph" w:styleId="UserStyle_121">
    <w:name w:val=" Char Char1 Char"/>
    <w:basedOn w:val="Normal"/>
    <w:link w:val="Normal"/>
    <w:rPr>
      <w:sz w:val="24"/>
      <w:szCs w:val="24"/>
      <w:rFonts w:ascii="Tahoma" w:hAnsi="Tahoma"/>
    </w:rPr>
  </w:style>
  <w:style w:type="paragraph" w:styleId="UserStyle_122">
    <w:name w:val="style1"/>
    <w:basedOn w:val="Normal"/>
    <w:link w:val="Normal"/>
    <w:pPr>
      <w:jc w:val="start"/>
      <w:widowControl/>
      <w:spacing w:after="100" w:afterAutospacing="1" w:before="100" w:beforeAutospacing="1" w:lineRule="auto"/>
    </w:pPr>
    <w:rPr>
      <w:sz w:val="21"/>
      <w:kern w:val="0"/>
      <w:rFonts w:ascii="宋体" w:hAnsi="宋体"/>
    </w:rPr>
  </w:style>
  <w:style w:type="paragraph" w:styleId="UserStyle_123">
    <w:name w:val="正文格式 Char"/>
    <w:basedOn w:val="Normal"/>
    <w:link w:val="Normal"/>
    <w:pPr>
      <w:widowControl/>
      <w:spacing w:line="440" w:lineRule="atLeast"/>
      <w:ind w:firstLine="510"/>
    </w:pPr>
    <w:rPr>
      <w:sz w:val="24"/>
      <w:kern w:val="0"/>
    </w:rPr>
  </w:style>
  <w:style w:type="paragraph" w:styleId="UserStyle_124">
    <w:name w:val="Body Text 2"/>
    <w:basedOn w:val="Normal"/>
    <w:link w:val="Normal"/>
    <w:pPr>
      <w:spacing w:before="120" w:beforeAutospacing="0" w:line="360" w:lineRule="auto"/>
      <w:ind w:firstLine="480"/>
    </w:pPr>
    <w:rPr>
      <w:sz w:val="24"/>
    </w:rPr>
  </w:style>
  <w:style w:type="paragraph" w:styleId="UserStyle_125">
    <w:name w:val="bt"/>
    <w:basedOn w:val="Normal"/>
    <w:link w:val="Normal"/>
    <w:pPr>
      <w:overflowPunct w:val="0"/>
      <w:autoSpaceDE w:val="0"/>
      <w:autoSpaceDN w:val="0"/>
      <w:snapToGrid w:val="0"/>
      <w:numPr>
        <w:ilvl w:val="0"/>
        <w:numId w:val="0"/>
      </w:numPr>
      <w:spacing w:after="100" w:afterAutospacing="0" w:before="100" w:beforeAutospacing="0" w:line="240" w:lineRule="atLeast"/>
      <w:ind w:hanging="360" w:left="2880"/>
    </w:pPr>
    <w:rPr>
      <w:sz w:val="20"/>
      <w:kern w:val="0"/>
      <w:rFonts w:ascii="宋体"/>
    </w:rPr>
  </w:style>
  <w:style w:type="paragraph" w:styleId="UserStyle_126">
    <w:name w:val="样式 正文首行缩进 2 + 首行缩进:  2 字符"/>
    <w:basedOn w:val="Normal"/>
    <w:link w:val="Normal"/>
    <w:pPr>
      <w:snapToGrid w:val="0"/>
      <w:numPr>
        <w:ilvl w:val="0"/>
        <w:numId w:val="9"/>
      </w:numPr>
      <w:tabs>
        <w:tab w:val="clear" w:pos="987"/>
      </w:tabs>
      <w:spacing w:line="360" w:lineRule="auto"/>
    </w:pPr>
    <w:rPr>
      <w:b w:val="1"/>
      <w:sz w:val="24"/>
      <w:rFonts w:ascii="Arial" w:hAnsi="Arial"/>
    </w:rPr>
  </w:style>
  <w:style w:type="paragraph" w:styleId="UserStyle_127">
    <w:name w:val="司法正文"/>
    <w:link w:val="Normal"/>
    <w:pPr>
      <w:jc w:val="both"/>
      <w:widowControl w:val="off"/>
      <w:ind w:firstLine="200" w:firstLineChars="200"/>
    </w:pPr>
    <w:rPr>
      <w:sz w:val="32"/>
      <w:lang w:val="en-US" w:eastAsia="zh-CN" w:bidi="ar-SA"/>
      <w:rFonts w:eastAsia="仿宋_GB2312"/>
    </w:rPr>
  </w:style>
  <w:style w:type="paragraph" w:styleId="UserStyle_128">
    <w:name w:val="摘要"/>
    <w:basedOn w:val="Normal"/>
    <w:link w:val="Normal"/>
    <w:pPr>
      <w:spacing w:line="360" w:lineRule="auto"/>
    </w:pPr>
    <w:rPr>
      <w:sz w:val="20"/>
      <w:rFonts w:eastAsia="黑体"/>
    </w:rPr>
  </w:style>
  <w:style w:type="paragraph" w:styleId="UserStyle_129">
    <w:name w:val="缺省文本"/>
    <w:basedOn w:val="Normal"/>
    <w:link w:val="Normal"/>
    <w:pPr>
      <w:autoSpaceDE w:val="0"/>
      <w:autoSpaceDN w:val="0"/>
      <w:jc w:val="start"/>
      <w:tabs>
        <w:tab w:val="left" w:pos="1260"/>
      </w:tabs>
      <w:spacing w:line="360" w:lineRule="auto"/>
    </w:pPr>
    <w:rPr>
      <w:sz w:val="24"/>
      <w:kern w:val="0"/>
    </w:rPr>
  </w:style>
  <w:style w:type="paragraph" w:styleId="UserStyle_130">
    <w:name w:val="正文（首行不缩进）"/>
    <w:basedOn w:val="Normal"/>
    <w:link w:val="Normal"/>
    <w:pPr>
      <w:autoSpaceDE w:val="0"/>
      <w:autoSpaceDN w:val="0"/>
      <w:jc w:val="start"/>
      <w:spacing w:line="360" w:lineRule="auto"/>
    </w:pPr>
    <w:rPr>
      <w:sz w:val="21"/>
      <w:kern w:val="0"/>
    </w:rPr>
  </w:style>
  <w:style w:type="paragraph" w:styleId="UserStyle_131">
    <w:name w:val="文档正文"/>
    <w:basedOn w:val="Normal"/>
    <w:link w:val="Normal"/>
    <w:pPr>
      <w:snapToGrid w:val="0"/>
      <w:spacing w:line="440" w:lineRule="exact"/>
      <w:ind w:firstLine="567"/>
    </w:pPr>
    <w:rPr>
      <w:sz w:val="24"/>
      <w:kern w:val="0"/>
      <w:rFonts w:ascii="Arial Narrow" w:hAnsi="Arial Narrow"/>
    </w:rPr>
  </w:style>
  <w:style w:type="paragraph" w:styleId="UserStyle_132">
    <w:name w:val="CSS1级正文 Char"/>
    <w:basedOn w:val="BodyText"/>
    <w:link w:val="Normal"/>
    <w:pPr>
      <w:snapToGrid w:val="0"/>
      <w:spacing w:line="360" w:lineRule="auto"/>
      <w:ind w:firstLine="480"/>
    </w:pPr>
    <w:rPr>
      <w:sz w:val="24"/>
      <w:rFonts w:ascii="Times New Roman" w:eastAsia="宋体"/>
    </w:rPr>
  </w:style>
  <w:style w:type="paragraph" w:styleId="UserStyle_133">
    <w:name w:val="Figure Description"/>
    <w:link w:val="Normal"/>
    <w:pPr>
      <w:snapToGrid w:val="0"/>
      <w:jc w:val="center"/>
      <w:spacing w:after="320" w:before="80" w:lineRule="auto"/>
      <w:ind w:left="1134"/>
    </w:pPr>
    <w:rPr>
      <w:sz w:val="18"/>
      <w:lang w:val="en-US" w:eastAsia="zh-CN" w:bidi="ar-SA"/>
      <w:rFonts w:ascii="Arial" w:hAnsi="Arial" w:eastAsia="黑体"/>
    </w:rPr>
  </w:style>
  <w:style w:type="paragraph" w:styleId="UserStyle_134">
    <w:name w:val="操作步骤"/>
    <w:basedOn w:val="Normal"/>
    <w:link w:val="Normal"/>
    <w:pPr>
      <w:autoSpaceDE w:val="0"/>
      <w:autoSpaceDN w:val="0"/>
      <w:snapToGrid w:val="0"/>
      <w:numPr>
        <w:ilvl w:val="0"/>
        <w:numId w:val="10"/>
      </w:numPr>
      <w:tabs>
        <w:tab w:val="clear" w:pos="425"/>
      </w:tabs>
      <w:spacing w:line="40" w:lineRule="atLeast"/>
    </w:pPr>
    <w:rPr>
      <w:sz w:val="21"/>
      <w:kern w:val="0"/>
      <w:rFonts w:ascii="昆仑楷体" w:eastAsia="楷体_GB2312"/>
    </w:rPr>
  </w:style>
  <w:style w:type="paragraph" w:styleId="UserStyle_135">
    <w:name w:val=" Char2 Char Char Char Char Char Char"/>
    <w:basedOn w:val="Normal"/>
    <w:link w:val="Normal"/>
    <w:rPr>
      <w:b w:val="1"/>
      <w:sz w:val="30"/>
      <w:rFonts w:ascii="仿宋_GB2312"/>
    </w:rPr>
  </w:style>
  <w:style w:type="paragraph" w:styleId="UserStyle_136">
    <w:name w:val="简单回函地址"/>
    <w:basedOn w:val="Normal"/>
    <w:link w:val="Normal"/>
    <w:pPr>
      <w:snapToGrid w:val="0"/>
      <w:spacing w:line="360" w:lineRule="auto"/>
    </w:pPr>
    <w:rPr>
      <w:sz w:val="24"/>
    </w:rPr>
  </w:style>
  <w:style w:type="paragraph" w:styleId="UserStyle_137">
    <w:name w:val="样式 样式 首行缩进:  2 字符 + 首行缩进:  2 字符"/>
    <w:basedOn w:val="Normal"/>
    <w:link w:val="Normal"/>
    <w:pPr>
      <w:numPr>
        <w:ilvl w:val="0"/>
        <w:numId w:val="11"/>
      </w:numPr>
      <w:tabs>
        <w:tab w:val="clear" w:pos="1230"/>
      </w:tabs>
      <w:spacing w:line="360" w:lineRule="auto"/>
      <w:ind w:firstLine="480" w:firstLineChars="200"/>
    </w:pPr>
    <w:rPr>
      <w:sz w:val="24"/>
    </w:rPr>
  </w:style>
  <w:style w:type="paragraph" w:styleId="UserStyle_138">
    <w:name w:val="样式 标题 1章标题Heading 0Section HeadPIM 1H1h11st levell11H1..."/>
    <w:basedOn w:val="Heading1"/>
    <w:link w:val="Normal"/>
    <w:pPr>
      <w:keepLines w:val="1"/>
      <w:pageBreakBefore w:val="1"/>
      <w:autoSpaceDE w:val="0"/>
      <w:autoSpaceDN w:val="0"/>
      <w:tabs>
        <w:tab w:val="left" w:pos="432"/>
      </w:tabs>
      <w:spacing w:after="330" w:afterAutospacing="0" w:before="340" w:beforeAutospacing="0" w:line="578" w:lineRule="atLeast"/>
    </w:pPr>
    <w:rPr>
      <w:b w:val="1"/>
      <w:sz w:val="36"/>
      <w:kern w:val="44"/>
      <w:rFonts w:hAnsi="宋体" w:eastAsia="黑体"/>
    </w:rPr>
  </w:style>
  <w:style w:type="paragraph" w:styleId="UserStyle_139">
    <w:name w:val="项目"/>
    <w:basedOn w:val="Normal"/>
    <w:link w:val="Normal"/>
    <w:pPr>
      <w:jc w:val="start"/>
      <w:tabs>
        <w:tab w:val="left" w:pos="1280"/>
      </w:tabs>
      <w:spacing w:after="120" w:afterAutospacing="0" w:before="120" w:beforeAutospacing="0" w:line="360" w:lineRule="auto"/>
      <w:ind w:firstLine="567" w:left="-7"/>
    </w:pPr>
    <w:rPr>
      <w:sz w:val="24"/>
      <w:kern w:val="0"/>
      <w:rFonts w:ascii="宋体"/>
    </w:rPr>
  </w:style>
  <w:style w:type="paragraph" w:styleId="UserStyle_140">
    <w:name w:val="小标题 1"/>
    <w:basedOn w:val="Normal"/>
    <w:link w:val="Normal"/>
    <w:pPr>
      <w:autoSpaceDE w:val="0"/>
      <w:autoSpaceDN w:val="0"/>
      <w:spacing w:line="360" w:lineRule="atLeast"/>
    </w:pPr>
    <w:rPr>
      <w:sz w:val="22"/>
      <w:kern w:val="0"/>
      <w:rFonts w:ascii="文鼎粗黑" w:eastAsia="文鼎粗黑"/>
    </w:rPr>
  </w:style>
  <w:style w:type="paragraph" w:styleId="UserStyle_141">
    <w:name w:val="普通正文"/>
    <w:basedOn w:val="Normal"/>
    <w:link w:val="Normal"/>
    <w:pPr>
      <w:jc w:val="start"/>
      <w:spacing w:after="120" w:afterAutospacing="0" w:before="120" w:beforeAutospacing="0" w:line="360" w:lineRule="auto"/>
      <w:ind w:firstLine="480"/>
    </w:pPr>
    <w:rPr>
      <w:sz w:val="24"/>
      <w:kern w:val="0"/>
      <w:rFonts w:ascii="Arial" w:hAnsi="Arial"/>
    </w:rPr>
  </w:style>
  <w:style w:type="paragraph" w:styleId="UserStyle_142">
    <w:name w:val="Style Heading 3h3Heading 3 - oldLevel 3 HeadH3level_3PIM 3se..."/>
    <w:basedOn w:val="Heading3"/>
    <w:link w:val="Normal"/>
    <w:pPr>
      <w:numPr>
        <w:ilvl w:val="2"/>
        <w:numId w:val="2"/>
      </w:numPr>
      <w:tabs>
        <w:tab w:val="left" w:pos="709"/>
        <w:tab w:val="left" w:pos="1620"/>
      </w:tabs>
      <w:spacing w:line="413" w:lineRule="auto"/>
    </w:pPr>
  </w:style>
  <w:style w:type="paragraph" w:styleId="UserStyle_143">
    <w:name w:val="文本1"/>
    <w:basedOn w:val="Normal"/>
    <w:link w:val="Normal"/>
    <w:pPr>
      <w:jc w:val="center"/>
      <w:spacing w:line="312" w:lineRule="atLeast"/>
    </w:pPr>
    <w:rPr>
      <w:sz w:val="18"/>
      <w:kern w:val="0"/>
    </w:rPr>
  </w:style>
  <w:style w:type="paragraph" w:styleId="UserStyle_144">
    <w:name w:val="xl53"/>
    <w:basedOn w:val="Normal"/>
    <w:link w:val="Normal"/>
    <w:pPr>
      <w:jc w:val="center"/>
      <w:widowControl/>
      <w:pBdr>
        <w:left w:val="single" w:color="000000" w:sz="4" w:space="0"/>
        <w:bottom w:val="single" w:color="000000" w:sz="4" w:space="0"/>
      </w:pBdr>
      <w:spacing w:after="100" w:afterAutospacing="1" w:before="100" w:beforeAutospacing="1" w:lineRule="auto"/>
    </w:pPr>
    <w:rPr>
      <w:sz w:val="24"/>
      <w:kern w:val="0"/>
      <w:rFonts w:ascii="宋体" w:hAnsi="宋体"/>
    </w:rPr>
  </w:style>
  <w:style w:type="paragraph" w:styleId="UserStyle_145">
    <w:name w:val="样式3"/>
    <w:basedOn w:val="Heading1"/>
    <w:link w:val="Normal"/>
    <w:pPr>
      <w:keepLines w:val="1"/>
      <w:spacing w:after="330" w:afterAutospacing="0" w:before="340" w:beforeAutospacing="0" w:line="576" w:lineRule="auto"/>
    </w:pPr>
    <w:rPr>
      <w:b w:val="1"/>
      <w:sz w:val="44"/>
      <w:kern w:val="44"/>
      <w:rFonts w:ascii="Times New Roman" w:eastAsia="黑体"/>
    </w:rPr>
  </w:style>
  <w:style w:type="paragraph" w:styleId="UserStyle_146">
    <w:name w:val="文档正文 Char Char Char Char Char"/>
    <w:basedOn w:val="Normal"/>
    <w:link w:val="Normal"/>
    <w:pPr>
      <w:spacing w:line="440" w:lineRule="exact"/>
      <w:ind w:firstLine="420"/>
    </w:pPr>
    <w:rPr>
      <w:sz w:val="24"/>
      <w:kern w:val="0"/>
      <w:rFonts w:ascii="Arial Narrow" w:hAnsi="Arial Narrow"/>
    </w:rPr>
  </w:style>
  <w:style w:type="paragraph" w:styleId="UserStyle_147">
    <w:name w:val="标题3——2"/>
    <w:basedOn w:val="Heading3"/>
    <w:link w:val="Normal"/>
    <w:pPr>
      <w:outlineLvl w:val="9"/>
      <w:tabs>
        <w:tab w:val="left" w:pos="1280"/>
        <w:tab w:val="right" w:leader="dot" w:pos="8777"/>
      </w:tabs>
      <w:spacing w:after="0" w:afterAutospacing="0" w:before="312" w:beforeAutospacing="0" w:line="240" w:lineRule="auto"/>
      <w:ind w:hanging="851" w:left="851"/>
    </w:pPr>
    <w:rPr>
      <w:sz w:val="30"/>
      <w:rFonts w:ascii="黑体" w:hAnsi="宋体" w:eastAsia="黑体"/>
    </w:rPr>
  </w:style>
  <w:style w:type="paragraph" w:styleId="UserStyle_148">
    <w:name w:val="正文格式"/>
    <w:basedOn w:val="Normal"/>
    <w:link w:val="Normal"/>
    <w:pPr>
      <w:snapToGrid w:val="0"/>
      <w:jc w:val="start"/>
      <w:widowControl/>
      <w:spacing w:before="60" w:beforeAutospacing="0" w:line="360" w:lineRule="auto"/>
      <w:ind w:firstLine="480" w:firstLineChars="200"/>
    </w:pPr>
    <w:rPr>
      <w:color w:val="000000"/>
      <w:sz w:val="24"/>
      <w:kern w:val="0"/>
      <w:rFonts w:ascii="宋体" w:hAnsi="宋体"/>
    </w:rPr>
  </w:style>
  <w:style w:type="paragraph" w:styleId="UserStyle_149">
    <w:name w:val="附录3"/>
    <w:basedOn w:val="Normal"/>
    <w:link w:val="Normal"/>
    <w:pPr>
      <w:outlineLvl w:val="2"/>
      <w:numPr>
        <w:ilvl w:val="0"/>
        <w:numId w:val="0"/>
      </w:numPr>
      <w:tabs>
        <w:tab w:val="left" w:pos="851"/>
      </w:tabs>
      <w:ind w:hanging="425" w:left="425"/>
    </w:pPr>
    <w:rPr>
      <w:b w:val="1"/>
      <w:sz w:val="32"/>
      <w:rFonts w:eastAsia="黑体"/>
    </w:rPr>
  </w:style>
  <w:style w:type="paragraph" w:styleId="UserStyle_150">
    <w:name w:val="Item List"/>
    <w:link w:val="Normal"/>
    <w:pPr>
      <w:jc w:val="both"/>
      <w:numPr>
        <w:ilvl w:val="0"/>
        <w:numId w:val="12"/>
      </w:numPr>
      <w:tabs>
        <w:tab w:val="clear" w:pos="1644"/>
      </w:tabs>
      <w:spacing w:line="300" w:lineRule="auto"/>
    </w:pPr>
    <w:rPr>
      <w:sz w:val="21"/>
      <w:lang w:val="en-US" w:eastAsia="zh-CN" w:bidi="ar-SA"/>
      <w:rFonts w:ascii="Arial" w:hAnsi="Arial"/>
    </w:rPr>
  </w:style>
  <w:style w:type="paragraph" w:styleId="UserStyle_151">
    <w:name w:val="附录2"/>
    <w:basedOn w:val="Normal"/>
    <w:link w:val="Normal"/>
    <w:pPr>
      <w:outlineLvl w:val="1"/>
      <w:tabs>
        <w:tab w:val="left" w:pos="420"/>
        <w:tab w:val="left" w:pos="624"/>
      </w:tabs>
      <w:ind w:hanging="420" w:left="420"/>
    </w:pPr>
    <w:rPr>
      <w:b w:val="1"/>
      <w:sz w:val="32"/>
      <w:rFonts w:ascii="黑体" w:hAnsi="黑体" w:eastAsia="黑体"/>
    </w:rPr>
  </w:style>
  <w:style w:type="paragraph" w:styleId="UserStyle_152">
    <w:name w:val=" Char Char Char1 Char Char Char Char Char Char Char Char Char Char Char Char Char"/>
    <w:basedOn w:val="Normal"/>
    <w:link w:val="Normal"/>
    <w:pPr>
      <w:jc w:val="start"/>
      <w:widowControl/>
      <w:spacing w:after="160" w:line="240" w:lineRule="exact"/>
    </w:pPr>
    <w:rPr>
      <w:sz w:val="18"/>
      <w:lang w:eastAsia="en-US"/>
      <w:kern w:val="0"/>
      <w:rFonts w:ascii="Verdana" w:hAnsi="Verdana"/>
    </w:rPr>
  </w:style>
  <w:style w:type="paragraph" w:styleId="UserStyle_153">
    <w:name w:val="af"/>
    <w:basedOn w:val="Normal"/>
    <w:link w:val="Normal"/>
    <w:pPr>
      <w:jc w:val="start"/>
      <w:widowControl/>
      <w:spacing w:line="300" w:lineRule="atLeast"/>
    </w:pPr>
    <w:rPr>
      <w:sz w:val="18"/>
      <w:kern w:val="0"/>
      <w:rFonts w:ascii="宋体" w:hAnsi="宋体"/>
    </w:rPr>
  </w:style>
  <w:style w:type="paragraph" w:styleId="UserStyle_154">
    <w:name w:val="文章正文"/>
    <w:basedOn w:val="Normal"/>
    <w:link w:val="Normal"/>
    <w:pPr>
      <w:ind w:firstLine="560" w:firstLineChars="200"/>
    </w:pPr>
    <w:rPr>
      <w:color w:val="000000"/>
      <w:rFonts w:ascii="仿宋_GB2312" w:hAnsi="宋体" w:eastAsia="仿宋_GB2312"/>
    </w:rPr>
  </w:style>
  <w:style w:type="paragraph" w:styleId="UserStyle_155">
    <w:name w:val="图例"/>
    <w:basedOn w:val="Normal"/>
    <w:link w:val="Normal"/>
    <w:pPr>
      <w:jc w:val="center"/>
      <w:spacing w:after="120" w:afterAutospacing="0" w:before="120" w:beforeAutospacing="0" w:line="360" w:lineRule="auto"/>
    </w:pPr>
    <w:rPr>
      <w:b w:val="1"/>
      <w:sz w:val="24"/>
      <w:rFonts w:eastAsia="仿宋_GB2312"/>
    </w:rPr>
  </w:style>
  <w:style w:type="paragraph" w:styleId="UserStyle_156">
    <w:name w:val="Table Description"/>
    <w:link w:val="Normal"/>
    <w:pPr>
      <w:keepNext w:val="1"/>
      <w:snapToGrid w:val="0"/>
      <w:jc w:val="center"/>
      <w:spacing w:after="80" w:before="160" w:lineRule="auto"/>
      <w:ind w:left="1134"/>
    </w:pPr>
    <w:rPr>
      <w:sz w:val="18"/>
      <w:lang w:val="en-US" w:eastAsia="zh-CN" w:bidi="ar-SA"/>
      <w:rFonts w:ascii="Arial" w:hAnsi="Arial" w:eastAsia="黑体"/>
    </w:rPr>
  </w:style>
  <w:style w:type="paragraph" w:styleId="UserStyle_157">
    <w:name w:val=" Char Char Char Char Char"/>
    <w:basedOn w:val="Normal"/>
    <w:link w:val="Normal"/>
    <w:pPr>
      <w:numPr>
        <w:ilvl w:val="0"/>
        <w:numId w:val="2"/>
      </w:numPr>
      <w:tabs>
        <w:tab w:val="clear" w:pos="1620"/>
      </w:tabs>
    </w:pPr>
    <w:rPr>
      <w:sz w:val="24"/>
      <w:rFonts w:ascii="Tahoma" w:hAnsi="Tahoma"/>
    </w:rPr>
  </w:style>
  <w:style w:type="paragraph" w:styleId="UserStyle_158">
    <w:name w:val=" Char Char Char Char Char Char Char Char Char Char Char Char Char"/>
    <w:basedOn w:val="Normal"/>
    <w:link w:val="Normal"/>
    <w:pPr>
      <w:jc w:val="start"/>
      <w:widowControl/>
      <w:spacing w:after="160" w:afterAutospacing="0" w:line="240" w:lineRule="exact"/>
    </w:pPr>
    <w:rPr>
      <w:sz w:val="24"/>
      <w:lang w:eastAsia="en-US"/>
      <w:kern w:val="0"/>
      <w:rFonts w:ascii="Verdana" w:hAnsi="Verdana" w:eastAsia="仿宋_GB2312"/>
    </w:rPr>
  </w:style>
  <w:style w:type="paragraph" w:styleId="UserStyle_159">
    <w:name w:val="正文4"/>
    <w:basedOn w:val="Normal"/>
    <w:link w:val="Normal"/>
    <w:pPr>
      <w:tabs>
        <w:tab w:val="left" w:pos="1275"/>
      </w:tabs>
      <w:spacing w:after="60" w:afterAutospacing="0" w:before="60" w:beforeAutospacing="0" w:line="360" w:lineRule="auto"/>
      <w:ind w:hanging="705" w:left="820" w:leftChars="400"/>
    </w:pPr>
    <w:rPr>
      <w:sz w:val="24"/>
    </w:rPr>
  </w:style>
  <w:style w:type="paragraph" w:styleId="UserStyle_160">
    <w:name w:val="默认段落字体 Para Char Char Char Char Char Char Char"/>
    <w:basedOn w:val="Normal"/>
    <w:link w:val="Normal"/>
    <w:rPr>
      <w:sz w:val="24"/>
      <w:rFonts w:ascii="Tahoma" w:hAnsi="Tahoma"/>
    </w:rPr>
  </w:style>
  <w:style w:type="paragraph" w:styleId="UserStyle_161">
    <w:name w:val="编号正文"/>
    <w:basedOn w:val="UserStyle_131"/>
    <w:link w:val="Normal"/>
    <w:pPr>
      <w:snapToGrid w:val="1"/>
      <w:jc w:val="start"/>
      <w:spacing w:line="360" w:lineRule="auto"/>
      <w:ind w:hanging="1047" w:left="1407"/>
    </w:pPr>
    <w:rPr>
      <w:rFonts w:eastAsia="仿宋_GB2312"/>
    </w:rPr>
  </w:style>
  <w:style w:type="paragraph" w:styleId="UserStyle_162">
    <w:name w:val="表格内文字"/>
    <w:basedOn w:val="PlainText"/>
    <w:link w:val="Normal"/>
    <w:rPr>
      <w:color w:val="000000"/>
      <w:lang w:val="en-GB"/>
    </w:rPr>
  </w:style>
  <w:style w:type="paragraph" w:styleId="UserStyle_163">
    <w:name w:val="样式 行距: 1.5 倍行距1"/>
    <w:basedOn w:val="Normal"/>
    <w:link w:val="Normal"/>
    <w:pPr>
      <w:snapToGrid w:val="0"/>
    </w:pPr>
    <w:rPr>
      <w:sz w:val="21"/>
    </w:rPr>
  </w:style>
  <w:style w:type="paragraph" w:styleId="UserStyle_164">
    <w:name w:val=" Char Char Char Char Char Char Char"/>
    <w:basedOn w:val="Normal"/>
    <w:link w:val="Normal"/>
    <w:rPr>
      <w:sz w:val="24"/>
      <w:rFonts w:ascii="Tahoma" w:hAnsi="Tahoma"/>
    </w:rPr>
  </w:style>
  <w:style w:type="paragraph" w:styleId="UserStyle_165">
    <w:name w:val="表格文本"/>
    <w:link w:val="Normal"/>
    <w:pPr>
      <w:tabs>
        <w:tab w:val="decimal" w:pos="0"/>
      </w:tabs>
    </w:pPr>
    <w:rPr>
      <w:sz w:val="21"/>
      <w:lang w:val="en-US" w:eastAsia="zh-CN" w:bidi="ar-SA"/>
      <w:rFonts w:ascii="Arial" w:hAnsi="Arial"/>
    </w:rPr>
  </w:style>
  <w:style w:type="paragraph" w:styleId="UserStyle_166">
    <w:name w:val="正文表格"/>
    <w:basedOn w:val="Normal"/>
    <w:link w:val="Normal"/>
    <w:pPr>
      <w:spacing w:after="40" w:afterAutospacing="0" w:before="40" w:beforeAutospacing="0" w:lineRule="auto"/>
    </w:pPr>
    <w:rPr>
      <w:sz w:val="24"/>
    </w:rPr>
  </w:style>
  <w:style w:type="paragraph" w:styleId="UserStyle_167">
    <w:name w:val="xl40"/>
    <w:basedOn w:val="Normal"/>
    <w:link w:val="Normal"/>
    <w:pPr>
      <w:jc w:val="center"/>
      <w:widowControl/>
      <w:pBdr>
        <w:left w:val="single" w:color="000000" w:sz="4" w:space="0"/>
        <w:right w:val="single" w:color="000000" w:sz="4" w:space="0"/>
      </w:pBdr>
      <w:spacing w:after="100" w:afterAutospacing="1" w:before="100" w:beforeAutospacing="1" w:lineRule="auto"/>
    </w:pPr>
    <w:rPr>
      <w:sz w:val="24"/>
      <w:kern w:val="0"/>
      <w:rFonts w:ascii="宋体" w:hAnsi="宋体"/>
    </w:rPr>
  </w:style>
  <w:style w:type="paragraph" w:styleId="UserStyle_168">
    <w:name w:val=" Char Char Char Char Char Char Char Char Char Char Char Char Char Char Char Char"/>
    <w:basedOn w:val="Normal"/>
    <w:link w:val="Normal"/>
    <w:pPr>
      <w:tabs>
        <w:tab w:val="left" w:pos="360"/>
      </w:tabs>
    </w:pPr>
    <w:rPr>
      <w:sz w:val="24"/>
    </w:rPr>
  </w:style>
  <w:style w:type="paragraph" w:styleId="UserStyle_169">
    <w:name w:val="È±Ê¡ÎÄ±¾"/>
    <w:basedOn w:val="Normal"/>
    <w:link w:val="Normal"/>
    <w:pPr>
      <w:overflowPunct w:val="0"/>
      <w:autoSpaceDE w:val="0"/>
      <w:autoSpaceDN w:val="0"/>
      <w:jc w:val="start"/>
      <w:widowControl/>
    </w:pPr>
    <w:rPr>
      <w:sz w:val="24"/>
      <w:kern w:val="0"/>
    </w:rPr>
  </w:style>
  <w:style w:type="paragraph" w:styleId="UserStyle_170">
    <w:name w:val="标准正文"/>
    <w:basedOn w:val="BodyTextIndent"/>
    <w:link w:val="Normal"/>
    <w:pPr>
      <w:spacing w:after="60" w:before="60" w:line="360" w:lineRule="auto"/>
      <w:ind w:firstLine="482" w:left="0"/>
    </w:pPr>
    <w:rPr>
      <w:sz w:val="24"/>
      <w:rFonts w:ascii="Arial" w:hAnsi="Arial"/>
    </w:rPr>
  </w:style>
  <w:style w:type="paragraph" w:styleId="UserStyle_171">
    <w:name w:val="BodyText"/>
    <w:basedOn w:val="Normal"/>
    <w:link w:val="Normal"/>
    <w:pPr>
      <w:jc w:val="both"/>
    </w:pPr>
    <w:rPr>
      <w:sz w:val="32"/>
      <w:lang w:val="en-US" w:eastAsia="zh-CN" w:bidi="ar-SA"/>
      <w:kern w:val="2"/>
      <w:rFonts w:ascii="仿宋_GB2312" w:eastAsia="仿宋_GB2312"/>
    </w:rPr>
  </w:style>
  <w:style w:type="paragraph" w:styleId="UserStyle_172">
    <w:name w:val="BodyTextIndent"/>
    <w:basedOn w:val="Normal"/>
    <w:link w:val="Normal"/>
    <w:pPr>
      <w:jc w:val="both"/>
      <w:spacing w:line="700" w:lineRule="exact"/>
      <w:ind w:left="960"/>
    </w:pPr>
    <w:rPr>
      <w:sz w:val="44"/>
      <w:lang w:val="en-US" w:eastAsia="zh-CN" w:bidi="ar-SA"/>
      <w:kern w:val="2"/>
      <w:rFonts w:ascii="Times New Roman" w:hAnsi="Times New Roman"/>
    </w:rPr>
  </w:style>
  <w:style w:type="paragraph" w:styleId="UserStyle_173">
    <w:name w:val="附件"/>
    <w:link w:val="Normal"/>
    <w:pPr>
      <w:jc w:val="center"/>
      <w:outlineLvl w:val="0"/>
      <w:tabs>
        <w:tab w:val="right" w:leader="dot" w:pos="9402"/>
      </w:tabs>
      <w:spacing w:line="400" w:lineRule="exact"/>
    </w:pPr>
    <w:rPr>
      <w:b w:val="1"/>
      <w:sz w:val="28"/>
      <w:lang w:val="en-US" w:eastAsia="zh-CN" w:bidi="ar-SA"/>
      <w:kern w:val="2"/>
      <w:bCs/>
      <w:rFonts w:ascii="Times New Roman" w:hAnsi="Times New Roman" w:eastAsia="方正黑体_GBK"/>
    </w:rPr>
  </w:style>
  <w:style w:type="paragraph" w:styleId="UserStyle_174">
    <w:name w:val="保证金信息卡行距及首行不空格"/>
    <w:link w:val="Normal"/>
    <w:pPr>
      <w:spacing w:line="560" w:lineRule="exact"/>
    </w:pPr>
    <w:rPr>
      <w:sz w:val="24"/>
      <w:lang w:val="en-US" w:eastAsia="zh-CN" w:bidi="ar-SA"/>
      <w:szCs w:val="90"/>
      <w:kern w:val="2"/>
      <w:rFonts w:ascii="黑体" w:hAnsi="宋体" w:eastAsia="仿宋_GB2312"/>
    </w:rPr>
  </w:style>
  <w:style w:type="paragraph" w:styleId="UserStyle_175">
    <w:name w:val="授权书和信息卡行距"/>
    <w:link w:val="Normal"/>
    <w:semiHidden/>
    <w:pPr>
      <w:spacing w:line="560" w:lineRule="exact"/>
      <w:ind w:firstLineChars="-200" w:hanging="200" w:left="200"/>
    </w:pPr>
    <w:rPr>
      <w:sz w:val="24"/>
      <w:lang w:val="en-US" w:eastAsia="zh-CN" w:bidi="ar-SA"/>
      <w:szCs w:val="24"/>
      <w:kern w:val="2"/>
      <w:rFonts w:ascii="Times New Roman" w:hAnsi="Times New Roman" w:eastAsia="仿宋_GB2312"/>
    </w:rPr>
  </w:style>
</w:styles>
</file>

<file path=word/_rels/document.xml.rels><?xml version="1.0" encoding="UTF-8" standalone="yes"?><Relationships xmlns="http://schemas.openxmlformats.org/package/2006/relationships"><Relationship Id="rId9" Type="http://schemas.openxmlformats.org/officeDocument/2006/relationships/image" Target="media/image1.png" /><Relationship Id="rId5" Type="http://schemas.openxmlformats.org/officeDocument/2006/relationships/header" Target="header2.xml" /><Relationship Id="rId10" Type="http://schemas.openxmlformats.org/officeDocument/2006/relationships/footer" Target="footer4.xml" /><Relationship Id="rId7" Type="http://schemas.openxmlformats.org/officeDocument/2006/relationships/footer" Target="footer2.xml" /><Relationship Id="rId6" Type="http://schemas.openxmlformats.org/officeDocument/2006/relationships/footer" Target="footer1.xml" /><Relationship Id="rId4" Type="http://schemas.openxmlformats.org/officeDocument/2006/relationships/header" Target="header1.xml" /><Relationship Id="rId11" Type="http://schemas.openxmlformats.org/officeDocument/2006/relationships/footer" Target="footer5.xml" /><Relationship Id="rId2" Type="http://schemas.openxmlformats.org/officeDocument/2006/relationships/fontTable" Target="fontTable.xml" /><Relationship Id="rId1" Type="http://schemas.openxmlformats.org/officeDocument/2006/relationships/settings" Target="settings.xml" /><Relationship Id="rId8" Type="http://schemas.openxmlformats.org/officeDocument/2006/relationships/footer" Target="footer3.xml" /><Relationship Id="rId3" Type="http://schemas.openxmlformats.org/officeDocument/2006/relationships/numbering" Target="numbering.xml" /><Relationship Id="rId0" Type="http://schemas.openxmlformats.org/officeDocument/2006/relationships/styles" Target="styles.xml" /></Relationships>
</file>

<file path=docProps/app.xml><?xml version="1.0" encoding="utf-8"?>
<Properties xmlns="http://schemas.openxmlformats.org/officeDocument/2006/extended-properties">
  <Template/>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
  <cp:keywords/>
  <dc:description/>
  <cp:lastModifiedBy/>
  <cp:revision>0</cp:revision>
</cp:coreProperties>
</file>